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8B" w:rsidRPr="00950E8B" w:rsidRDefault="002863A3" w:rsidP="00950E8B">
      <w:pPr>
        <w:spacing w:after="0" w:line="240" w:lineRule="auto"/>
        <w:jc w:val="center"/>
        <w:rPr>
          <w:rFonts w:ascii="Times New Roman" w:hAnsi="Times New Roman" w:cs="Times New Roman"/>
          <w:b/>
          <w:sz w:val="24"/>
          <w:szCs w:val="28"/>
        </w:rPr>
      </w:pPr>
      <w:bookmarkStart w:id="0" w:name="_GoBack"/>
      <w:bookmarkEnd w:id="0"/>
      <w:r w:rsidRPr="002863A3">
        <w:rPr>
          <w:noProof/>
        </w:rPr>
        <w:drawing>
          <wp:anchor distT="0" distB="0" distL="114300" distR="114300" simplePos="0" relativeHeight="251681792" behindDoc="0" locked="0" layoutInCell="1" allowOverlap="1">
            <wp:simplePos x="0" y="0"/>
            <wp:positionH relativeFrom="column">
              <wp:posOffset>-124460</wp:posOffset>
            </wp:positionH>
            <wp:positionV relativeFrom="paragraph">
              <wp:posOffset>-124691</wp:posOffset>
            </wp:positionV>
            <wp:extent cx="7064559" cy="9991898"/>
            <wp:effectExtent l="0" t="0" r="3175" b="0"/>
            <wp:wrapNone/>
            <wp:docPr id="11" name="Рисунок 11" descr="C:\Users\001\Desktop\Scan202304171733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1\Desktop\Scan20230417173317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559" cy="9991898"/>
                    </a:xfrm>
                    <a:prstGeom prst="rect">
                      <a:avLst/>
                    </a:prstGeom>
                    <a:noFill/>
                    <a:ln>
                      <a:noFill/>
                    </a:ln>
                  </pic:spPr>
                </pic:pic>
              </a:graphicData>
            </a:graphic>
            <wp14:sizeRelH relativeFrom="page">
              <wp14:pctWidth>0</wp14:pctWidth>
            </wp14:sizeRelH>
            <wp14:sizeRelV relativeFrom="page">
              <wp14:pctHeight>0</wp14:pctHeight>
            </wp14:sizeRelV>
          </wp:anchor>
        </w:drawing>
      </w:r>
      <w:r w:rsidR="00950E8B" w:rsidRPr="00950E8B">
        <w:rPr>
          <w:rFonts w:ascii="Times New Roman" w:hAnsi="Times New Roman" w:cs="Times New Roman"/>
          <w:b/>
          <w:sz w:val="24"/>
          <w:szCs w:val="28"/>
        </w:rPr>
        <w:t>ДЕПАРТАМЕНТ ОБРАЗОВАНИЯ МЭРИИ ГОРОДА НОВОСИБИРСКА</w:t>
      </w:r>
    </w:p>
    <w:p w:rsidR="00950E8B" w:rsidRPr="00950E8B" w:rsidRDefault="00950E8B" w:rsidP="00950E8B">
      <w:pPr>
        <w:spacing w:after="0" w:line="240" w:lineRule="auto"/>
        <w:jc w:val="center"/>
        <w:rPr>
          <w:rFonts w:ascii="Times New Roman" w:hAnsi="Times New Roman" w:cs="Times New Roman"/>
          <w:b/>
          <w:sz w:val="24"/>
          <w:szCs w:val="28"/>
        </w:rPr>
      </w:pPr>
    </w:p>
    <w:p w:rsidR="00950E8B" w:rsidRPr="00950E8B" w:rsidRDefault="00950E8B" w:rsidP="00950E8B">
      <w:pPr>
        <w:spacing w:after="0" w:line="240" w:lineRule="auto"/>
        <w:jc w:val="center"/>
        <w:rPr>
          <w:rFonts w:ascii="Times New Roman" w:hAnsi="Times New Roman" w:cs="Times New Roman"/>
          <w:b/>
          <w:sz w:val="24"/>
          <w:szCs w:val="28"/>
        </w:rPr>
      </w:pPr>
      <w:r w:rsidRPr="00950E8B">
        <w:rPr>
          <w:rFonts w:ascii="Times New Roman" w:hAnsi="Times New Roman" w:cs="Times New Roman"/>
          <w:b/>
          <w:sz w:val="24"/>
          <w:szCs w:val="28"/>
        </w:rPr>
        <w:t xml:space="preserve">МУНИЦИПАЛЬНОЕ БЮДЖЕТНОЕ УЧРЕЖДЕНИЕ </w:t>
      </w:r>
    </w:p>
    <w:p w:rsidR="00950E8B" w:rsidRPr="00950E8B" w:rsidRDefault="00950E8B" w:rsidP="00950E8B">
      <w:pPr>
        <w:spacing w:after="0" w:line="240" w:lineRule="auto"/>
        <w:jc w:val="center"/>
        <w:rPr>
          <w:rFonts w:ascii="Times New Roman" w:hAnsi="Times New Roman" w:cs="Times New Roman"/>
          <w:b/>
          <w:sz w:val="24"/>
          <w:szCs w:val="28"/>
        </w:rPr>
      </w:pPr>
      <w:r w:rsidRPr="00950E8B">
        <w:rPr>
          <w:rFonts w:ascii="Times New Roman" w:hAnsi="Times New Roman" w:cs="Times New Roman"/>
          <w:b/>
          <w:sz w:val="24"/>
          <w:szCs w:val="28"/>
        </w:rPr>
        <w:t>ДОПОЛНИТЕЛЬНОГО ОБРАЗОВАНИЯ ГОРОДА НОВОСИБИРСКА</w:t>
      </w:r>
    </w:p>
    <w:p w:rsidR="00950E8B" w:rsidRPr="00F655E0" w:rsidRDefault="00950E8B" w:rsidP="00950E8B">
      <w:pPr>
        <w:spacing w:after="0" w:line="240" w:lineRule="auto"/>
        <w:jc w:val="center"/>
        <w:rPr>
          <w:rFonts w:ascii="Times New Roman" w:hAnsi="Times New Roman" w:cs="Times New Roman"/>
          <w:b/>
          <w:sz w:val="24"/>
          <w:szCs w:val="28"/>
        </w:rPr>
      </w:pPr>
      <w:r w:rsidRPr="00F655E0">
        <w:rPr>
          <w:rFonts w:ascii="Times New Roman" w:hAnsi="Times New Roman" w:cs="Times New Roman"/>
          <w:b/>
          <w:sz w:val="24"/>
          <w:szCs w:val="28"/>
        </w:rPr>
        <w:t>«ЦЕНТР ВНЕШКОЛЬНОЙ РАБОТЫ «ПАШИНСКИЙ»</w:t>
      </w:r>
    </w:p>
    <w:p w:rsidR="00950E8B" w:rsidRPr="00F655E0" w:rsidRDefault="00950E8B" w:rsidP="00950E8B">
      <w:pPr>
        <w:spacing w:after="0" w:line="240" w:lineRule="auto"/>
      </w:pPr>
    </w:p>
    <w:p w:rsidR="00950E8B" w:rsidRPr="00F655E0" w:rsidRDefault="00950E8B" w:rsidP="00950E8B">
      <w:pPr>
        <w:tabs>
          <w:tab w:val="left" w:pos="7200"/>
        </w:tabs>
        <w:spacing w:after="0" w:line="240" w:lineRule="auto"/>
        <w:ind w:left="6372"/>
        <w:rPr>
          <w:rFonts w:ascii="Times New Roman" w:eastAsia="Times New Roman" w:hAnsi="Times New Roman" w:cs="Times New Roman"/>
          <w:sz w:val="24"/>
          <w:szCs w:val="24"/>
        </w:rPr>
      </w:pPr>
    </w:p>
    <w:tbl>
      <w:tblPr>
        <w:tblW w:w="9263" w:type="dxa"/>
        <w:tblInd w:w="959" w:type="dxa"/>
        <w:tblLook w:val="04A0" w:firstRow="1" w:lastRow="0" w:firstColumn="1" w:lastColumn="0" w:noHBand="0" w:noVBand="1"/>
      </w:tblPr>
      <w:tblGrid>
        <w:gridCol w:w="5670"/>
        <w:gridCol w:w="3593"/>
      </w:tblGrid>
      <w:tr w:rsidR="00950E8B" w:rsidRPr="00F655E0" w:rsidTr="00947CC7">
        <w:tc>
          <w:tcPr>
            <w:tcW w:w="5670" w:type="dxa"/>
          </w:tcPr>
          <w:p w:rsidR="00950E8B" w:rsidRPr="00F655E0" w:rsidRDefault="00375D62" w:rsidP="00A5021D">
            <w:pPr>
              <w:tabs>
                <w:tab w:val="left" w:pos="7200"/>
              </w:tabs>
              <w:spacing w:after="0"/>
              <w:rPr>
                <w:rFonts w:ascii="Times New Roman" w:eastAsia="Times New Roman" w:hAnsi="Times New Roman" w:cs="Times New Roman"/>
                <w:b/>
                <w:sz w:val="24"/>
                <w:szCs w:val="24"/>
              </w:rPr>
            </w:pPr>
            <w:r w:rsidRPr="00F655E0">
              <w:rPr>
                <w:rFonts w:ascii="Times New Roman" w:eastAsia="Times New Roman" w:hAnsi="Times New Roman" w:cs="Times New Roman"/>
                <w:b/>
                <w:sz w:val="24"/>
                <w:szCs w:val="24"/>
              </w:rPr>
              <w:t>ПРИНЯТ</w:t>
            </w:r>
          </w:p>
          <w:p w:rsidR="00950E8B" w:rsidRPr="00F655E0" w:rsidRDefault="00950E8B" w:rsidP="00A5021D">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на заседании Педагогического совета</w:t>
            </w:r>
          </w:p>
          <w:p w:rsidR="00950E8B" w:rsidRPr="00F655E0" w:rsidRDefault="00950E8B" w:rsidP="00A5021D">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 xml:space="preserve">Протокол № </w:t>
            </w:r>
            <w:r w:rsidR="00040F5F">
              <w:rPr>
                <w:rFonts w:ascii="Times New Roman" w:eastAsia="Times New Roman" w:hAnsi="Times New Roman" w:cs="Times New Roman"/>
                <w:sz w:val="24"/>
                <w:szCs w:val="24"/>
              </w:rPr>
              <w:t>91</w:t>
            </w:r>
            <w:r w:rsidRPr="00F655E0">
              <w:rPr>
                <w:rFonts w:ascii="Times New Roman" w:eastAsia="Times New Roman" w:hAnsi="Times New Roman" w:cs="Times New Roman"/>
                <w:sz w:val="24"/>
                <w:szCs w:val="24"/>
              </w:rPr>
              <w:t xml:space="preserve"> от «</w:t>
            </w:r>
            <w:r w:rsidR="00040F5F">
              <w:rPr>
                <w:rFonts w:ascii="Times New Roman" w:eastAsia="Times New Roman" w:hAnsi="Times New Roman" w:cs="Times New Roman"/>
                <w:sz w:val="24"/>
                <w:szCs w:val="24"/>
              </w:rPr>
              <w:t>15» февраля</w:t>
            </w:r>
            <w:r w:rsidRPr="00F655E0">
              <w:rPr>
                <w:rFonts w:ascii="Times New Roman" w:eastAsia="Times New Roman" w:hAnsi="Times New Roman" w:cs="Times New Roman"/>
                <w:sz w:val="24"/>
                <w:szCs w:val="24"/>
              </w:rPr>
              <w:t xml:space="preserve"> 202</w:t>
            </w:r>
            <w:r w:rsidR="00040F5F">
              <w:rPr>
                <w:rFonts w:ascii="Times New Roman" w:eastAsia="Times New Roman" w:hAnsi="Times New Roman" w:cs="Times New Roman"/>
                <w:sz w:val="24"/>
                <w:szCs w:val="24"/>
              </w:rPr>
              <w:t>3 г.</w:t>
            </w:r>
          </w:p>
          <w:p w:rsidR="00950E8B" w:rsidRPr="00F655E0" w:rsidRDefault="00950E8B" w:rsidP="00A5021D">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СОГЛАСОВАНО</w:t>
            </w:r>
          </w:p>
          <w:p w:rsidR="00950E8B" w:rsidRPr="00F655E0" w:rsidRDefault="00950E8B" w:rsidP="00A5021D">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Председатель Управляющего совета</w:t>
            </w:r>
          </w:p>
          <w:p w:rsidR="00950E8B" w:rsidRPr="00F655E0" w:rsidRDefault="00950E8B" w:rsidP="00A5021D">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______________</w:t>
            </w:r>
            <w:r w:rsidR="00E16FC2" w:rsidRPr="00F655E0">
              <w:rPr>
                <w:rFonts w:ascii="Times New Roman" w:eastAsia="Times New Roman" w:hAnsi="Times New Roman" w:cs="Times New Roman"/>
                <w:sz w:val="24"/>
                <w:szCs w:val="24"/>
              </w:rPr>
              <w:t>С.Г.</w:t>
            </w:r>
            <w:r w:rsidR="00375D62" w:rsidRPr="00F655E0">
              <w:rPr>
                <w:rFonts w:ascii="Times New Roman" w:eastAsia="Times New Roman" w:hAnsi="Times New Roman" w:cs="Times New Roman"/>
                <w:sz w:val="24"/>
                <w:szCs w:val="24"/>
              </w:rPr>
              <w:t xml:space="preserve"> </w:t>
            </w:r>
            <w:r w:rsidR="00E16FC2" w:rsidRPr="00F655E0">
              <w:rPr>
                <w:rFonts w:ascii="Times New Roman" w:eastAsia="Times New Roman" w:hAnsi="Times New Roman" w:cs="Times New Roman"/>
                <w:sz w:val="24"/>
                <w:szCs w:val="24"/>
              </w:rPr>
              <w:t>Ахременко</w:t>
            </w:r>
          </w:p>
          <w:p w:rsidR="00950E8B" w:rsidRPr="00F655E0" w:rsidRDefault="00950E8B" w:rsidP="00040F5F">
            <w:pPr>
              <w:tabs>
                <w:tab w:val="left" w:pos="7200"/>
              </w:tabs>
              <w:spacing w:after="0"/>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w:t>
            </w:r>
            <w:r w:rsidR="00040F5F">
              <w:rPr>
                <w:rFonts w:ascii="Times New Roman" w:eastAsia="Times New Roman" w:hAnsi="Times New Roman" w:cs="Times New Roman"/>
                <w:sz w:val="24"/>
                <w:szCs w:val="24"/>
              </w:rPr>
              <w:t>15</w:t>
            </w:r>
            <w:r w:rsidRPr="00F655E0">
              <w:rPr>
                <w:rFonts w:ascii="Times New Roman" w:eastAsia="Times New Roman" w:hAnsi="Times New Roman" w:cs="Times New Roman"/>
                <w:sz w:val="24"/>
                <w:szCs w:val="24"/>
              </w:rPr>
              <w:t>»</w:t>
            </w:r>
            <w:r w:rsidR="00040F5F">
              <w:rPr>
                <w:rFonts w:ascii="Times New Roman" w:eastAsia="Times New Roman" w:hAnsi="Times New Roman" w:cs="Times New Roman"/>
                <w:sz w:val="24"/>
                <w:szCs w:val="24"/>
              </w:rPr>
              <w:t xml:space="preserve"> февраля</w:t>
            </w:r>
            <w:r w:rsidR="00E66892" w:rsidRPr="00F655E0">
              <w:rPr>
                <w:rFonts w:ascii="Times New Roman" w:eastAsia="Times New Roman" w:hAnsi="Times New Roman" w:cs="Times New Roman"/>
                <w:sz w:val="24"/>
                <w:szCs w:val="24"/>
              </w:rPr>
              <w:t xml:space="preserve"> </w:t>
            </w:r>
            <w:r w:rsidRPr="00F655E0">
              <w:rPr>
                <w:rFonts w:ascii="Times New Roman" w:eastAsia="Times New Roman" w:hAnsi="Times New Roman" w:cs="Times New Roman"/>
                <w:sz w:val="24"/>
                <w:szCs w:val="24"/>
              </w:rPr>
              <w:t>202</w:t>
            </w:r>
            <w:r w:rsidR="00040F5F">
              <w:rPr>
                <w:rFonts w:ascii="Times New Roman" w:eastAsia="Times New Roman" w:hAnsi="Times New Roman" w:cs="Times New Roman"/>
                <w:sz w:val="24"/>
                <w:szCs w:val="24"/>
              </w:rPr>
              <w:t>3</w:t>
            </w:r>
            <w:r w:rsidR="00E66892" w:rsidRPr="00F655E0">
              <w:rPr>
                <w:rFonts w:ascii="Times New Roman" w:eastAsia="Times New Roman" w:hAnsi="Times New Roman" w:cs="Times New Roman"/>
                <w:sz w:val="24"/>
                <w:szCs w:val="24"/>
              </w:rPr>
              <w:t xml:space="preserve"> </w:t>
            </w:r>
            <w:r w:rsidRPr="00F655E0">
              <w:rPr>
                <w:rFonts w:ascii="Times New Roman" w:eastAsia="Times New Roman" w:hAnsi="Times New Roman" w:cs="Times New Roman"/>
                <w:sz w:val="24"/>
                <w:szCs w:val="24"/>
              </w:rPr>
              <w:t>г.</w:t>
            </w:r>
          </w:p>
        </w:tc>
        <w:tc>
          <w:tcPr>
            <w:tcW w:w="3593" w:type="dxa"/>
          </w:tcPr>
          <w:p w:rsidR="00950E8B" w:rsidRPr="00F655E0" w:rsidRDefault="00950E8B" w:rsidP="00A5021D">
            <w:pPr>
              <w:tabs>
                <w:tab w:val="left" w:pos="7200"/>
              </w:tabs>
              <w:spacing w:after="0"/>
              <w:ind w:left="34"/>
              <w:jc w:val="both"/>
              <w:rPr>
                <w:rFonts w:ascii="Times New Roman" w:eastAsia="Times New Roman" w:hAnsi="Times New Roman" w:cs="Times New Roman"/>
                <w:b/>
                <w:sz w:val="24"/>
                <w:szCs w:val="24"/>
              </w:rPr>
            </w:pPr>
            <w:r w:rsidRPr="00F655E0">
              <w:rPr>
                <w:rFonts w:ascii="Times New Roman" w:eastAsia="Times New Roman" w:hAnsi="Times New Roman" w:cs="Times New Roman"/>
                <w:b/>
                <w:sz w:val="24"/>
                <w:szCs w:val="24"/>
              </w:rPr>
              <w:t>УТВЕРЖД</w:t>
            </w:r>
            <w:r w:rsidRPr="00F655E0">
              <w:rPr>
                <w:rFonts w:ascii="Times New Roman" w:hAnsi="Times New Roman" w:cs="Times New Roman"/>
                <w:b/>
                <w:sz w:val="24"/>
                <w:szCs w:val="24"/>
              </w:rPr>
              <w:t>АЮ</w:t>
            </w:r>
          </w:p>
          <w:p w:rsidR="00950E8B" w:rsidRPr="00F655E0" w:rsidRDefault="00950E8B" w:rsidP="00A5021D">
            <w:pPr>
              <w:tabs>
                <w:tab w:val="left" w:pos="7200"/>
              </w:tabs>
              <w:spacing w:after="0"/>
              <w:ind w:left="34"/>
              <w:jc w:val="both"/>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Директор МБУДО</w:t>
            </w:r>
          </w:p>
          <w:p w:rsidR="00950E8B" w:rsidRPr="00F655E0" w:rsidRDefault="00950E8B" w:rsidP="00A5021D">
            <w:pPr>
              <w:tabs>
                <w:tab w:val="left" w:pos="7200"/>
              </w:tabs>
              <w:spacing w:after="0"/>
              <w:ind w:left="34"/>
              <w:jc w:val="both"/>
              <w:rPr>
                <w:rFonts w:ascii="Times New Roman" w:eastAsia="Times New Roman" w:hAnsi="Times New Roman" w:cs="Times New Roman"/>
                <w:sz w:val="24"/>
                <w:szCs w:val="24"/>
              </w:rPr>
            </w:pPr>
            <w:r w:rsidRPr="00F655E0">
              <w:rPr>
                <w:rFonts w:ascii="Times New Roman" w:hAnsi="Times New Roman" w:cs="Times New Roman"/>
                <w:sz w:val="24"/>
                <w:szCs w:val="24"/>
              </w:rPr>
              <w:t>«</w:t>
            </w:r>
            <w:r w:rsidRPr="00F655E0">
              <w:rPr>
                <w:rFonts w:ascii="Times New Roman" w:eastAsia="Times New Roman" w:hAnsi="Times New Roman" w:cs="Times New Roman"/>
                <w:sz w:val="24"/>
                <w:szCs w:val="24"/>
              </w:rPr>
              <w:t>ЦВР «Пашинский»</w:t>
            </w:r>
          </w:p>
          <w:p w:rsidR="00950E8B" w:rsidRPr="00F655E0" w:rsidRDefault="00950E8B" w:rsidP="00A5021D">
            <w:pPr>
              <w:tabs>
                <w:tab w:val="left" w:pos="7200"/>
              </w:tabs>
              <w:spacing w:after="0"/>
              <w:ind w:left="34"/>
              <w:jc w:val="both"/>
              <w:rPr>
                <w:rFonts w:ascii="Times New Roman" w:eastAsia="Times New Roman" w:hAnsi="Times New Roman" w:cs="Times New Roman"/>
                <w:sz w:val="24"/>
                <w:szCs w:val="24"/>
              </w:rPr>
            </w:pPr>
            <w:r w:rsidRPr="00F655E0">
              <w:rPr>
                <w:rFonts w:ascii="Times New Roman" w:eastAsia="Times New Roman" w:hAnsi="Times New Roman" w:cs="Times New Roman"/>
                <w:sz w:val="24"/>
                <w:szCs w:val="24"/>
              </w:rPr>
              <w:t>___________</w:t>
            </w:r>
            <w:r w:rsidRPr="00F655E0">
              <w:rPr>
                <w:rFonts w:ascii="Times New Roman" w:hAnsi="Times New Roman" w:cs="Times New Roman"/>
                <w:sz w:val="24"/>
                <w:szCs w:val="24"/>
              </w:rPr>
              <w:t xml:space="preserve"> Е.В.Веремьянина</w:t>
            </w:r>
          </w:p>
          <w:p w:rsidR="00950E8B" w:rsidRPr="00F655E0" w:rsidRDefault="00950E8B" w:rsidP="00A5021D">
            <w:pPr>
              <w:tabs>
                <w:tab w:val="left" w:pos="7200"/>
              </w:tabs>
              <w:spacing w:after="0"/>
              <w:ind w:left="34"/>
              <w:jc w:val="both"/>
              <w:rPr>
                <w:rFonts w:ascii="Times New Roman" w:hAnsi="Times New Roman" w:cs="Times New Roman"/>
                <w:sz w:val="24"/>
                <w:szCs w:val="24"/>
              </w:rPr>
            </w:pPr>
            <w:r w:rsidRPr="00F655E0">
              <w:rPr>
                <w:rFonts w:ascii="Times New Roman" w:hAnsi="Times New Roman" w:cs="Times New Roman"/>
                <w:sz w:val="24"/>
                <w:szCs w:val="24"/>
              </w:rPr>
              <w:t xml:space="preserve">Приказ № </w:t>
            </w:r>
            <w:r w:rsidR="00040F5F">
              <w:rPr>
                <w:rFonts w:ascii="Times New Roman" w:hAnsi="Times New Roman" w:cs="Times New Roman"/>
                <w:sz w:val="24"/>
                <w:szCs w:val="24"/>
              </w:rPr>
              <w:t>50</w:t>
            </w:r>
            <w:r w:rsidR="00E66892" w:rsidRPr="00F655E0">
              <w:rPr>
                <w:rFonts w:ascii="Times New Roman" w:hAnsi="Times New Roman" w:cs="Times New Roman"/>
                <w:sz w:val="24"/>
                <w:szCs w:val="24"/>
              </w:rPr>
              <w:t>-од</w:t>
            </w:r>
            <w:r w:rsidRPr="00F655E0">
              <w:rPr>
                <w:rFonts w:ascii="Times New Roman" w:hAnsi="Times New Roman" w:cs="Times New Roman"/>
                <w:sz w:val="24"/>
                <w:szCs w:val="24"/>
              </w:rPr>
              <w:t xml:space="preserve"> </w:t>
            </w:r>
          </w:p>
          <w:p w:rsidR="00950E8B" w:rsidRPr="00F655E0" w:rsidRDefault="00E66892" w:rsidP="00A5021D">
            <w:pPr>
              <w:tabs>
                <w:tab w:val="left" w:pos="7200"/>
              </w:tabs>
              <w:spacing w:after="0"/>
              <w:ind w:left="34"/>
              <w:jc w:val="both"/>
              <w:rPr>
                <w:rFonts w:ascii="Times New Roman" w:eastAsia="Times New Roman" w:hAnsi="Times New Roman" w:cs="Times New Roman"/>
                <w:sz w:val="24"/>
                <w:szCs w:val="24"/>
              </w:rPr>
            </w:pPr>
            <w:r w:rsidRPr="00F655E0">
              <w:rPr>
                <w:rFonts w:ascii="Times New Roman" w:hAnsi="Times New Roman" w:cs="Times New Roman"/>
                <w:sz w:val="24"/>
                <w:szCs w:val="24"/>
              </w:rPr>
              <w:t>о</w:t>
            </w:r>
            <w:r w:rsidR="00950E8B" w:rsidRPr="00F655E0">
              <w:rPr>
                <w:rFonts w:ascii="Times New Roman" w:hAnsi="Times New Roman" w:cs="Times New Roman"/>
                <w:sz w:val="24"/>
                <w:szCs w:val="24"/>
              </w:rPr>
              <w:t>т</w:t>
            </w:r>
            <w:r w:rsidRPr="00F655E0">
              <w:rPr>
                <w:rFonts w:ascii="Times New Roman" w:hAnsi="Times New Roman" w:cs="Times New Roman"/>
                <w:sz w:val="24"/>
                <w:szCs w:val="24"/>
              </w:rPr>
              <w:t xml:space="preserve"> </w:t>
            </w:r>
            <w:r w:rsidR="00950E8B" w:rsidRPr="00F655E0">
              <w:rPr>
                <w:rFonts w:ascii="Times New Roman" w:eastAsia="Times New Roman" w:hAnsi="Times New Roman" w:cs="Times New Roman"/>
                <w:sz w:val="24"/>
                <w:szCs w:val="24"/>
              </w:rPr>
              <w:t>«</w:t>
            </w:r>
            <w:r w:rsidR="00040F5F">
              <w:rPr>
                <w:rFonts w:ascii="Times New Roman" w:eastAsia="Times New Roman" w:hAnsi="Times New Roman" w:cs="Times New Roman"/>
                <w:sz w:val="24"/>
                <w:szCs w:val="24"/>
              </w:rPr>
              <w:t>15</w:t>
            </w:r>
            <w:r w:rsidR="00950E8B" w:rsidRPr="00F655E0">
              <w:rPr>
                <w:rFonts w:ascii="Times New Roman" w:eastAsia="Times New Roman" w:hAnsi="Times New Roman" w:cs="Times New Roman"/>
                <w:sz w:val="24"/>
                <w:szCs w:val="24"/>
              </w:rPr>
              <w:t xml:space="preserve">» </w:t>
            </w:r>
            <w:r w:rsidR="00040F5F">
              <w:rPr>
                <w:rFonts w:ascii="Times New Roman" w:eastAsia="Times New Roman" w:hAnsi="Times New Roman" w:cs="Times New Roman"/>
                <w:sz w:val="24"/>
                <w:szCs w:val="24"/>
              </w:rPr>
              <w:t>февраля</w:t>
            </w:r>
            <w:r w:rsidR="00950E8B" w:rsidRPr="00F655E0">
              <w:rPr>
                <w:rFonts w:ascii="Times New Roman" w:eastAsia="Times New Roman" w:hAnsi="Times New Roman" w:cs="Times New Roman"/>
                <w:sz w:val="24"/>
                <w:szCs w:val="24"/>
              </w:rPr>
              <w:t xml:space="preserve"> 202</w:t>
            </w:r>
            <w:r w:rsidR="00040F5F">
              <w:rPr>
                <w:rFonts w:ascii="Times New Roman" w:eastAsia="Times New Roman" w:hAnsi="Times New Roman" w:cs="Times New Roman"/>
                <w:sz w:val="24"/>
                <w:szCs w:val="24"/>
              </w:rPr>
              <w:t>3</w:t>
            </w:r>
            <w:r w:rsidR="00950E8B" w:rsidRPr="00F655E0">
              <w:rPr>
                <w:rFonts w:ascii="Times New Roman" w:eastAsia="Times New Roman" w:hAnsi="Times New Roman" w:cs="Times New Roman"/>
                <w:sz w:val="24"/>
                <w:szCs w:val="24"/>
              </w:rPr>
              <w:t xml:space="preserve"> г.</w:t>
            </w:r>
          </w:p>
          <w:p w:rsidR="00950E8B" w:rsidRPr="00F655E0" w:rsidRDefault="00950E8B" w:rsidP="00A5021D">
            <w:pPr>
              <w:tabs>
                <w:tab w:val="left" w:pos="7200"/>
              </w:tabs>
              <w:spacing w:after="0"/>
              <w:ind w:left="34"/>
              <w:jc w:val="both"/>
              <w:rPr>
                <w:rFonts w:ascii="Times New Roman" w:eastAsia="Times New Roman" w:hAnsi="Times New Roman" w:cs="Times New Roman"/>
                <w:sz w:val="24"/>
                <w:szCs w:val="24"/>
              </w:rPr>
            </w:pPr>
          </w:p>
        </w:tc>
      </w:tr>
    </w:tbl>
    <w:p w:rsidR="00950E8B" w:rsidRPr="00F655E0" w:rsidRDefault="00950E8B" w:rsidP="00950E8B">
      <w:pPr>
        <w:tabs>
          <w:tab w:val="left" w:pos="7200"/>
        </w:tabs>
        <w:spacing w:after="0" w:line="240" w:lineRule="auto"/>
        <w:rPr>
          <w:rFonts w:ascii="Times New Roman" w:eastAsia="Times New Roman" w:hAnsi="Times New Roman" w:cs="Times New Roman"/>
          <w:sz w:val="24"/>
          <w:szCs w:val="24"/>
        </w:rPr>
      </w:pPr>
    </w:p>
    <w:p w:rsidR="00950E8B" w:rsidRPr="00F655E0" w:rsidRDefault="00950E8B" w:rsidP="00950E8B">
      <w:pPr>
        <w:tabs>
          <w:tab w:val="left" w:pos="7200"/>
        </w:tabs>
        <w:spacing w:after="0" w:line="240" w:lineRule="auto"/>
        <w:ind w:left="6372"/>
        <w:rPr>
          <w:rFonts w:ascii="Times New Roman" w:eastAsia="Times New Roman" w:hAnsi="Times New Roman" w:cs="Times New Roman"/>
          <w:sz w:val="24"/>
          <w:szCs w:val="24"/>
        </w:rPr>
      </w:pPr>
    </w:p>
    <w:p w:rsidR="00950E8B" w:rsidRPr="00F655E0" w:rsidRDefault="00950E8B" w:rsidP="00950E8B">
      <w:pPr>
        <w:spacing w:after="0" w:line="240" w:lineRule="auto"/>
      </w:pPr>
    </w:p>
    <w:p w:rsidR="00950E8B" w:rsidRPr="00F655E0" w:rsidRDefault="00950E8B" w:rsidP="00950E8B">
      <w:pPr>
        <w:spacing w:after="0" w:line="240" w:lineRule="auto"/>
      </w:pPr>
    </w:p>
    <w:p w:rsidR="00E66892" w:rsidRPr="00F655E0" w:rsidRDefault="00E66892" w:rsidP="00950E8B">
      <w:pPr>
        <w:spacing w:after="0" w:line="240" w:lineRule="auto"/>
      </w:pPr>
    </w:p>
    <w:p w:rsidR="00950E8B" w:rsidRPr="00F655E0" w:rsidRDefault="00950E8B" w:rsidP="00950E8B">
      <w:pPr>
        <w:spacing w:after="0" w:line="240" w:lineRule="auto"/>
      </w:pPr>
    </w:p>
    <w:p w:rsidR="00950E8B" w:rsidRPr="00F655E0" w:rsidRDefault="00950E8B" w:rsidP="00950E8B">
      <w:pPr>
        <w:spacing w:after="0" w:line="240" w:lineRule="auto"/>
      </w:pPr>
    </w:p>
    <w:p w:rsidR="00950E8B" w:rsidRPr="00F655E0" w:rsidRDefault="00950E8B" w:rsidP="00950E8B">
      <w:pPr>
        <w:spacing w:after="0" w:line="240" w:lineRule="auto"/>
      </w:pPr>
    </w:p>
    <w:p w:rsidR="00950E8B" w:rsidRPr="00F655E0" w:rsidRDefault="00950E8B" w:rsidP="00950E8B">
      <w:pPr>
        <w:spacing w:after="0" w:line="240" w:lineRule="auto"/>
      </w:pPr>
    </w:p>
    <w:p w:rsidR="00950E8B" w:rsidRPr="00F655E0" w:rsidRDefault="00950E8B" w:rsidP="00950E8B">
      <w:pPr>
        <w:spacing w:after="0" w:line="240" w:lineRule="auto"/>
        <w:jc w:val="center"/>
        <w:rPr>
          <w:rFonts w:asciiTheme="majorHAnsi" w:hAnsiTheme="majorHAnsi" w:cs="Times New Roman"/>
          <w:b/>
          <w:sz w:val="96"/>
        </w:rPr>
      </w:pPr>
      <w:r w:rsidRPr="00F655E0">
        <w:rPr>
          <w:rFonts w:asciiTheme="majorHAnsi" w:hAnsiTheme="majorHAnsi" w:cs="Times New Roman"/>
          <w:b/>
          <w:sz w:val="96"/>
        </w:rPr>
        <w:t>ОТЧЁТ</w:t>
      </w:r>
    </w:p>
    <w:p w:rsidR="001F401D" w:rsidRDefault="00950E8B" w:rsidP="00950E8B">
      <w:pPr>
        <w:spacing w:after="0" w:line="240" w:lineRule="auto"/>
        <w:jc w:val="center"/>
        <w:rPr>
          <w:rFonts w:asciiTheme="majorHAnsi" w:hAnsiTheme="majorHAnsi" w:cs="Times New Roman"/>
          <w:sz w:val="72"/>
        </w:rPr>
      </w:pPr>
      <w:r w:rsidRPr="00F655E0">
        <w:rPr>
          <w:rFonts w:asciiTheme="majorHAnsi" w:hAnsiTheme="majorHAnsi" w:cs="Times New Roman"/>
          <w:sz w:val="72"/>
        </w:rPr>
        <w:t xml:space="preserve">о результатах </w:t>
      </w:r>
    </w:p>
    <w:p w:rsidR="00950E8B" w:rsidRPr="00F655E0" w:rsidRDefault="00950E8B" w:rsidP="00950E8B">
      <w:pPr>
        <w:spacing w:after="0" w:line="240" w:lineRule="auto"/>
        <w:jc w:val="center"/>
        <w:rPr>
          <w:rFonts w:asciiTheme="majorHAnsi" w:hAnsiTheme="majorHAnsi" w:cs="Times New Roman"/>
          <w:sz w:val="72"/>
        </w:rPr>
      </w:pPr>
      <w:r w:rsidRPr="00F655E0">
        <w:rPr>
          <w:rFonts w:asciiTheme="majorHAnsi" w:hAnsiTheme="majorHAnsi" w:cs="Times New Roman"/>
          <w:sz w:val="72"/>
        </w:rPr>
        <w:t>самообследования</w:t>
      </w:r>
    </w:p>
    <w:p w:rsidR="00947CC7" w:rsidRPr="00F655E0" w:rsidRDefault="00950E8B" w:rsidP="00A14DE4">
      <w:pPr>
        <w:spacing w:after="0" w:line="240" w:lineRule="auto"/>
        <w:jc w:val="center"/>
        <w:rPr>
          <w:rFonts w:asciiTheme="majorHAnsi" w:hAnsiTheme="majorHAnsi" w:cs="Times New Roman"/>
          <w:sz w:val="72"/>
        </w:rPr>
      </w:pPr>
      <w:r w:rsidRPr="00F655E0">
        <w:rPr>
          <w:rFonts w:asciiTheme="majorHAnsi" w:hAnsiTheme="majorHAnsi" w:cs="Times New Roman"/>
          <w:sz w:val="72"/>
        </w:rPr>
        <w:t>за 20</w:t>
      </w:r>
      <w:r w:rsidR="007558E7" w:rsidRPr="00F655E0">
        <w:rPr>
          <w:rFonts w:asciiTheme="majorHAnsi" w:hAnsiTheme="majorHAnsi" w:cs="Times New Roman"/>
          <w:sz w:val="72"/>
        </w:rPr>
        <w:t>2</w:t>
      </w:r>
      <w:r w:rsidR="00EE4FA6">
        <w:rPr>
          <w:rFonts w:asciiTheme="majorHAnsi" w:hAnsiTheme="majorHAnsi" w:cs="Times New Roman"/>
          <w:sz w:val="72"/>
        </w:rPr>
        <w:t>2</w:t>
      </w:r>
      <w:r w:rsidRPr="00F655E0">
        <w:rPr>
          <w:rFonts w:asciiTheme="majorHAnsi" w:hAnsiTheme="majorHAnsi" w:cs="Times New Roman"/>
          <w:sz w:val="72"/>
        </w:rPr>
        <w:t xml:space="preserve"> год</w:t>
      </w:r>
    </w:p>
    <w:p w:rsidR="00947CC7" w:rsidRPr="00F655E0" w:rsidRDefault="00947CC7" w:rsidP="00950E8B">
      <w:pPr>
        <w:spacing w:after="0" w:line="240" w:lineRule="auto"/>
        <w:rPr>
          <w:rFonts w:ascii="Times New Roman" w:hAnsi="Times New Roman" w:cs="Times New Roman"/>
          <w:sz w:val="24"/>
          <w:szCs w:val="28"/>
        </w:rPr>
      </w:pPr>
    </w:p>
    <w:p w:rsidR="00947CC7" w:rsidRPr="00F655E0" w:rsidRDefault="00947CC7" w:rsidP="00950E8B">
      <w:pPr>
        <w:spacing w:after="0" w:line="240" w:lineRule="auto"/>
        <w:rPr>
          <w:rFonts w:ascii="Times New Roman" w:hAnsi="Times New Roman" w:cs="Times New Roman"/>
          <w:sz w:val="24"/>
          <w:szCs w:val="28"/>
        </w:rPr>
      </w:pPr>
    </w:p>
    <w:p w:rsidR="00947CC7" w:rsidRPr="00F655E0" w:rsidRDefault="00947CC7" w:rsidP="00950E8B">
      <w:pPr>
        <w:spacing w:after="0" w:line="240" w:lineRule="auto"/>
        <w:rPr>
          <w:rFonts w:ascii="Times New Roman" w:hAnsi="Times New Roman" w:cs="Times New Roman"/>
          <w:sz w:val="24"/>
          <w:szCs w:val="28"/>
        </w:rPr>
      </w:pPr>
    </w:p>
    <w:p w:rsidR="00950E8B" w:rsidRPr="00F655E0" w:rsidRDefault="00950E8B" w:rsidP="00947CC7">
      <w:pPr>
        <w:spacing w:after="0" w:line="240" w:lineRule="auto"/>
        <w:ind w:left="7080"/>
        <w:rPr>
          <w:rFonts w:ascii="Times New Roman" w:hAnsi="Times New Roman" w:cs="Times New Roman"/>
          <w:b/>
          <w:szCs w:val="28"/>
        </w:rPr>
      </w:pPr>
      <w:r w:rsidRPr="00F655E0">
        <w:rPr>
          <w:rFonts w:ascii="Times New Roman" w:hAnsi="Times New Roman" w:cs="Times New Roman"/>
          <w:b/>
          <w:szCs w:val="28"/>
        </w:rPr>
        <w:t xml:space="preserve">ФИО составителей </w:t>
      </w:r>
    </w:p>
    <w:p w:rsidR="00950E8B" w:rsidRPr="00F655E0" w:rsidRDefault="00950E8B" w:rsidP="00947CC7">
      <w:pPr>
        <w:spacing w:after="0" w:line="240" w:lineRule="auto"/>
        <w:ind w:left="7080"/>
        <w:rPr>
          <w:rFonts w:ascii="Times New Roman" w:hAnsi="Times New Roman" w:cs="Times New Roman"/>
          <w:b/>
          <w:szCs w:val="28"/>
        </w:rPr>
      </w:pPr>
      <w:r w:rsidRPr="00F655E0">
        <w:rPr>
          <w:rFonts w:ascii="Times New Roman" w:hAnsi="Times New Roman" w:cs="Times New Roman"/>
          <w:b/>
          <w:szCs w:val="28"/>
        </w:rPr>
        <w:t>с указанием должности:</w:t>
      </w:r>
    </w:p>
    <w:p w:rsidR="00947CC7" w:rsidRPr="00F655E0" w:rsidRDefault="00947CC7" w:rsidP="00947CC7">
      <w:pPr>
        <w:spacing w:after="0" w:line="240" w:lineRule="auto"/>
        <w:ind w:left="7080"/>
        <w:rPr>
          <w:rFonts w:ascii="Times New Roman" w:hAnsi="Times New Roman" w:cs="Times New Roman"/>
          <w:b/>
          <w:i/>
          <w:szCs w:val="28"/>
        </w:rPr>
      </w:pPr>
      <w:r w:rsidRPr="00F655E0">
        <w:rPr>
          <w:rFonts w:ascii="Times New Roman" w:hAnsi="Times New Roman" w:cs="Times New Roman"/>
          <w:b/>
          <w:i/>
          <w:szCs w:val="28"/>
        </w:rPr>
        <w:t xml:space="preserve">Директор </w:t>
      </w:r>
    </w:p>
    <w:p w:rsidR="00947CC7" w:rsidRPr="00F655E0" w:rsidRDefault="00947CC7" w:rsidP="00947CC7">
      <w:pPr>
        <w:spacing w:after="0" w:line="240" w:lineRule="auto"/>
        <w:ind w:left="7080"/>
        <w:rPr>
          <w:rFonts w:ascii="Times New Roman" w:hAnsi="Times New Roman" w:cs="Times New Roman"/>
          <w:szCs w:val="28"/>
        </w:rPr>
      </w:pPr>
      <w:r w:rsidRPr="00F655E0">
        <w:rPr>
          <w:rFonts w:ascii="Times New Roman" w:hAnsi="Times New Roman" w:cs="Times New Roman"/>
          <w:szCs w:val="28"/>
        </w:rPr>
        <w:t>Веремьянина Е.В.</w:t>
      </w:r>
    </w:p>
    <w:p w:rsidR="00947CC7" w:rsidRPr="00F655E0" w:rsidRDefault="00950E8B" w:rsidP="00947CC7">
      <w:pPr>
        <w:spacing w:after="0" w:line="240" w:lineRule="auto"/>
        <w:ind w:left="7080"/>
        <w:rPr>
          <w:rFonts w:ascii="Times New Roman" w:hAnsi="Times New Roman" w:cs="Times New Roman"/>
          <w:b/>
          <w:i/>
          <w:szCs w:val="28"/>
        </w:rPr>
      </w:pPr>
      <w:r w:rsidRPr="00F655E0">
        <w:rPr>
          <w:rFonts w:ascii="Times New Roman" w:hAnsi="Times New Roman" w:cs="Times New Roman"/>
          <w:b/>
          <w:i/>
          <w:szCs w:val="28"/>
        </w:rPr>
        <w:t xml:space="preserve">Заместитель директора </w:t>
      </w:r>
      <w:r w:rsidR="00947CC7" w:rsidRPr="00F655E0">
        <w:rPr>
          <w:rFonts w:ascii="Times New Roman" w:hAnsi="Times New Roman" w:cs="Times New Roman"/>
          <w:b/>
          <w:i/>
          <w:szCs w:val="28"/>
        </w:rPr>
        <w:t>по УВР</w:t>
      </w:r>
    </w:p>
    <w:p w:rsidR="00E66892" w:rsidRPr="00F655E0" w:rsidRDefault="00950E8B" w:rsidP="00E66892">
      <w:pPr>
        <w:spacing w:after="0" w:line="240" w:lineRule="auto"/>
        <w:ind w:left="7080"/>
        <w:rPr>
          <w:rFonts w:ascii="Times New Roman" w:hAnsi="Times New Roman" w:cs="Times New Roman"/>
          <w:szCs w:val="28"/>
        </w:rPr>
      </w:pPr>
      <w:r w:rsidRPr="00F655E0">
        <w:rPr>
          <w:rFonts w:ascii="Times New Roman" w:hAnsi="Times New Roman" w:cs="Times New Roman"/>
          <w:szCs w:val="28"/>
        </w:rPr>
        <w:t>Ахременко С.Г.</w:t>
      </w:r>
      <w:r w:rsidR="00E66892" w:rsidRPr="00F655E0">
        <w:rPr>
          <w:rFonts w:ascii="Times New Roman" w:hAnsi="Times New Roman" w:cs="Times New Roman"/>
          <w:szCs w:val="28"/>
        </w:rPr>
        <w:t xml:space="preserve"> </w:t>
      </w:r>
    </w:p>
    <w:p w:rsidR="00E66892" w:rsidRPr="00F655E0" w:rsidRDefault="00E66892" w:rsidP="00E66892">
      <w:pPr>
        <w:spacing w:after="0" w:line="240" w:lineRule="auto"/>
        <w:ind w:left="7080"/>
        <w:rPr>
          <w:rFonts w:ascii="Times New Roman" w:hAnsi="Times New Roman" w:cs="Times New Roman"/>
          <w:b/>
          <w:i/>
          <w:szCs w:val="28"/>
        </w:rPr>
      </w:pPr>
      <w:r w:rsidRPr="00F655E0">
        <w:rPr>
          <w:rFonts w:ascii="Times New Roman" w:hAnsi="Times New Roman" w:cs="Times New Roman"/>
          <w:b/>
          <w:i/>
          <w:szCs w:val="28"/>
        </w:rPr>
        <w:t>Заместитель директора по НМР</w:t>
      </w:r>
    </w:p>
    <w:p w:rsidR="00E66892" w:rsidRPr="00F655E0" w:rsidRDefault="00E66892" w:rsidP="00E66892">
      <w:pPr>
        <w:spacing w:after="0" w:line="240" w:lineRule="auto"/>
        <w:ind w:left="7080"/>
        <w:rPr>
          <w:rFonts w:ascii="Times New Roman" w:hAnsi="Times New Roman" w:cs="Times New Roman"/>
          <w:szCs w:val="28"/>
        </w:rPr>
      </w:pPr>
      <w:r w:rsidRPr="00F655E0">
        <w:rPr>
          <w:rFonts w:ascii="Times New Roman" w:hAnsi="Times New Roman" w:cs="Times New Roman"/>
          <w:szCs w:val="28"/>
        </w:rPr>
        <w:t>Хламова А.М.</w:t>
      </w:r>
    </w:p>
    <w:p w:rsidR="00E66892" w:rsidRPr="00F655E0" w:rsidRDefault="00E66892" w:rsidP="00E66892">
      <w:pPr>
        <w:spacing w:after="0" w:line="240" w:lineRule="auto"/>
        <w:ind w:left="7080"/>
        <w:rPr>
          <w:rFonts w:ascii="Times New Roman" w:hAnsi="Times New Roman" w:cs="Times New Roman"/>
          <w:b/>
          <w:i/>
          <w:szCs w:val="28"/>
        </w:rPr>
      </w:pPr>
      <w:r w:rsidRPr="00F655E0">
        <w:rPr>
          <w:rFonts w:ascii="Times New Roman" w:hAnsi="Times New Roman" w:cs="Times New Roman"/>
          <w:b/>
          <w:i/>
          <w:szCs w:val="28"/>
        </w:rPr>
        <w:t>Заместитель директора по АХР</w:t>
      </w:r>
    </w:p>
    <w:p w:rsidR="00950E8B" w:rsidRDefault="00E66892" w:rsidP="00A14DE4">
      <w:pPr>
        <w:spacing w:after="0" w:line="240" w:lineRule="auto"/>
        <w:ind w:left="7080"/>
        <w:rPr>
          <w:rFonts w:ascii="Times New Roman" w:hAnsi="Times New Roman" w:cs="Times New Roman"/>
          <w:szCs w:val="28"/>
        </w:rPr>
      </w:pPr>
      <w:r w:rsidRPr="00F655E0">
        <w:rPr>
          <w:rFonts w:ascii="Times New Roman" w:hAnsi="Times New Roman" w:cs="Times New Roman"/>
          <w:szCs w:val="28"/>
        </w:rPr>
        <w:t>Киба С.Н.</w:t>
      </w:r>
      <w:r w:rsidR="00040F5F">
        <w:rPr>
          <w:rFonts w:ascii="Times New Roman" w:hAnsi="Times New Roman" w:cs="Times New Roman"/>
          <w:szCs w:val="28"/>
        </w:rPr>
        <w:t xml:space="preserve"> </w:t>
      </w:r>
    </w:p>
    <w:p w:rsidR="00040F5F" w:rsidRPr="00040F5F" w:rsidRDefault="00040F5F" w:rsidP="00A14DE4">
      <w:pPr>
        <w:spacing w:after="0" w:line="240" w:lineRule="auto"/>
        <w:ind w:left="7080"/>
        <w:rPr>
          <w:rFonts w:ascii="Times New Roman" w:hAnsi="Times New Roman" w:cs="Times New Roman"/>
          <w:b/>
          <w:i/>
          <w:szCs w:val="28"/>
        </w:rPr>
      </w:pPr>
      <w:r w:rsidRPr="00040F5F">
        <w:rPr>
          <w:rFonts w:ascii="Times New Roman" w:hAnsi="Times New Roman" w:cs="Times New Roman"/>
          <w:b/>
          <w:i/>
          <w:szCs w:val="28"/>
        </w:rPr>
        <w:t>Специалист по охране труда</w:t>
      </w:r>
    </w:p>
    <w:p w:rsidR="00040F5F" w:rsidRPr="00F655E0" w:rsidRDefault="00040F5F" w:rsidP="00A14DE4">
      <w:pPr>
        <w:spacing w:after="0" w:line="240" w:lineRule="auto"/>
        <w:ind w:left="7080"/>
        <w:rPr>
          <w:rFonts w:ascii="Times New Roman" w:hAnsi="Times New Roman" w:cs="Times New Roman"/>
          <w:szCs w:val="28"/>
        </w:rPr>
      </w:pPr>
      <w:r>
        <w:rPr>
          <w:rFonts w:ascii="Times New Roman" w:hAnsi="Times New Roman" w:cs="Times New Roman"/>
          <w:szCs w:val="28"/>
        </w:rPr>
        <w:t>Смоляк Н.Г.</w:t>
      </w:r>
    </w:p>
    <w:p w:rsidR="00950E8B" w:rsidRPr="00F655E0" w:rsidRDefault="00950E8B" w:rsidP="00950E8B">
      <w:pPr>
        <w:spacing w:after="0" w:line="240" w:lineRule="auto"/>
        <w:rPr>
          <w:rFonts w:ascii="Times New Roman" w:hAnsi="Times New Roman" w:cs="Times New Roman"/>
          <w:sz w:val="36"/>
          <w:szCs w:val="36"/>
        </w:rPr>
      </w:pPr>
    </w:p>
    <w:p w:rsidR="00950E8B" w:rsidRPr="00F655E0" w:rsidRDefault="00950E8B" w:rsidP="00950E8B">
      <w:pPr>
        <w:spacing w:after="0" w:line="240" w:lineRule="auto"/>
        <w:jc w:val="center"/>
        <w:rPr>
          <w:rFonts w:ascii="Times New Roman" w:hAnsi="Times New Roman" w:cs="Times New Roman"/>
          <w:sz w:val="28"/>
          <w:szCs w:val="28"/>
        </w:rPr>
      </w:pPr>
      <w:r w:rsidRPr="00F655E0">
        <w:rPr>
          <w:rFonts w:ascii="Times New Roman" w:hAnsi="Times New Roman" w:cs="Times New Roman"/>
          <w:sz w:val="28"/>
          <w:szCs w:val="28"/>
        </w:rPr>
        <w:t>Новосибирск – 20</w:t>
      </w:r>
      <w:r w:rsidR="00947CC7" w:rsidRPr="00F655E0">
        <w:rPr>
          <w:rFonts w:ascii="Times New Roman" w:hAnsi="Times New Roman" w:cs="Times New Roman"/>
          <w:sz w:val="28"/>
          <w:szCs w:val="28"/>
        </w:rPr>
        <w:t>2</w:t>
      </w:r>
      <w:r w:rsidR="001F401D">
        <w:rPr>
          <w:rFonts w:ascii="Times New Roman" w:hAnsi="Times New Roman" w:cs="Times New Roman"/>
          <w:sz w:val="28"/>
          <w:szCs w:val="28"/>
        </w:rPr>
        <w:t>3</w:t>
      </w:r>
      <w:r w:rsidRPr="00F655E0">
        <w:rPr>
          <w:rFonts w:ascii="Times New Roman" w:hAnsi="Times New Roman" w:cs="Times New Roman"/>
          <w:sz w:val="28"/>
          <w:szCs w:val="28"/>
        </w:rPr>
        <w:t xml:space="preserve"> г.</w:t>
      </w:r>
    </w:p>
    <w:p w:rsidR="007F7CE6" w:rsidRPr="009615D5" w:rsidRDefault="007F7CE6" w:rsidP="00950E8B">
      <w:pPr>
        <w:spacing w:after="0" w:line="240" w:lineRule="auto"/>
        <w:jc w:val="center"/>
        <w:rPr>
          <w:rFonts w:ascii="Times New Roman" w:hAnsi="Times New Roman" w:cs="Times New Roman"/>
          <w:color w:val="FF0000"/>
          <w:sz w:val="28"/>
          <w:szCs w:val="28"/>
        </w:rPr>
      </w:pPr>
    </w:p>
    <w:p w:rsidR="00FF43A2" w:rsidRPr="00F655E0" w:rsidRDefault="00AA333B" w:rsidP="00AA333B">
      <w:pPr>
        <w:spacing w:after="0"/>
        <w:jc w:val="center"/>
        <w:rPr>
          <w:rFonts w:ascii="Times New Roman" w:hAnsi="Times New Roman" w:cs="Times New Roman"/>
          <w:b/>
          <w:sz w:val="26"/>
          <w:szCs w:val="26"/>
        </w:rPr>
      </w:pPr>
      <w:r w:rsidRPr="00A76D99">
        <w:rPr>
          <w:rFonts w:ascii="Times New Roman" w:hAnsi="Times New Roman" w:cs="Times New Roman"/>
          <w:b/>
          <w:sz w:val="26"/>
          <w:szCs w:val="26"/>
        </w:rPr>
        <w:lastRenderedPageBreak/>
        <w:t>СОДЕРЖАНИЕ</w:t>
      </w:r>
      <w:r w:rsidRPr="00F655E0">
        <w:rPr>
          <w:rFonts w:ascii="Times New Roman" w:hAnsi="Times New Roman" w:cs="Times New Roman"/>
          <w:b/>
          <w:sz w:val="26"/>
          <w:szCs w:val="26"/>
        </w:rPr>
        <w:t xml:space="preserve"> </w:t>
      </w:r>
    </w:p>
    <w:tbl>
      <w:tblPr>
        <w:tblW w:w="10682" w:type="dxa"/>
        <w:tblLayout w:type="fixed"/>
        <w:tblLook w:val="04A0" w:firstRow="1" w:lastRow="0" w:firstColumn="1" w:lastColumn="0" w:noHBand="0" w:noVBand="1"/>
      </w:tblPr>
      <w:tblGrid>
        <w:gridCol w:w="675"/>
        <w:gridCol w:w="34"/>
        <w:gridCol w:w="675"/>
        <w:gridCol w:w="7938"/>
        <w:gridCol w:w="1276"/>
        <w:gridCol w:w="84"/>
      </w:tblGrid>
      <w:tr w:rsidR="00F655E0" w:rsidRPr="00F655E0" w:rsidTr="009A0495">
        <w:tc>
          <w:tcPr>
            <w:tcW w:w="675" w:type="dxa"/>
          </w:tcPr>
          <w:p w:rsidR="00AA333B" w:rsidRPr="00F655E0" w:rsidRDefault="00AA333B" w:rsidP="00A5021D">
            <w:pPr>
              <w:spacing w:after="0"/>
              <w:jc w:val="center"/>
              <w:rPr>
                <w:rFonts w:ascii="Times New Roman" w:hAnsi="Times New Roman" w:cs="Times New Roman"/>
                <w:sz w:val="26"/>
                <w:szCs w:val="26"/>
              </w:rPr>
            </w:pPr>
            <w:r w:rsidRPr="00F655E0">
              <w:rPr>
                <w:rFonts w:ascii="Times New Roman" w:hAnsi="Times New Roman" w:cs="Times New Roman"/>
                <w:sz w:val="26"/>
                <w:szCs w:val="26"/>
              </w:rPr>
              <w:t>№ п/п</w:t>
            </w:r>
          </w:p>
        </w:tc>
        <w:tc>
          <w:tcPr>
            <w:tcW w:w="8647" w:type="dxa"/>
            <w:gridSpan w:val="3"/>
            <w:vAlign w:val="center"/>
          </w:tcPr>
          <w:p w:rsidR="00AA333B" w:rsidRPr="00F655E0" w:rsidRDefault="009A0495" w:rsidP="00A5021D">
            <w:pPr>
              <w:spacing w:after="0"/>
              <w:rPr>
                <w:rFonts w:ascii="Times New Roman" w:hAnsi="Times New Roman" w:cs="Times New Roman"/>
                <w:sz w:val="26"/>
                <w:szCs w:val="26"/>
              </w:rPr>
            </w:pPr>
            <w:r w:rsidRPr="00F655E0">
              <w:rPr>
                <w:rFonts w:ascii="Times New Roman" w:hAnsi="Times New Roman" w:cs="Times New Roman"/>
                <w:sz w:val="26"/>
                <w:szCs w:val="26"/>
              </w:rPr>
              <w:t>Наименование раздела</w:t>
            </w:r>
          </w:p>
        </w:tc>
        <w:tc>
          <w:tcPr>
            <w:tcW w:w="1360" w:type="dxa"/>
            <w:gridSpan w:val="2"/>
            <w:vAlign w:val="center"/>
          </w:tcPr>
          <w:p w:rsidR="00AA333B" w:rsidRPr="00743816" w:rsidRDefault="00AA333B" w:rsidP="00A5021D">
            <w:pPr>
              <w:spacing w:after="0"/>
              <w:rPr>
                <w:rFonts w:ascii="Times New Roman" w:hAnsi="Times New Roman" w:cs="Times New Roman"/>
                <w:sz w:val="26"/>
                <w:szCs w:val="26"/>
              </w:rPr>
            </w:pPr>
            <w:r w:rsidRPr="00743816">
              <w:rPr>
                <w:rFonts w:ascii="Times New Roman" w:hAnsi="Times New Roman" w:cs="Times New Roman"/>
                <w:sz w:val="26"/>
                <w:szCs w:val="26"/>
              </w:rPr>
              <w:t>Номер страницы</w:t>
            </w:r>
          </w:p>
        </w:tc>
      </w:tr>
      <w:tr w:rsidR="00F655E0" w:rsidRPr="00F655E0" w:rsidTr="009A0495">
        <w:tc>
          <w:tcPr>
            <w:tcW w:w="675" w:type="dxa"/>
          </w:tcPr>
          <w:p w:rsidR="00AA333B" w:rsidRPr="00F655E0" w:rsidRDefault="00AA333B" w:rsidP="00F72A51">
            <w:pPr>
              <w:pStyle w:val="a4"/>
              <w:numPr>
                <w:ilvl w:val="0"/>
                <w:numId w:val="4"/>
              </w:numPr>
              <w:spacing w:after="0"/>
              <w:jc w:val="center"/>
              <w:rPr>
                <w:rFonts w:ascii="Times New Roman" w:hAnsi="Times New Roman" w:cs="Times New Roman"/>
                <w:sz w:val="26"/>
                <w:szCs w:val="26"/>
              </w:rPr>
            </w:pPr>
          </w:p>
        </w:tc>
        <w:tc>
          <w:tcPr>
            <w:tcW w:w="8647" w:type="dxa"/>
            <w:gridSpan w:val="3"/>
          </w:tcPr>
          <w:p w:rsidR="00AA333B" w:rsidRPr="00F655E0" w:rsidRDefault="009A0495" w:rsidP="00A5021D">
            <w:pPr>
              <w:spacing w:after="0"/>
              <w:rPr>
                <w:rFonts w:ascii="Times New Roman" w:hAnsi="Times New Roman" w:cs="Times New Roman"/>
                <w:sz w:val="26"/>
                <w:szCs w:val="26"/>
              </w:rPr>
            </w:pPr>
            <w:r w:rsidRPr="00F655E0">
              <w:rPr>
                <w:rFonts w:ascii="Times New Roman" w:hAnsi="Times New Roman" w:cs="Times New Roman"/>
                <w:sz w:val="26"/>
                <w:szCs w:val="26"/>
              </w:rPr>
              <w:t>РАЗДЕЛ 1.АНАЛИТИЧЕСКАЯ ЧАСТЬ</w:t>
            </w:r>
          </w:p>
        </w:tc>
        <w:tc>
          <w:tcPr>
            <w:tcW w:w="1360" w:type="dxa"/>
            <w:gridSpan w:val="2"/>
          </w:tcPr>
          <w:p w:rsidR="00AA333B" w:rsidRPr="00743816" w:rsidRDefault="00AA333B" w:rsidP="00A5021D">
            <w:pPr>
              <w:spacing w:after="0"/>
              <w:rPr>
                <w:rFonts w:ascii="Times New Roman" w:hAnsi="Times New Roman" w:cs="Times New Roman"/>
                <w:sz w:val="26"/>
                <w:szCs w:val="26"/>
              </w:rPr>
            </w:pPr>
            <w:r w:rsidRPr="00743816">
              <w:rPr>
                <w:rFonts w:ascii="Times New Roman" w:hAnsi="Times New Roman" w:cs="Times New Roman"/>
                <w:sz w:val="26"/>
                <w:szCs w:val="26"/>
              </w:rPr>
              <w:t>3</w:t>
            </w:r>
          </w:p>
        </w:tc>
      </w:tr>
      <w:tr w:rsidR="00F655E0" w:rsidRPr="00F655E0" w:rsidTr="009A0495">
        <w:trPr>
          <w:gridBefore w:val="2"/>
          <w:gridAfter w:val="1"/>
          <w:wBefore w:w="709" w:type="dxa"/>
          <w:wAfter w:w="84" w:type="dxa"/>
        </w:trPr>
        <w:tc>
          <w:tcPr>
            <w:tcW w:w="675" w:type="dxa"/>
          </w:tcPr>
          <w:p w:rsidR="00AA333B" w:rsidRPr="00F655E0" w:rsidRDefault="009A0495" w:rsidP="009A0495">
            <w:pPr>
              <w:pStyle w:val="a4"/>
              <w:spacing w:after="0"/>
              <w:ind w:left="0"/>
              <w:rPr>
                <w:rFonts w:ascii="Times New Roman" w:hAnsi="Times New Roman" w:cs="Times New Roman"/>
                <w:sz w:val="26"/>
                <w:szCs w:val="26"/>
              </w:rPr>
            </w:pPr>
            <w:r w:rsidRPr="00F655E0">
              <w:rPr>
                <w:rFonts w:ascii="Times New Roman" w:hAnsi="Times New Roman" w:cs="Times New Roman"/>
                <w:sz w:val="26"/>
                <w:szCs w:val="26"/>
              </w:rPr>
              <w:t>1.1.</w:t>
            </w:r>
          </w:p>
        </w:tc>
        <w:tc>
          <w:tcPr>
            <w:tcW w:w="7938"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Краткая характеристика МБУДО «ЦВР «Пашинский»</w:t>
            </w:r>
          </w:p>
        </w:tc>
        <w:tc>
          <w:tcPr>
            <w:tcW w:w="1276" w:type="dxa"/>
          </w:tcPr>
          <w:p w:rsidR="00AA333B" w:rsidRPr="00743816" w:rsidRDefault="009A0495" w:rsidP="00A5021D">
            <w:pPr>
              <w:spacing w:after="0"/>
              <w:rPr>
                <w:rFonts w:ascii="Times New Roman" w:hAnsi="Times New Roman" w:cs="Times New Roman"/>
                <w:sz w:val="26"/>
                <w:szCs w:val="26"/>
              </w:rPr>
            </w:pPr>
            <w:r w:rsidRPr="00743816">
              <w:rPr>
                <w:rFonts w:ascii="Times New Roman" w:hAnsi="Times New Roman" w:cs="Times New Roman"/>
                <w:sz w:val="26"/>
                <w:szCs w:val="26"/>
              </w:rPr>
              <w:t>3</w:t>
            </w:r>
          </w:p>
        </w:tc>
      </w:tr>
      <w:tr w:rsidR="00F655E0" w:rsidRPr="00F655E0" w:rsidTr="009A0495">
        <w:trPr>
          <w:gridBefore w:val="2"/>
          <w:gridAfter w:val="1"/>
          <w:wBefore w:w="709" w:type="dxa"/>
          <w:wAfter w:w="84" w:type="dxa"/>
        </w:trPr>
        <w:tc>
          <w:tcPr>
            <w:tcW w:w="675"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1.2.</w:t>
            </w:r>
          </w:p>
        </w:tc>
        <w:tc>
          <w:tcPr>
            <w:tcW w:w="7938" w:type="dxa"/>
          </w:tcPr>
          <w:p w:rsidR="00AA333B" w:rsidRPr="00F655E0" w:rsidRDefault="009A0495" w:rsidP="00EE4FA6">
            <w:pPr>
              <w:spacing w:after="0"/>
              <w:jc w:val="both"/>
              <w:rPr>
                <w:rFonts w:ascii="Times New Roman" w:hAnsi="Times New Roman" w:cs="Times New Roman"/>
                <w:sz w:val="26"/>
                <w:szCs w:val="26"/>
              </w:rPr>
            </w:pPr>
            <w:r w:rsidRPr="00F655E0">
              <w:rPr>
                <w:rFonts w:ascii="Times New Roman" w:hAnsi="Times New Roman" w:cs="Times New Roman"/>
                <w:sz w:val="26"/>
                <w:szCs w:val="26"/>
              </w:rPr>
              <w:t>Анализ результатов деятельности за 20</w:t>
            </w:r>
            <w:r w:rsidR="00743816">
              <w:rPr>
                <w:rFonts w:ascii="Times New Roman" w:hAnsi="Times New Roman" w:cs="Times New Roman"/>
                <w:sz w:val="26"/>
                <w:szCs w:val="26"/>
              </w:rPr>
              <w:t>2</w:t>
            </w:r>
            <w:r w:rsidR="00EE4FA6">
              <w:rPr>
                <w:rFonts w:ascii="Times New Roman" w:hAnsi="Times New Roman" w:cs="Times New Roman"/>
                <w:sz w:val="26"/>
                <w:szCs w:val="26"/>
              </w:rPr>
              <w:t>2</w:t>
            </w:r>
            <w:r w:rsidRPr="00F655E0">
              <w:rPr>
                <w:rFonts w:ascii="Times New Roman" w:hAnsi="Times New Roman" w:cs="Times New Roman"/>
                <w:sz w:val="26"/>
                <w:szCs w:val="26"/>
              </w:rPr>
              <w:t xml:space="preserve"> г. </w:t>
            </w:r>
          </w:p>
        </w:tc>
        <w:tc>
          <w:tcPr>
            <w:tcW w:w="1276" w:type="dxa"/>
          </w:tcPr>
          <w:p w:rsidR="00AA333B" w:rsidRPr="00743816" w:rsidRDefault="009A0495" w:rsidP="00A5021D">
            <w:pPr>
              <w:spacing w:after="0"/>
              <w:rPr>
                <w:rFonts w:ascii="Times New Roman" w:hAnsi="Times New Roman" w:cs="Times New Roman"/>
                <w:sz w:val="26"/>
                <w:szCs w:val="26"/>
              </w:rPr>
            </w:pPr>
            <w:r w:rsidRPr="00743816">
              <w:rPr>
                <w:rFonts w:ascii="Times New Roman" w:hAnsi="Times New Roman" w:cs="Times New Roman"/>
                <w:sz w:val="26"/>
                <w:szCs w:val="26"/>
              </w:rPr>
              <w:t>7</w:t>
            </w:r>
          </w:p>
        </w:tc>
      </w:tr>
      <w:tr w:rsidR="00F655E0" w:rsidRPr="00F655E0" w:rsidTr="009A0495">
        <w:trPr>
          <w:gridBefore w:val="2"/>
          <w:gridAfter w:val="1"/>
          <w:wBefore w:w="709" w:type="dxa"/>
          <w:wAfter w:w="84" w:type="dxa"/>
        </w:trPr>
        <w:tc>
          <w:tcPr>
            <w:tcW w:w="675"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1.3.</w:t>
            </w:r>
          </w:p>
        </w:tc>
        <w:tc>
          <w:tcPr>
            <w:tcW w:w="7938" w:type="dxa"/>
          </w:tcPr>
          <w:p w:rsidR="00AA333B" w:rsidRPr="00743816" w:rsidRDefault="009A0495" w:rsidP="00EE4FA6">
            <w:pPr>
              <w:spacing w:after="0"/>
              <w:rPr>
                <w:rFonts w:ascii="Times New Roman" w:hAnsi="Times New Roman" w:cs="Times New Roman"/>
                <w:sz w:val="26"/>
                <w:szCs w:val="26"/>
              </w:rPr>
            </w:pPr>
            <w:r w:rsidRPr="00743816">
              <w:rPr>
                <w:rFonts w:ascii="Times New Roman" w:hAnsi="Times New Roman" w:cs="Times New Roman"/>
                <w:sz w:val="26"/>
                <w:szCs w:val="26"/>
              </w:rPr>
              <w:t>Образовательная деятельность в 20</w:t>
            </w:r>
            <w:r w:rsidR="00C36336" w:rsidRPr="00743816">
              <w:rPr>
                <w:rFonts w:ascii="Times New Roman" w:hAnsi="Times New Roman" w:cs="Times New Roman"/>
                <w:sz w:val="26"/>
                <w:szCs w:val="26"/>
              </w:rPr>
              <w:t>2</w:t>
            </w:r>
            <w:r w:rsidR="00EE4FA6">
              <w:rPr>
                <w:rFonts w:ascii="Times New Roman" w:hAnsi="Times New Roman" w:cs="Times New Roman"/>
                <w:sz w:val="26"/>
                <w:szCs w:val="26"/>
              </w:rPr>
              <w:t>2</w:t>
            </w:r>
            <w:r w:rsidRPr="00743816">
              <w:rPr>
                <w:rFonts w:ascii="Times New Roman" w:hAnsi="Times New Roman" w:cs="Times New Roman"/>
                <w:sz w:val="26"/>
                <w:szCs w:val="26"/>
              </w:rPr>
              <w:t xml:space="preserve"> г.</w:t>
            </w:r>
          </w:p>
        </w:tc>
        <w:tc>
          <w:tcPr>
            <w:tcW w:w="1276" w:type="dxa"/>
          </w:tcPr>
          <w:p w:rsidR="00AA333B" w:rsidRPr="00743816" w:rsidRDefault="00475F0F" w:rsidP="00A5021D">
            <w:pPr>
              <w:spacing w:after="0"/>
              <w:rPr>
                <w:rFonts w:ascii="Times New Roman" w:hAnsi="Times New Roman" w:cs="Times New Roman"/>
                <w:sz w:val="26"/>
                <w:szCs w:val="26"/>
              </w:rPr>
            </w:pPr>
            <w:r>
              <w:rPr>
                <w:rFonts w:ascii="Times New Roman" w:hAnsi="Times New Roman" w:cs="Times New Roman"/>
                <w:sz w:val="26"/>
                <w:szCs w:val="26"/>
              </w:rPr>
              <w:t>8</w:t>
            </w:r>
          </w:p>
        </w:tc>
      </w:tr>
      <w:tr w:rsidR="00F655E0" w:rsidRPr="00F655E0" w:rsidTr="009A0495">
        <w:trPr>
          <w:gridBefore w:val="2"/>
          <w:gridAfter w:val="1"/>
          <w:wBefore w:w="709" w:type="dxa"/>
          <w:wAfter w:w="84" w:type="dxa"/>
        </w:trPr>
        <w:tc>
          <w:tcPr>
            <w:tcW w:w="675"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1.4.</w:t>
            </w:r>
          </w:p>
        </w:tc>
        <w:tc>
          <w:tcPr>
            <w:tcW w:w="7938" w:type="dxa"/>
          </w:tcPr>
          <w:p w:rsidR="00AA333B" w:rsidRPr="00743816" w:rsidRDefault="009A0495" w:rsidP="00EE4FA6">
            <w:pPr>
              <w:spacing w:after="0"/>
              <w:rPr>
                <w:rFonts w:ascii="Times New Roman" w:hAnsi="Times New Roman" w:cs="Times New Roman"/>
                <w:sz w:val="26"/>
                <w:szCs w:val="26"/>
              </w:rPr>
            </w:pPr>
            <w:r w:rsidRPr="00743816">
              <w:rPr>
                <w:rFonts w:ascii="Times New Roman" w:hAnsi="Times New Roman" w:cs="Times New Roman"/>
                <w:sz w:val="26"/>
                <w:szCs w:val="26"/>
              </w:rPr>
              <w:t>Воспитательная работа в 20</w:t>
            </w:r>
            <w:r w:rsidR="00743816" w:rsidRPr="00743816">
              <w:rPr>
                <w:rFonts w:ascii="Times New Roman" w:hAnsi="Times New Roman" w:cs="Times New Roman"/>
                <w:sz w:val="26"/>
                <w:szCs w:val="26"/>
              </w:rPr>
              <w:t>2</w:t>
            </w:r>
            <w:r w:rsidR="00EE4FA6">
              <w:rPr>
                <w:rFonts w:ascii="Times New Roman" w:hAnsi="Times New Roman" w:cs="Times New Roman"/>
                <w:sz w:val="26"/>
                <w:szCs w:val="26"/>
              </w:rPr>
              <w:t>2</w:t>
            </w:r>
            <w:r w:rsidRPr="00743816">
              <w:rPr>
                <w:rFonts w:ascii="Times New Roman" w:hAnsi="Times New Roman" w:cs="Times New Roman"/>
                <w:sz w:val="26"/>
                <w:szCs w:val="26"/>
              </w:rPr>
              <w:t xml:space="preserve"> г.</w:t>
            </w:r>
          </w:p>
        </w:tc>
        <w:tc>
          <w:tcPr>
            <w:tcW w:w="1276" w:type="dxa"/>
          </w:tcPr>
          <w:p w:rsidR="00AA333B" w:rsidRPr="00743816" w:rsidRDefault="004573F6" w:rsidP="00A5021D">
            <w:pPr>
              <w:spacing w:after="0"/>
              <w:rPr>
                <w:rFonts w:ascii="Times New Roman" w:hAnsi="Times New Roman" w:cs="Times New Roman"/>
                <w:sz w:val="26"/>
                <w:szCs w:val="26"/>
              </w:rPr>
            </w:pPr>
            <w:r>
              <w:rPr>
                <w:rFonts w:ascii="Times New Roman" w:hAnsi="Times New Roman" w:cs="Times New Roman"/>
                <w:sz w:val="26"/>
                <w:szCs w:val="26"/>
              </w:rPr>
              <w:t>31</w:t>
            </w:r>
          </w:p>
        </w:tc>
      </w:tr>
      <w:tr w:rsidR="00F655E0" w:rsidRPr="00F655E0" w:rsidTr="009A0495">
        <w:trPr>
          <w:gridBefore w:val="2"/>
          <w:gridAfter w:val="1"/>
          <w:wBefore w:w="709" w:type="dxa"/>
          <w:wAfter w:w="84" w:type="dxa"/>
        </w:trPr>
        <w:tc>
          <w:tcPr>
            <w:tcW w:w="675"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1.5.</w:t>
            </w:r>
          </w:p>
        </w:tc>
        <w:tc>
          <w:tcPr>
            <w:tcW w:w="7938" w:type="dxa"/>
          </w:tcPr>
          <w:p w:rsidR="00AA333B" w:rsidRPr="00F655E0" w:rsidRDefault="009A0495" w:rsidP="00EE4FA6">
            <w:pPr>
              <w:spacing w:after="0"/>
              <w:rPr>
                <w:rFonts w:ascii="Times New Roman" w:hAnsi="Times New Roman" w:cs="Times New Roman"/>
                <w:sz w:val="26"/>
                <w:szCs w:val="26"/>
              </w:rPr>
            </w:pPr>
            <w:r w:rsidRPr="00F655E0">
              <w:rPr>
                <w:rFonts w:ascii="Times New Roman" w:hAnsi="Times New Roman" w:cs="Times New Roman"/>
                <w:sz w:val="26"/>
                <w:szCs w:val="26"/>
              </w:rPr>
              <w:t>Кадровые условия в 20</w:t>
            </w:r>
            <w:r w:rsidR="00743816">
              <w:rPr>
                <w:rFonts w:ascii="Times New Roman" w:hAnsi="Times New Roman" w:cs="Times New Roman"/>
                <w:sz w:val="26"/>
                <w:szCs w:val="26"/>
              </w:rPr>
              <w:t>2</w:t>
            </w:r>
            <w:r w:rsidR="00EE4FA6">
              <w:rPr>
                <w:rFonts w:ascii="Times New Roman" w:hAnsi="Times New Roman" w:cs="Times New Roman"/>
                <w:sz w:val="26"/>
                <w:szCs w:val="26"/>
              </w:rPr>
              <w:t>2</w:t>
            </w:r>
            <w:r w:rsidRPr="00F655E0">
              <w:rPr>
                <w:rFonts w:ascii="Times New Roman" w:hAnsi="Times New Roman" w:cs="Times New Roman"/>
                <w:sz w:val="26"/>
                <w:szCs w:val="26"/>
              </w:rPr>
              <w:t xml:space="preserve"> г.</w:t>
            </w:r>
          </w:p>
        </w:tc>
        <w:tc>
          <w:tcPr>
            <w:tcW w:w="1276" w:type="dxa"/>
          </w:tcPr>
          <w:p w:rsidR="00AA333B" w:rsidRPr="00F655E0" w:rsidRDefault="004573F6" w:rsidP="00A5021D">
            <w:pPr>
              <w:spacing w:after="0"/>
              <w:rPr>
                <w:rFonts w:ascii="Times New Roman" w:hAnsi="Times New Roman" w:cs="Times New Roman"/>
                <w:color w:val="FF0000"/>
                <w:sz w:val="26"/>
                <w:szCs w:val="26"/>
              </w:rPr>
            </w:pPr>
            <w:r>
              <w:rPr>
                <w:rFonts w:ascii="Times New Roman" w:hAnsi="Times New Roman" w:cs="Times New Roman"/>
                <w:sz w:val="26"/>
                <w:szCs w:val="26"/>
              </w:rPr>
              <w:t>41</w:t>
            </w:r>
          </w:p>
        </w:tc>
      </w:tr>
      <w:tr w:rsidR="00F655E0" w:rsidRPr="00671189" w:rsidTr="009A0495">
        <w:trPr>
          <w:gridBefore w:val="2"/>
          <w:gridAfter w:val="1"/>
          <w:wBefore w:w="709" w:type="dxa"/>
          <w:wAfter w:w="84" w:type="dxa"/>
        </w:trPr>
        <w:tc>
          <w:tcPr>
            <w:tcW w:w="675" w:type="dxa"/>
          </w:tcPr>
          <w:p w:rsidR="00AA333B" w:rsidRPr="00F655E0" w:rsidRDefault="009A0495" w:rsidP="009A0495">
            <w:pPr>
              <w:spacing w:after="0"/>
              <w:rPr>
                <w:rFonts w:ascii="Times New Roman" w:hAnsi="Times New Roman" w:cs="Times New Roman"/>
                <w:sz w:val="26"/>
                <w:szCs w:val="26"/>
              </w:rPr>
            </w:pPr>
            <w:r w:rsidRPr="00F655E0">
              <w:rPr>
                <w:rFonts w:ascii="Times New Roman" w:hAnsi="Times New Roman" w:cs="Times New Roman"/>
                <w:sz w:val="26"/>
                <w:szCs w:val="26"/>
              </w:rPr>
              <w:t>1.6.</w:t>
            </w:r>
          </w:p>
        </w:tc>
        <w:tc>
          <w:tcPr>
            <w:tcW w:w="7938" w:type="dxa"/>
          </w:tcPr>
          <w:p w:rsidR="00AA333B" w:rsidRPr="00F655E0" w:rsidRDefault="009A0495" w:rsidP="00A5021D">
            <w:pPr>
              <w:spacing w:after="0"/>
              <w:rPr>
                <w:rFonts w:ascii="Times New Roman" w:hAnsi="Times New Roman" w:cs="Times New Roman"/>
                <w:sz w:val="26"/>
                <w:szCs w:val="26"/>
              </w:rPr>
            </w:pPr>
            <w:r w:rsidRPr="00F655E0">
              <w:rPr>
                <w:rFonts w:ascii="Times New Roman" w:hAnsi="Times New Roman" w:cs="Times New Roman"/>
                <w:sz w:val="26"/>
                <w:szCs w:val="26"/>
              </w:rPr>
              <w:t>Внутренняя система оценки качества образования</w:t>
            </w:r>
          </w:p>
        </w:tc>
        <w:tc>
          <w:tcPr>
            <w:tcW w:w="1276" w:type="dxa"/>
          </w:tcPr>
          <w:p w:rsidR="00AA333B" w:rsidRPr="00671189" w:rsidRDefault="004573F6" w:rsidP="00FB6ACE">
            <w:pPr>
              <w:spacing w:after="0"/>
              <w:rPr>
                <w:rFonts w:ascii="Times New Roman" w:hAnsi="Times New Roman" w:cs="Times New Roman"/>
                <w:sz w:val="26"/>
                <w:szCs w:val="26"/>
                <w:highlight w:val="magenta"/>
              </w:rPr>
            </w:pPr>
            <w:r>
              <w:rPr>
                <w:rFonts w:ascii="Times New Roman" w:hAnsi="Times New Roman" w:cs="Times New Roman"/>
                <w:sz w:val="26"/>
                <w:szCs w:val="26"/>
              </w:rPr>
              <w:t>47</w:t>
            </w:r>
          </w:p>
        </w:tc>
      </w:tr>
      <w:tr w:rsidR="00F655E0" w:rsidRPr="00671189" w:rsidTr="00FB6ACE">
        <w:trPr>
          <w:gridBefore w:val="2"/>
          <w:gridAfter w:val="1"/>
          <w:wBefore w:w="709" w:type="dxa"/>
          <w:wAfter w:w="84" w:type="dxa"/>
          <w:trHeight w:val="202"/>
        </w:trPr>
        <w:tc>
          <w:tcPr>
            <w:tcW w:w="675" w:type="dxa"/>
          </w:tcPr>
          <w:p w:rsidR="00FB6ACE" w:rsidRPr="00F655E0" w:rsidRDefault="00FB6ACE" w:rsidP="009A0495">
            <w:pPr>
              <w:spacing w:after="0"/>
              <w:rPr>
                <w:rFonts w:ascii="Times New Roman" w:hAnsi="Times New Roman" w:cs="Times New Roman"/>
                <w:sz w:val="26"/>
                <w:szCs w:val="26"/>
              </w:rPr>
            </w:pPr>
            <w:r w:rsidRPr="00F655E0">
              <w:rPr>
                <w:rFonts w:ascii="Times New Roman" w:hAnsi="Times New Roman" w:cs="Times New Roman"/>
                <w:sz w:val="26"/>
                <w:szCs w:val="26"/>
              </w:rPr>
              <w:t>1.7.</w:t>
            </w:r>
          </w:p>
        </w:tc>
        <w:tc>
          <w:tcPr>
            <w:tcW w:w="7938" w:type="dxa"/>
          </w:tcPr>
          <w:p w:rsidR="00FB6ACE" w:rsidRPr="00F655E0" w:rsidRDefault="00FB6ACE" w:rsidP="00A5021D">
            <w:pPr>
              <w:spacing w:after="0"/>
              <w:rPr>
                <w:rFonts w:ascii="Times New Roman" w:hAnsi="Times New Roman" w:cs="Times New Roman"/>
                <w:sz w:val="26"/>
                <w:szCs w:val="26"/>
              </w:rPr>
            </w:pPr>
            <w:r w:rsidRPr="00F655E0">
              <w:rPr>
                <w:rFonts w:ascii="Times New Roman" w:hAnsi="Times New Roman" w:cs="Times New Roman"/>
                <w:sz w:val="26"/>
                <w:szCs w:val="26"/>
                <w:lang w:val="en-US"/>
              </w:rPr>
              <w:t>SWOT</w:t>
            </w:r>
            <w:r w:rsidRPr="00F655E0">
              <w:rPr>
                <w:rFonts w:ascii="Times New Roman" w:hAnsi="Times New Roman" w:cs="Times New Roman"/>
                <w:sz w:val="26"/>
                <w:szCs w:val="26"/>
              </w:rPr>
              <w:t>-анализ деятельности</w:t>
            </w:r>
          </w:p>
        </w:tc>
        <w:tc>
          <w:tcPr>
            <w:tcW w:w="1276" w:type="dxa"/>
          </w:tcPr>
          <w:p w:rsidR="00FB6ACE" w:rsidRPr="00671189" w:rsidRDefault="004573F6" w:rsidP="00FB6ACE">
            <w:pPr>
              <w:spacing w:after="0"/>
              <w:rPr>
                <w:rFonts w:ascii="Times New Roman" w:hAnsi="Times New Roman" w:cs="Times New Roman"/>
                <w:sz w:val="26"/>
                <w:szCs w:val="26"/>
              </w:rPr>
            </w:pPr>
            <w:r>
              <w:rPr>
                <w:rFonts w:ascii="Times New Roman" w:hAnsi="Times New Roman" w:cs="Times New Roman"/>
                <w:sz w:val="26"/>
                <w:szCs w:val="26"/>
              </w:rPr>
              <w:t>51</w:t>
            </w:r>
          </w:p>
        </w:tc>
      </w:tr>
      <w:tr w:rsidR="00F655E0" w:rsidRPr="00671189" w:rsidTr="009A0495">
        <w:trPr>
          <w:gridBefore w:val="2"/>
          <w:gridAfter w:val="1"/>
          <w:wBefore w:w="709" w:type="dxa"/>
          <w:wAfter w:w="84" w:type="dxa"/>
        </w:trPr>
        <w:tc>
          <w:tcPr>
            <w:tcW w:w="675" w:type="dxa"/>
          </w:tcPr>
          <w:p w:rsidR="00AA333B" w:rsidRPr="00F655E0" w:rsidRDefault="009A0495" w:rsidP="00FB6ACE">
            <w:pPr>
              <w:spacing w:after="0"/>
              <w:rPr>
                <w:rFonts w:ascii="Times New Roman" w:hAnsi="Times New Roman" w:cs="Times New Roman"/>
                <w:sz w:val="26"/>
                <w:szCs w:val="26"/>
              </w:rPr>
            </w:pPr>
            <w:r w:rsidRPr="00F655E0">
              <w:rPr>
                <w:rFonts w:ascii="Times New Roman" w:hAnsi="Times New Roman" w:cs="Times New Roman"/>
                <w:sz w:val="26"/>
                <w:szCs w:val="26"/>
              </w:rPr>
              <w:t>1.</w:t>
            </w:r>
            <w:r w:rsidR="00FB6ACE" w:rsidRPr="00F655E0">
              <w:rPr>
                <w:rFonts w:ascii="Times New Roman" w:hAnsi="Times New Roman" w:cs="Times New Roman"/>
                <w:sz w:val="26"/>
                <w:szCs w:val="26"/>
              </w:rPr>
              <w:t>8</w:t>
            </w:r>
            <w:r w:rsidRPr="00F655E0">
              <w:rPr>
                <w:rFonts w:ascii="Times New Roman" w:hAnsi="Times New Roman" w:cs="Times New Roman"/>
                <w:sz w:val="26"/>
                <w:szCs w:val="26"/>
              </w:rPr>
              <w:t>.</w:t>
            </w:r>
          </w:p>
        </w:tc>
        <w:tc>
          <w:tcPr>
            <w:tcW w:w="7938" w:type="dxa"/>
          </w:tcPr>
          <w:p w:rsidR="00AA333B" w:rsidRPr="00F655E0" w:rsidRDefault="00FB6ACE" w:rsidP="00A5021D">
            <w:pPr>
              <w:spacing w:after="0"/>
              <w:rPr>
                <w:rFonts w:ascii="Times New Roman" w:hAnsi="Times New Roman" w:cs="Times New Roman"/>
                <w:sz w:val="26"/>
                <w:szCs w:val="26"/>
              </w:rPr>
            </w:pPr>
            <w:r w:rsidRPr="00F655E0">
              <w:rPr>
                <w:rFonts w:ascii="Times New Roman" w:hAnsi="Times New Roman" w:cs="Times New Roman"/>
                <w:sz w:val="26"/>
                <w:szCs w:val="26"/>
              </w:rPr>
              <w:t>Основные перспективы деятельности</w:t>
            </w:r>
          </w:p>
        </w:tc>
        <w:tc>
          <w:tcPr>
            <w:tcW w:w="1276" w:type="dxa"/>
          </w:tcPr>
          <w:p w:rsidR="00AA333B" w:rsidRPr="00671189" w:rsidRDefault="004573F6" w:rsidP="00FB6ACE">
            <w:pPr>
              <w:spacing w:after="0"/>
              <w:rPr>
                <w:rFonts w:ascii="Times New Roman" w:hAnsi="Times New Roman" w:cs="Times New Roman"/>
                <w:sz w:val="26"/>
                <w:szCs w:val="26"/>
              </w:rPr>
            </w:pPr>
            <w:r>
              <w:rPr>
                <w:rFonts w:ascii="Times New Roman" w:hAnsi="Times New Roman" w:cs="Times New Roman"/>
                <w:sz w:val="26"/>
                <w:szCs w:val="26"/>
              </w:rPr>
              <w:t>54</w:t>
            </w:r>
          </w:p>
        </w:tc>
      </w:tr>
      <w:tr w:rsidR="00F655E0" w:rsidRPr="00671189" w:rsidTr="009A0495">
        <w:trPr>
          <w:gridBefore w:val="2"/>
          <w:gridAfter w:val="1"/>
          <w:wBefore w:w="709" w:type="dxa"/>
          <w:wAfter w:w="84" w:type="dxa"/>
        </w:trPr>
        <w:tc>
          <w:tcPr>
            <w:tcW w:w="675" w:type="dxa"/>
          </w:tcPr>
          <w:p w:rsidR="00FB6ACE" w:rsidRPr="00F655E0" w:rsidRDefault="00FB6ACE" w:rsidP="00A14DE4">
            <w:pPr>
              <w:spacing w:after="120"/>
              <w:rPr>
                <w:rFonts w:ascii="Times New Roman" w:hAnsi="Times New Roman" w:cs="Times New Roman"/>
                <w:sz w:val="26"/>
                <w:szCs w:val="26"/>
              </w:rPr>
            </w:pPr>
            <w:r w:rsidRPr="00F655E0">
              <w:rPr>
                <w:rFonts w:ascii="Times New Roman" w:hAnsi="Times New Roman" w:cs="Times New Roman"/>
                <w:sz w:val="26"/>
                <w:szCs w:val="26"/>
              </w:rPr>
              <w:t>1.9.</w:t>
            </w:r>
          </w:p>
        </w:tc>
        <w:tc>
          <w:tcPr>
            <w:tcW w:w="7938" w:type="dxa"/>
          </w:tcPr>
          <w:p w:rsidR="00FB6ACE" w:rsidRPr="00F655E0" w:rsidRDefault="00671189" w:rsidP="00EE4FA6">
            <w:pPr>
              <w:spacing w:after="0"/>
              <w:rPr>
                <w:rFonts w:ascii="Times New Roman" w:hAnsi="Times New Roman" w:cs="Times New Roman"/>
                <w:sz w:val="26"/>
                <w:szCs w:val="26"/>
              </w:rPr>
            </w:pPr>
            <w:r>
              <w:rPr>
                <w:rFonts w:ascii="Times New Roman" w:hAnsi="Times New Roman" w:cs="Times New Roman"/>
                <w:sz w:val="26"/>
                <w:szCs w:val="26"/>
              </w:rPr>
              <w:t>Награды коллектива в 202</w:t>
            </w:r>
            <w:r w:rsidR="00EE4FA6">
              <w:rPr>
                <w:rFonts w:ascii="Times New Roman" w:hAnsi="Times New Roman" w:cs="Times New Roman"/>
                <w:sz w:val="26"/>
                <w:szCs w:val="26"/>
              </w:rPr>
              <w:t>2</w:t>
            </w:r>
            <w:r w:rsidR="00FB6ACE" w:rsidRPr="00F655E0">
              <w:rPr>
                <w:rFonts w:ascii="Times New Roman" w:hAnsi="Times New Roman" w:cs="Times New Roman"/>
                <w:sz w:val="26"/>
                <w:szCs w:val="26"/>
              </w:rPr>
              <w:t xml:space="preserve"> г.</w:t>
            </w:r>
          </w:p>
        </w:tc>
        <w:tc>
          <w:tcPr>
            <w:tcW w:w="1276" w:type="dxa"/>
          </w:tcPr>
          <w:p w:rsidR="00FB6ACE" w:rsidRPr="00671189" w:rsidRDefault="004573F6" w:rsidP="00A5021D">
            <w:pPr>
              <w:spacing w:after="0"/>
              <w:rPr>
                <w:rFonts w:ascii="Times New Roman" w:hAnsi="Times New Roman" w:cs="Times New Roman"/>
                <w:sz w:val="26"/>
                <w:szCs w:val="26"/>
              </w:rPr>
            </w:pPr>
            <w:r>
              <w:rPr>
                <w:rFonts w:ascii="Times New Roman" w:hAnsi="Times New Roman" w:cs="Times New Roman"/>
                <w:sz w:val="26"/>
                <w:szCs w:val="26"/>
              </w:rPr>
              <w:t>55</w:t>
            </w:r>
          </w:p>
        </w:tc>
      </w:tr>
      <w:tr w:rsidR="00F655E0" w:rsidRPr="00F655E0" w:rsidTr="009A0495">
        <w:tc>
          <w:tcPr>
            <w:tcW w:w="675" w:type="dxa"/>
          </w:tcPr>
          <w:p w:rsidR="00AA333B" w:rsidRPr="00F655E0" w:rsidRDefault="00AA333B" w:rsidP="00F72A51">
            <w:pPr>
              <w:pStyle w:val="a4"/>
              <w:numPr>
                <w:ilvl w:val="0"/>
                <w:numId w:val="4"/>
              </w:numPr>
              <w:spacing w:after="0"/>
              <w:jc w:val="center"/>
              <w:rPr>
                <w:rFonts w:ascii="Times New Roman" w:hAnsi="Times New Roman" w:cs="Times New Roman"/>
                <w:sz w:val="26"/>
                <w:szCs w:val="26"/>
              </w:rPr>
            </w:pPr>
          </w:p>
        </w:tc>
        <w:tc>
          <w:tcPr>
            <w:tcW w:w="8647" w:type="dxa"/>
            <w:gridSpan w:val="3"/>
          </w:tcPr>
          <w:p w:rsidR="00AA333B" w:rsidRPr="00F655E0" w:rsidRDefault="009A0495" w:rsidP="00A14DE4">
            <w:pPr>
              <w:spacing w:after="120"/>
              <w:rPr>
                <w:rFonts w:ascii="Times New Roman" w:hAnsi="Times New Roman" w:cs="Times New Roman"/>
                <w:sz w:val="26"/>
                <w:szCs w:val="26"/>
              </w:rPr>
            </w:pPr>
            <w:r w:rsidRPr="00F655E0">
              <w:rPr>
                <w:rFonts w:ascii="Times New Roman" w:hAnsi="Times New Roman" w:cs="Times New Roman"/>
                <w:sz w:val="26"/>
                <w:szCs w:val="26"/>
              </w:rPr>
              <w:t>РАЗДЕЛ 2.</w:t>
            </w:r>
            <w:r w:rsidR="00FB6ACE" w:rsidRPr="00F655E0">
              <w:rPr>
                <w:rFonts w:ascii="Times New Roman" w:hAnsi="Times New Roman" w:cs="Times New Roman"/>
                <w:sz w:val="26"/>
                <w:szCs w:val="26"/>
              </w:rPr>
              <w:t xml:space="preserve"> </w:t>
            </w:r>
            <w:r w:rsidRPr="00F655E0">
              <w:rPr>
                <w:rFonts w:ascii="Times New Roman" w:hAnsi="Times New Roman" w:cs="Times New Roman"/>
                <w:sz w:val="26"/>
                <w:szCs w:val="26"/>
              </w:rPr>
              <w:t>ИНФОРМАЦИЯ О ПОКАЗАТЕЛЯХ ДЕЯТЕЛЬНОСТИ</w:t>
            </w:r>
          </w:p>
        </w:tc>
        <w:tc>
          <w:tcPr>
            <w:tcW w:w="1360" w:type="dxa"/>
            <w:gridSpan w:val="2"/>
          </w:tcPr>
          <w:p w:rsidR="00AA333B" w:rsidRPr="00671189" w:rsidRDefault="004573F6" w:rsidP="00A5021D">
            <w:pPr>
              <w:spacing w:after="0"/>
              <w:rPr>
                <w:rFonts w:ascii="Times New Roman" w:hAnsi="Times New Roman" w:cs="Times New Roman"/>
                <w:sz w:val="26"/>
                <w:szCs w:val="26"/>
              </w:rPr>
            </w:pPr>
            <w:r>
              <w:rPr>
                <w:rFonts w:ascii="Times New Roman" w:hAnsi="Times New Roman" w:cs="Times New Roman"/>
                <w:sz w:val="26"/>
                <w:szCs w:val="26"/>
              </w:rPr>
              <w:t>56</w:t>
            </w:r>
          </w:p>
        </w:tc>
      </w:tr>
      <w:tr w:rsidR="00F655E0" w:rsidRPr="00F655E0" w:rsidTr="009A0495">
        <w:tc>
          <w:tcPr>
            <w:tcW w:w="675" w:type="dxa"/>
          </w:tcPr>
          <w:p w:rsidR="00FB6ACE" w:rsidRPr="00F655E0" w:rsidRDefault="00FB6ACE" w:rsidP="00FB6ACE">
            <w:pPr>
              <w:pStyle w:val="a4"/>
              <w:spacing w:after="0"/>
              <w:ind w:left="360"/>
              <w:rPr>
                <w:rFonts w:ascii="Times New Roman" w:hAnsi="Times New Roman" w:cs="Times New Roman"/>
                <w:sz w:val="26"/>
                <w:szCs w:val="26"/>
              </w:rPr>
            </w:pPr>
          </w:p>
        </w:tc>
        <w:tc>
          <w:tcPr>
            <w:tcW w:w="8647" w:type="dxa"/>
            <w:gridSpan w:val="3"/>
          </w:tcPr>
          <w:p w:rsidR="00FB6ACE" w:rsidRPr="00F655E0" w:rsidRDefault="00FB6ACE" w:rsidP="00A5021D">
            <w:pPr>
              <w:spacing w:after="0"/>
              <w:rPr>
                <w:rFonts w:ascii="Times New Roman" w:hAnsi="Times New Roman" w:cs="Times New Roman"/>
                <w:sz w:val="26"/>
                <w:szCs w:val="26"/>
              </w:rPr>
            </w:pPr>
          </w:p>
        </w:tc>
        <w:tc>
          <w:tcPr>
            <w:tcW w:w="1360" w:type="dxa"/>
            <w:gridSpan w:val="2"/>
          </w:tcPr>
          <w:p w:rsidR="00FB6ACE" w:rsidRPr="00671189" w:rsidRDefault="00FB6ACE" w:rsidP="00A5021D">
            <w:pPr>
              <w:spacing w:after="0"/>
              <w:rPr>
                <w:rFonts w:ascii="Times New Roman" w:hAnsi="Times New Roman" w:cs="Times New Roman"/>
                <w:sz w:val="26"/>
                <w:szCs w:val="26"/>
              </w:rPr>
            </w:pPr>
          </w:p>
        </w:tc>
      </w:tr>
    </w:tbl>
    <w:p w:rsidR="00AA333B" w:rsidRDefault="00AA333B" w:rsidP="00947CC7">
      <w:pPr>
        <w:spacing w:after="0"/>
        <w:jc w:val="center"/>
        <w:rPr>
          <w:rFonts w:ascii="Times New Roman" w:hAnsi="Times New Roman" w:cs="Times New Roman"/>
          <w:b/>
          <w:sz w:val="28"/>
        </w:rPr>
      </w:pPr>
    </w:p>
    <w:p w:rsidR="004573F6" w:rsidRPr="00F655E0" w:rsidRDefault="004573F6" w:rsidP="00947CC7">
      <w:pPr>
        <w:spacing w:after="0"/>
        <w:jc w:val="center"/>
        <w:rPr>
          <w:rFonts w:ascii="Times New Roman" w:hAnsi="Times New Roman" w:cs="Times New Roman"/>
          <w:b/>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947CC7">
      <w:pPr>
        <w:spacing w:after="0"/>
        <w:jc w:val="center"/>
        <w:rPr>
          <w:rFonts w:ascii="Times New Roman" w:hAnsi="Times New Roman" w:cs="Times New Roman"/>
          <w:b/>
          <w:color w:val="FF0000"/>
          <w:sz w:val="28"/>
        </w:rPr>
      </w:pPr>
    </w:p>
    <w:p w:rsidR="00AA333B" w:rsidRPr="009615D5" w:rsidRDefault="00AA333B"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14DE4" w:rsidRPr="009615D5" w:rsidRDefault="00A14DE4"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9A0495" w:rsidRPr="009615D5" w:rsidRDefault="009A0495" w:rsidP="00A5021D">
      <w:pPr>
        <w:spacing w:after="0"/>
        <w:rPr>
          <w:rFonts w:ascii="Times New Roman" w:hAnsi="Times New Roman" w:cs="Times New Roman"/>
          <w:b/>
          <w:color w:val="FF0000"/>
          <w:sz w:val="28"/>
        </w:rPr>
      </w:pPr>
    </w:p>
    <w:p w:rsidR="009E5E1E" w:rsidRPr="009615D5" w:rsidRDefault="009E5E1E" w:rsidP="00A5021D">
      <w:pPr>
        <w:spacing w:after="0"/>
        <w:rPr>
          <w:rFonts w:ascii="Times New Roman" w:hAnsi="Times New Roman" w:cs="Times New Roman"/>
          <w:b/>
          <w:color w:val="FF0000"/>
          <w:sz w:val="28"/>
        </w:rPr>
      </w:pPr>
    </w:p>
    <w:p w:rsidR="00E16FC2" w:rsidRPr="009615D5" w:rsidRDefault="00E16FC2" w:rsidP="00A5021D">
      <w:pPr>
        <w:spacing w:after="0"/>
        <w:rPr>
          <w:rFonts w:ascii="Times New Roman" w:hAnsi="Times New Roman" w:cs="Times New Roman"/>
          <w:b/>
          <w:color w:val="FF0000"/>
          <w:sz w:val="28"/>
        </w:rPr>
      </w:pPr>
    </w:p>
    <w:p w:rsidR="00A5021D" w:rsidRPr="009615D5" w:rsidRDefault="00A5021D" w:rsidP="00A5021D">
      <w:pPr>
        <w:spacing w:after="0"/>
        <w:rPr>
          <w:rFonts w:ascii="Times New Roman" w:hAnsi="Times New Roman" w:cs="Times New Roman"/>
          <w:b/>
          <w:color w:val="FF0000"/>
          <w:sz w:val="28"/>
        </w:rPr>
      </w:pPr>
    </w:p>
    <w:p w:rsidR="00C56D3C" w:rsidRPr="00F655E0" w:rsidRDefault="00C56D3C" w:rsidP="00C56D3C">
      <w:pPr>
        <w:shd w:val="clear" w:color="auto" w:fill="DAEEF3" w:themeFill="accent5" w:themeFillTint="33"/>
        <w:tabs>
          <w:tab w:val="left" w:pos="2552"/>
        </w:tabs>
        <w:spacing w:after="0"/>
        <w:jc w:val="center"/>
        <w:rPr>
          <w:rFonts w:ascii="Times New Roman" w:hAnsi="Times New Roman" w:cs="Times New Roman"/>
          <w:b/>
          <w:sz w:val="36"/>
        </w:rPr>
      </w:pPr>
      <w:r w:rsidRPr="00F655E0">
        <w:rPr>
          <w:rFonts w:ascii="Times New Roman" w:hAnsi="Times New Roman" w:cs="Times New Roman"/>
          <w:b/>
          <w:sz w:val="36"/>
        </w:rPr>
        <w:lastRenderedPageBreak/>
        <w:t>РАЗДЕЛ 1. АНАЛИТИЧЕСКАЯ ЧАСТЬ</w:t>
      </w:r>
    </w:p>
    <w:p w:rsidR="00947CC7" w:rsidRPr="00F655E0" w:rsidRDefault="00AA333B" w:rsidP="00E16FC2">
      <w:pPr>
        <w:shd w:val="clear" w:color="auto" w:fill="FFFFFF" w:themeFill="background1"/>
        <w:spacing w:after="0"/>
        <w:jc w:val="center"/>
        <w:rPr>
          <w:rFonts w:ascii="Times New Roman" w:hAnsi="Times New Roman" w:cs="Times New Roman"/>
          <w:b/>
          <w:sz w:val="28"/>
        </w:rPr>
      </w:pPr>
      <w:r w:rsidRPr="00F655E0">
        <w:rPr>
          <w:rFonts w:ascii="Times New Roman" w:hAnsi="Times New Roman" w:cs="Times New Roman"/>
          <w:b/>
          <w:sz w:val="28"/>
        </w:rPr>
        <w:t>КРАТКАЯ ХАРАКТЕРИСТИКА МБУДО «ЦВР «ПАШИНСКИЙ»</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Название:</w:t>
      </w:r>
      <w:r w:rsidRPr="00F655E0">
        <w:rPr>
          <w:rFonts w:ascii="Times New Roman" w:hAnsi="Times New Roman" w:cs="Times New Roman"/>
          <w:sz w:val="26"/>
          <w:szCs w:val="26"/>
        </w:rPr>
        <w:t xml:space="preserve"> муниципальное бюджетное учреждение дополнительного образования города Новосибирска «Центр внешкольной работы «Пашинский»</w:t>
      </w:r>
      <w:r w:rsidR="00D50D97" w:rsidRPr="00F655E0">
        <w:rPr>
          <w:rFonts w:ascii="Times New Roman" w:hAnsi="Times New Roman" w:cs="Times New Roman"/>
          <w:sz w:val="26"/>
          <w:szCs w:val="26"/>
        </w:rPr>
        <w:t xml:space="preserve"> (далее по тексту – Центр, «ЦВР «Пашинский»)</w:t>
      </w:r>
      <w:r w:rsidRPr="00F655E0">
        <w:rPr>
          <w:rFonts w:ascii="Times New Roman" w:hAnsi="Times New Roman" w:cs="Times New Roman"/>
          <w:sz w:val="26"/>
          <w:szCs w:val="26"/>
        </w:rPr>
        <w:t xml:space="preserve"> </w:t>
      </w:r>
    </w:p>
    <w:p w:rsidR="00947CC7" w:rsidRPr="00F655E0" w:rsidRDefault="00947CC7" w:rsidP="00947CC7">
      <w:pPr>
        <w:spacing w:after="0"/>
        <w:rPr>
          <w:rFonts w:ascii="Times New Roman" w:hAnsi="Times New Roman" w:cs="Times New Roman"/>
          <w:sz w:val="26"/>
          <w:szCs w:val="26"/>
        </w:rPr>
      </w:pPr>
      <w:r w:rsidRPr="00F655E0">
        <w:rPr>
          <w:rFonts w:ascii="Times New Roman" w:hAnsi="Times New Roman" w:cs="Times New Roman"/>
          <w:b/>
          <w:sz w:val="26"/>
          <w:szCs w:val="26"/>
          <w:u w:val="single"/>
        </w:rPr>
        <w:t>Дата регистрации организации:</w:t>
      </w:r>
      <w:r w:rsidR="003D7F9C" w:rsidRPr="00F655E0">
        <w:rPr>
          <w:rFonts w:ascii="Times New Roman" w:hAnsi="Times New Roman" w:cs="Times New Roman"/>
          <w:b/>
          <w:sz w:val="26"/>
          <w:szCs w:val="26"/>
          <w:u w:val="single"/>
        </w:rPr>
        <w:t xml:space="preserve"> </w:t>
      </w:r>
      <w:r w:rsidRPr="00F655E0">
        <w:rPr>
          <w:rFonts w:ascii="Times New Roman" w:hAnsi="Times New Roman" w:cs="Times New Roman"/>
          <w:sz w:val="26"/>
          <w:szCs w:val="26"/>
        </w:rPr>
        <w:t>27 апреля 2002 г.</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Дата создания:</w:t>
      </w:r>
      <w:r w:rsidRPr="00F655E0">
        <w:rPr>
          <w:rFonts w:ascii="Times New Roman" w:hAnsi="Times New Roman" w:cs="Times New Roman"/>
          <w:sz w:val="26"/>
          <w:szCs w:val="26"/>
        </w:rPr>
        <w:t xml:space="preserve"> 27 апреля 2002 г. </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Лицензия:</w:t>
      </w:r>
      <w:r w:rsidRPr="00F655E0">
        <w:rPr>
          <w:rFonts w:ascii="Times New Roman" w:hAnsi="Times New Roman" w:cs="Times New Roman"/>
          <w:sz w:val="26"/>
          <w:szCs w:val="26"/>
        </w:rPr>
        <w:t xml:space="preserve"> №</w:t>
      </w:r>
      <w:r w:rsidR="001F401D">
        <w:rPr>
          <w:rFonts w:ascii="Times New Roman" w:hAnsi="Times New Roman" w:cs="Times New Roman"/>
          <w:sz w:val="26"/>
          <w:szCs w:val="26"/>
        </w:rPr>
        <w:t xml:space="preserve"> </w:t>
      </w:r>
      <w:r w:rsidR="001F401D" w:rsidRPr="001F401D">
        <w:rPr>
          <w:rFonts w:ascii="Times New Roman" w:hAnsi="Times New Roman" w:cs="Times New Roman"/>
          <w:sz w:val="26"/>
          <w:szCs w:val="26"/>
        </w:rPr>
        <w:t>Л035-01199-54/00210756</w:t>
      </w:r>
      <w:r w:rsidRPr="00F655E0">
        <w:rPr>
          <w:rFonts w:ascii="Times New Roman" w:hAnsi="Times New Roman" w:cs="Times New Roman"/>
          <w:sz w:val="26"/>
          <w:szCs w:val="26"/>
        </w:rPr>
        <w:t xml:space="preserve"> от </w:t>
      </w:r>
      <w:r w:rsidR="001F401D">
        <w:rPr>
          <w:rFonts w:ascii="Times New Roman" w:hAnsi="Times New Roman" w:cs="Times New Roman"/>
          <w:sz w:val="26"/>
          <w:szCs w:val="26"/>
        </w:rPr>
        <w:t xml:space="preserve">10 </w:t>
      </w:r>
      <w:r w:rsidRPr="00F655E0">
        <w:rPr>
          <w:rFonts w:ascii="Times New Roman" w:hAnsi="Times New Roman" w:cs="Times New Roman"/>
          <w:sz w:val="26"/>
          <w:szCs w:val="26"/>
        </w:rPr>
        <w:t>ноября 2015 г. Срок действия – бессрочно.</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Форма собственности</w:t>
      </w:r>
      <w:r w:rsidRPr="00F655E0">
        <w:rPr>
          <w:rFonts w:ascii="Times New Roman" w:hAnsi="Times New Roman" w:cs="Times New Roman"/>
          <w:sz w:val="26"/>
          <w:szCs w:val="26"/>
        </w:rPr>
        <w:t>: муниципальная</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Учредитель:</w:t>
      </w:r>
      <w:r w:rsidRPr="00F655E0">
        <w:rPr>
          <w:rFonts w:ascii="Times New Roman" w:hAnsi="Times New Roman" w:cs="Times New Roman"/>
          <w:sz w:val="26"/>
          <w:szCs w:val="26"/>
        </w:rPr>
        <w:t xml:space="preserve"> департамент образования мэрии города Новосибирска</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Директор:</w:t>
      </w:r>
      <w:r w:rsidRPr="00F655E0">
        <w:rPr>
          <w:rFonts w:ascii="Times New Roman" w:hAnsi="Times New Roman" w:cs="Times New Roman"/>
          <w:sz w:val="26"/>
          <w:szCs w:val="26"/>
        </w:rPr>
        <w:t xml:space="preserve"> Веремьянина Елена Владимировна</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 xml:space="preserve">Юридический адрес: </w:t>
      </w:r>
      <w:r w:rsidRPr="00F655E0">
        <w:rPr>
          <w:rFonts w:ascii="Times New Roman" w:hAnsi="Times New Roman" w:cs="Times New Roman"/>
          <w:sz w:val="26"/>
          <w:szCs w:val="26"/>
        </w:rPr>
        <w:t>630900, г. Новосибирск, ул. Новоуральская,21</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Тел/факс:</w:t>
      </w:r>
      <w:r w:rsidRPr="00F655E0">
        <w:rPr>
          <w:rFonts w:ascii="Times New Roman" w:hAnsi="Times New Roman" w:cs="Times New Roman"/>
          <w:sz w:val="26"/>
          <w:szCs w:val="26"/>
        </w:rPr>
        <w:t xml:space="preserve"> 2725-730, 2 725-744</w:t>
      </w:r>
    </w:p>
    <w:p w:rsidR="001F401D" w:rsidRDefault="00C07AA5" w:rsidP="001F401D">
      <w:pPr>
        <w:pStyle w:val="a6"/>
        <w:tabs>
          <w:tab w:val="left" w:pos="426"/>
        </w:tabs>
        <w:spacing w:after="0" w:line="276" w:lineRule="auto"/>
        <w:ind w:left="0" w:firstLine="709"/>
        <w:jc w:val="both"/>
        <w:rPr>
          <w:sz w:val="26"/>
          <w:szCs w:val="26"/>
        </w:rPr>
      </w:pPr>
      <w:r w:rsidRPr="00F655E0">
        <w:rPr>
          <w:sz w:val="26"/>
          <w:szCs w:val="26"/>
        </w:rPr>
        <w:t>Здания и помещения Центра расположены на территории жилого района Пашино (Калининский район, г. Новосибирск) на территориальных микроучастках по улицам: Новоуральская, Чекалина, Магистральна</w:t>
      </w:r>
      <w:r w:rsidR="00366F35" w:rsidRPr="00F655E0">
        <w:rPr>
          <w:sz w:val="26"/>
          <w:szCs w:val="26"/>
        </w:rPr>
        <w:t>я, Флотская, Солидарности и др.</w:t>
      </w:r>
      <w:r w:rsidRPr="00F655E0">
        <w:rPr>
          <w:sz w:val="26"/>
          <w:szCs w:val="26"/>
        </w:rPr>
        <w:t xml:space="preserve"> Жилой район Пашино территориально удалён и изолирован о</w:t>
      </w:r>
      <w:r w:rsidR="001F401D">
        <w:rPr>
          <w:sz w:val="26"/>
          <w:szCs w:val="26"/>
        </w:rPr>
        <w:t>т оживлённых городских районов.</w:t>
      </w:r>
    </w:p>
    <w:p w:rsidR="00C07AA5" w:rsidRPr="00F655E0" w:rsidRDefault="00C07AA5" w:rsidP="001F401D">
      <w:pPr>
        <w:pStyle w:val="a6"/>
        <w:tabs>
          <w:tab w:val="left" w:pos="426"/>
        </w:tabs>
        <w:spacing w:after="0" w:line="276" w:lineRule="auto"/>
        <w:ind w:left="0" w:firstLine="709"/>
        <w:jc w:val="both"/>
        <w:rPr>
          <w:sz w:val="26"/>
          <w:szCs w:val="26"/>
        </w:rPr>
      </w:pPr>
      <w:r w:rsidRPr="00F655E0">
        <w:rPr>
          <w:sz w:val="26"/>
          <w:szCs w:val="26"/>
        </w:rPr>
        <w:t>«Центр внешкольной работы «Пашински</w:t>
      </w:r>
      <w:r w:rsidR="00375D62" w:rsidRPr="00F655E0">
        <w:rPr>
          <w:sz w:val="26"/>
          <w:szCs w:val="26"/>
        </w:rPr>
        <w:t xml:space="preserve">й» находится в образовательной </w:t>
      </w:r>
      <w:r w:rsidRPr="00F655E0">
        <w:rPr>
          <w:sz w:val="26"/>
          <w:szCs w:val="26"/>
        </w:rPr>
        <w:t xml:space="preserve">среде других образовательных учреждений жилого района Пашино в течение </w:t>
      </w:r>
      <w:r w:rsidR="00375D62" w:rsidRPr="00F655E0">
        <w:rPr>
          <w:sz w:val="26"/>
          <w:szCs w:val="26"/>
        </w:rPr>
        <w:t xml:space="preserve">20 лет </w:t>
      </w:r>
      <w:r w:rsidRPr="00F655E0">
        <w:rPr>
          <w:sz w:val="26"/>
          <w:szCs w:val="26"/>
        </w:rPr>
        <w:t>и предоставляет высококачественные образовательные услуги. На территории Пашино функционируют МБОУ СОШ № 34, 46, МБОУ «Лицей № 81», несколько дошкольных образовательных учреждений. На территории жилого района нет иных культурных, спортивных объектов, учреждений среднего специального или высшего образования, предоставляющих услуги дополнительного образования или организующих социокультурную деятельность. В жилом районе Пашино практически отсутствуют другие учреждения дополнительного образования (как муниципальные, так и частные)</w:t>
      </w:r>
      <w:r w:rsidRPr="00F655E0">
        <w:rPr>
          <w:rStyle w:val="aa"/>
          <w:sz w:val="26"/>
          <w:szCs w:val="26"/>
        </w:rPr>
        <w:footnoteReference w:id="1"/>
      </w:r>
      <w:r w:rsidRPr="00F655E0">
        <w:rPr>
          <w:sz w:val="26"/>
          <w:szCs w:val="26"/>
        </w:rPr>
        <w:t>.</w:t>
      </w:r>
    </w:p>
    <w:p w:rsidR="00226098" w:rsidRPr="00F655E0" w:rsidRDefault="00F71974" w:rsidP="00366F35">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Целью деятельности</w:t>
      </w:r>
      <w:r w:rsidR="00375D62" w:rsidRPr="00F655E0">
        <w:rPr>
          <w:rFonts w:ascii="Times New Roman" w:hAnsi="Times New Roman" w:cs="Times New Roman"/>
          <w:b/>
          <w:sz w:val="26"/>
          <w:szCs w:val="26"/>
          <w:u w:val="single"/>
        </w:rPr>
        <w:t xml:space="preserve"> </w:t>
      </w:r>
      <w:r w:rsidRPr="00F655E0">
        <w:rPr>
          <w:rFonts w:ascii="Times New Roman" w:hAnsi="Times New Roman" w:cs="Times New Roman"/>
          <w:sz w:val="26"/>
          <w:szCs w:val="26"/>
        </w:rPr>
        <w:t>МБУДО «ЦВР «Пашинский», зафиксированной в Программе развит</w:t>
      </w:r>
      <w:r w:rsidR="00366F35" w:rsidRPr="00F655E0">
        <w:rPr>
          <w:rFonts w:ascii="Times New Roman" w:hAnsi="Times New Roman" w:cs="Times New Roman"/>
          <w:sz w:val="26"/>
          <w:szCs w:val="26"/>
        </w:rPr>
        <w:t xml:space="preserve">ия на 2020 – 2025 гг., является </w:t>
      </w:r>
      <w:r w:rsidRPr="00F655E0">
        <w:rPr>
          <w:rFonts w:ascii="Times New Roman" w:hAnsi="Times New Roman" w:cs="Times New Roman"/>
          <w:sz w:val="26"/>
          <w:szCs w:val="26"/>
        </w:rPr>
        <w:t>обеспечени</w:t>
      </w:r>
      <w:r w:rsidR="00CB678E" w:rsidRPr="00F655E0">
        <w:rPr>
          <w:rFonts w:ascii="Times New Roman" w:hAnsi="Times New Roman" w:cs="Times New Roman"/>
          <w:sz w:val="26"/>
          <w:szCs w:val="26"/>
        </w:rPr>
        <w:t>е</w:t>
      </w:r>
      <w:r w:rsidRPr="00F655E0">
        <w:rPr>
          <w:rFonts w:ascii="Times New Roman" w:hAnsi="Times New Roman" w:cs="Times New Roman"/>
          <w:sz w:val="26"/>
          <w:szCs w:val="26"/>
        </w:rPr>
        <w:t xml:space="preserve"> доступного, качественного и вариативного дополнительного </w:t>
      </w:r>
      <w:r w:rsidR="00375D62" w:rsidRPr="00F655E0">
        <w:rPr>
          <w:rFonts w:ascii="Times New Roman" w:hAnsi="Times New Roman" w:cs="Times New Roman"/>
          <w:sz w:val="26"/>
          <w:szCs w:val="26"/>
        </w:rPr>
        <w:t xml:space="preserve">образования </w:t>
      </w:r>
      <w:r w:rsidRPr="00F655E0">
        <w:rPr>
          <w:rFonts w:ascii="Times New Roman" w:hAnsi="Times New Roman" w:cs="Times New Roman"/>
          <w:sz w:val="26"/>
          <w:szCs w:val="26"/>
        </w:rPr>
        <w:t xml:space="preserve">в целях воспитания гармонично развитой, социально активной </w:t>
      </w:r>
      <w:r w:rsidR="00CB678E" w:rsidRPr="00F655E0">
        <w:rPr>
          <w:rFonts w:ascii="Times New Roman" w:hAnsi="Times New Roman" w:cs="Times New Roman"/>
          <w:sz w:val="26"/>
          <w:szCs w:val="26"/>
        </w:rPr>
        <w:t xml:space="preserve">личности ребёнка, </w:t>
      </w:r>
      <w:r w:rsidRPr="00F655E0">
        <w:rPr>
          <w:rFonts w:ascii="Times New Roman" w:hAnsi="Times New Roman" w:cs="Times New Roman"/>
          <w:sz w:val="26"/>
          <w:szCs w:val="26"/>
        </w:rPr>
        <w:t xml:space="preserve">на основе </w:t>
      </w:r>
      <w:r w:rsidR="00E07E2E" w:rsidRPr="00F655E0">
        <w:rPr>
          <w:rFonts w:ascii="Times New Roman" w:hAnsi="Times New Roman" w:cs="Times New Roman"/>
          <w:sz w:val="26"/>
          <w:szCs w:val="26"/>
        </w:rPr>
        <w:t xml:space="preserve">использования </w:t>
      </w:r>
      <w:r w:rsidRPr="00F655E0">
        <w:rPr>
          <w:rFonts w:ascii="Times New Roman" w:hAnsi="Times New Roman" w:cs="Times New Roman"/>
          <w:sz w:val="26"/>
          <w:szCs w:val="26"/>
        </w:rPr>
        <w:t>уникального потенциала «Центра внешкольной работы «Пашинский».</w:t>
      </w:r>
    </w:p>
    <w:p w:rsidR="00AA333B" w:rsidRPr="00F655E0" w:rsidRDefault="00AA333B" w:rsidP="00AA333B">
      <w:pPr>
        <w:autoSpaceDE w:val="0"/>
        <w:autoSpaceDN w:val="0"/>
        <w:adjustRightInd w:val="0"/>
        <w:spacing w:after="0"/>
        <w:jc w:val="both"/>
        <w:rPr>
          <w:rFonts w:ascii="Times New Roman" w:hAnsi="Times New Roman" w:cs="Times New Roman"/>
          <w:b/>
          <w:sz w:val="26"/>
          <w:szCs w:val="26"/>
          <w:u w:val="single"/>
        </w:rPr>
      </w:pPr>
      <w:r w:rsidRPr="00F655E0">
        <w:rPr>
          <w:rFonts w:ascii="Times New Roman" w:hAnsi="Times New Roman" w:cs="Times New Roman"/>
          <w:b/>
          <w:sz w:val="26"/>
          <w:szCs w:val="26"/>
          <w:u w:val="single"/>
        </w:rPr>
        <w:t>Количество обучающихся</w:t>
      </w:r>
    </w:p>
    <w:p w:rsidR="00AA333B" w:rsidRPr="00F655E0" w:rsidRDefault="00AA333B" w:rsidP="00AA333B">
      <w:pPr>
        <w:autoSpaceDE w:val="0"/>
        <w:autoSpaceDN w:val="0"/>
        <w:adjustRightInd w:val="0"/>
        <w:spacing w:after="0"/>
        <w:jc w:val="both"/>
        <w:rPr>
          <w:rFonts w:ascii="Times New Roman" w:hAnsi="Times New Roman" w:cs="Times New Roman"/>
          <w:b/>
          <w:sz w:val="26"/>
          <w:szCs w:val="26"/>
          <w:u w:val="single"/>
        </w:rPr>
      </w:pPr>
      <w:r w:rsidRPr="00F655E0">
        <w:rPr>
          <w:rFonts w:ascii="Times New Roman" w:hAnsi="Times New Roman" w:cs="Times New Roman"/>
          <w:sz w:val="26"/>
          <w:szCs w:val="26"/>
        </w:rPr>
        <w:t>В 20</w:t>
      </w:r>
      <w:r w:rsidR="00366F35" w:rsidRPr="00F655E0">
        <w:rPr>
          <w:rFonts w:ascii="Times New Roman" w:hAnsi="Times New Roman" w:cs="Times New Roman"/>
          <w:sz w:val="26"/>
          <w:szCs w:val="26"/>
        </w:rPr>
        <w:t>2</w:t>
      </w:r>
      <w:r w:rsidR="00EE4FA6">
        <w:rPr>
          <w:rFonts w:ascii="Times New Roman" w:hAnsi="Times New Roman" w:cs="Times New Roman"/>
          <w:sz w:val="26"/>
          <w:szCs w:val="26"/>
        </w:rPr>
        <w:t>2</w:t>
      </w:r>
      <w:r w:rsidR="00366F35" w:rsidRPr="00F655E0">
        <w:rPr>
          <w:rFonts w:ascii="Times New Roman" w:hAnsi="Times New Roman" w:cs="Times New Roman"/>
          <w:sz w:val="26"/>
          <w:szCs w:val="26"/>
        </w:rPr>
        <w:t xml:space="preserve"> – 202</w:t>
      </w:r>
      <w:r w:rsidR="00EE4FA6">
        <w:rPr>
          <w:rFonts w:ascii="Times New Roman" w:hAnsi="Times New Roman" w:cs="Times New Roman"/>
          <w:sz w:val="26"/>
          <w:szCs w:val="26"/>
        </w:rPr>
        <w:t>3</w:t>
      </w:r>
      <w:r w:rsidRPr="00F655E0">
        <w:rPr>
          <w:rFonts w:ascii="Times New Roman" w:hAnsi="Times New Roman" w:cs="Times New Roman"/>
          <w:sz w:val="26"/>
          <w:szCs w:val="26"/>
        </w:rPr>
        <w:t xml:space="preserve"> учебном году в МБУДО «ЦВР «Пашинский» обучаются по дополнительным общеобразовательным </w:t>
      </w:r>
      <w:r w:rsidR="00EE4FA6">
        <w:rPr>
          <w:rFonts w:ascii="Times New Roman" w:hAnsi="Times New Roman" w:cs="Times New Roman"/>
          <w:sz w:val="26"/>
          <w:szCs w:val="26"/>
        </w:rPr>
        <w:t xml:space="preserve">общеразвивающим </w:t>
      </w:r>
      <w:r w:rsidRPr="00F655E0">
        <w:rPr>
          <w:rFonts w:ascii="Times New Roman" w:hAnsi="Times New Roman" w:cs="Times New Roman"/>
          <w:sz w:val="26"/>
          <w:szCs w:val="26"/>
        </w:rPr>
        <w:t xml:space="preserve">программам </w:t>
      </w:r>
      <w:r w:rsidR="00366F35" w:rsidRPr="00F655E0">
        <w:rPr>
          <w:rFonts w:ascii="Times New Roman" w:hAnsi="Times New Roman" w:cs="Times New Roman"/>
          <w:sz w:val="26"/>
          <w:szCs w:val="26"/>
        </w:rPr>
        <w:t xml:space="preserve">4 </w:t>
      </w:r>
      <w:r w:rsidR="00375D62" w:rsidRPr="00F655E0">
        <w:rPr>
          <w:rFonts w:ascii="Times New Roman" w:hAnsi="Times New Roman" w:cs="Times New Roman"/>
          <w:sz w:val="26"/>
          <w:szCs w:val="26"/>
        </w:rPr>
        <w:t>6</w:t>
      </w:r>
      <w:r w:rsidR="00366F35" w:rsidRPr="00F655E0">
        <w:rPr>
          <w:rFonts w:ascii="Times New Roman" w:hAnsi="Times New Roman" w:cs="Times New Roman"/>
          <w:sz w:val="26"/>
          <w:szCs w:val="26"/>
        </w:rPr>
        <w:t>00</w:t>
      </w:r>
      <w:r w:rsidRPr="00F655E0">
        <w:rPr>
          <w:rFonts w:ascii="Times New Roman" w:hAnsi="Times New Roman" w:cs="Times New Roman"/>
          <w:sz w:val="26"/>
          <w:szCs w:val="26"/>
        </w:rPr>
        <w:t xml:space="preserve"> обучающихся. </w:t>
      </w:r>
    </w:p>
    <w:p w:rsidR="00947CC7" w:rsidRPr="00F655E0" w:rsidRDefault="00947CC7" w:rsidP="00226098">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Численность и состав работников:</w:t>
      </w:r>
    </w:p>
    <w:p w:rsidR="00375D62" w:rsidRPr="00F655E0" w:rsidRDefault="00947CC7" w:rsidP="00375D62">
      <w:pPr>
        <w:spacing w:after="0"/>
        <w:ind w:firstLine="708"/>
        <w:jc w:val="both"/>
        <w:rPr>
          <w:rFonts w:ascii="Times New Roman" w:eastAsia="Times New Roman" w:hAnsi="Times New Roman" w:cs="Times New Roman"/>
          <w:sz w:val="26"/>
          <w:szCs w:val="26"/>
        </w:rPr>
      </w:pPr>
      <w:r w:rsidRPr="00F655E0">
        <w:rPr>
          <w:rFonts w:ascii="Times New Roman" w:hAnsi="Times New Roman" w:cs="Times New Roman"/>
          <w:sz w:val="26"/>
          <w:szCs w:val="26"/>
        </w:rPr>
        <w:t xml:space="preserve">Педагогический </w:t>
      </w:r>
      <w:r w:rsidRPr="00F90330">
        <w:rPr>
          <w:rFonts w:ascii="Times New Roman" w:hAnsi="Times New Roman" w:cs="Times New Roman"/>
          <w:sz w:val="26"/>
          <w:szCs w:val="26"/>
        </w:rPr>
        <w:t xml:space="preserve">коллектив «ЦВР «Пашинский» составляет </w:t>
      </w:r>
      <w:r w:rsidR="009234A3" w:rsidRPr="00F90330">
        <w:rPr>
          <w:rFonts w:ascii="Times New Roman" w:hAnsi="Times New Roman" w:cs="Times New Roman"/>
          <w:sz w:val="26"/>
          <w:szCs w:val="26"/>
        </w:rPr>
        <w:t>11</w:t>
      </w:r>
      <w:r w:rsidR="00375D62" w:rsidRPr="00F90330">
        <w:rPr>
          <w:rFonts w:ascii="Times New Roman" w:hAnsi="Times New Roman" w:cs="Times New Roman"/>
          <w:sz w:val="26"/>
          <w:szCs w:val="26"/>
        </w:rPr>
        <w:t>1</w:t>
      </w:r>
      <w:r w:rsidRPr="00F90330">
        <w:rPr>
          <w:rFonts w:ascii="Times New Roman" w:hAnsi="Times New Roman" w:cs="Times New Roman"/>
          <w:sz w:val="26"/>
          <w:szCs w:val="26"/>
        </w:rPr>
        <w:t xml:space="preserve"> </w:t>
      </w:r>
      <w:r w:rsidR="009234A3" w:rsidRPr="00F90330">
        <w:rPr>
          <w:rFonts w:ascii="Times New Roman" w:hAnsi="Times New Roman" w:cs="Times New Roman"/>
          <w:sz w:val="26"/>
          <w:szCs w:val="26"/>
        </w:rPr>
        <w:t>работников</w:t>
      </w:r>
      <w:r w:rsidR="009234A3" w:rsidRPr="00F655E0">
        <w:rPr>
          <w:rFonts w:ascii="Times New Roman" w:hAnsi="Times New Roman" w:cs="Times New Roman"/>
          <w:sz w:val="26"/>
          <w:szCs w:val="26"/>
        </w:rPr>
        <w:t xml:space="preserve"> </w:t>
      </w:r>
      <w:r w:rsidRPr="00F655E0">
        <w:rPr>
          <w:rFonts w:ascii="Times New Roman" w:hAnsi="Times New Roman" w:cs="Times New Roman"/>
          <w:sz w:val="26"/>
          <w:szCs w:val="26"/>
        </w:rPr>
        <w:t>из числа педагогов дополнительного образования, педагогов-организаторов, инструкторов по ФК, методистов, инструкторов-методистов, педагогов-психологов</w:t>
      </w:r>
      <w:r w:rsidR="00375D62" w:rsidRPr="00F655E0">
        <w:rPr>
          <w:rFonts w:ascii="Times New Roman" w:hAnsi="Times New Roman" w:cs="Times New Roman"/>
          <w:sz w:val="26"/>
          <w:szCs w:val="26"/>
        </w:rPr>
        <w:t>, концертмейстеров.</w:t>
      </w:r>
      <w:r w:rsidR="00E66892" w:rsidRPr="00F655E0">
        <w:rPr>
          <w:rFonts w:ascii="Times New Roman" w:hAnsi="Times New Roman" w:cs="Times New Roman"/>
          <w:sz w:val="26"/>
          <w:szCs w:val="26"/>
        </w:rPr>
        <w:t xml:space="preserve"> </w:t>
      </w:r>
      <w:r w:rsidR="00E07E2E" w:rsidRPr="00F655E0">
        <w:rPr>
          <w:rFonts w:ascii="Times New Roman" w:hAnsi="Times New Roman" w:cs="Times New Roman"/>
          <w:sz w:val="26"/>
          <w:szCs w:val="26"/>
        </w:rPr>
        <w:t xml:space="preserve">Аттестованы на квалификационные категории -  </w:t>
      </w:r>
      <w:r w:rsidR="00375D62" w:rsidRPr="00F655E0">
        <w:rPr>
          <w:rFonts w:ascii="Times New Roman" w:hAnsi="Times New Roman" w:cs="Times New Roman"/>
          <w:sz w:val="26"/>
          <w:szCs w:val="26"/>
        </w:rPr>
        <w:t>9</w:t>
      </w:r>
      <w:r w:rsidR="00207122">
        <w:rPr>
          <w:rFonts w:ascii="Times New Roman" w:hAnsi="Times New Roman" w:cs="Times New Roman"/>
          <w:sz w:val="26"/>
          <w:szCs w:val="26"/>
        </w:rPr>
        <w:t>8 %</w:t>
      </w:r>
      <w:r w:rsidR="00E07E2E" w:rsidRPr="00F655E0">
        <w:rPr>
          <w:rFonts w:ascii="Times New Roman" w:hAnsi="Times New Roman" w:cs="Times New Roman"/>
          <w:sz w:val="26"/>
          <w:szCs w:val="26"/>
        </w:rPr>
        <w:t xml:space="preserve">, 2 % прошли аттестацию на соответствие занимаемой </w:t>
      </w:r>
      <w:r w:rsidR="00E07E2E" w:rsidRPr="00F655E0">
        <w:rPr>
          <w:rFonts w:ascii="Times New Roman" w:hAnsi="Times New Roman" w:cs="Times New Roman"/>
          <w:sz w:val="26"/>
          <w:szCs w:val="26"/>
        </w:rPr>
        <w:lastRenderedPageBreak/>
        <w:t>должности. Среди профессионалов, привлекаемых к работе, есть высококлассные специалисты, имеющие опыт в пр</w:t>
      </w:r>
      <w:r w:rsidR="00375D62" w:rsidRPr="00F655E0">
        <w:rPr>
          <w:rFonts w:ascii="Times New Roman" w:hAnsi="Times New Roman" w:cs="Times New Roman"/>
          <w:sz w:val="26"/>
          <w:szCs w:val="26"/>
        </w:rPr>
        <w:t xml:space="preserve">офильных дисциплинах. Среди них - кандидат педагогических наук Б.А. Дейч, кандидат педагогических наук Н.В. Кошман, кандидат исторических наук А.М. Хламова, мастер спорта России международного класса С.И. Игнатьев, заслуженный тренер России Ю.Н. Камкин, заслуженный артист России Л.А. Никитков, почётный работник культуры НСО С.А. Сунцов, Отличник Просвещения Т.Ф. Сунцова, обладатели Почётной грамоты Министерства </w:t>
      </w:r>
      <w:r w:rsidR="00207122">
        <w:rPr>
          <w:rFonts w:ascii="Times New Roman" w:hAnsi="Times New Roman" w:cs="Times New Roman"/>
          <w:sz w:val="26"/>
          <w:szCs w:val="26"/>
        </w:rPr>
        <w:t>п</w:t>
      </w:r>
      <w:r w:rsidR="00375D62" w:rsidRPr="00F655E0">
        <w:rPr>
          <w:rFonts w:ascii="Times New Roman" w:hAnsi="Times New Roman" w:cs="Times New Roman"/>
          <w:sz w:val="26"/>
          <w:szCs w:val="26"/>
        </w:rPr>
        <w:t>росвещения Российской Федерации С.Г. Ахременко, А.А. Смеян.</w:t>
      </w:r>
    </w:p>
    <w:p w:rsidR="00F71974" w:rsidRPr="00F655E0" w:rsidRDefault="005F21D7" w:rsidP="00375D62">
      <w:pPr>
        <w:pStyle w:val="a6"/>
        <w:spacing w:after="0" w:line="276" w:lineRule="auto"/>
        <w:ind w:left="0"/>
        <w:jc w:val="both"/>
        <w:rPr>
          <w:sz w:val="26"/>
          <w:szCs w:val="26"/>
        </w:rPr>
      </w:pPr>
      <w:r w:rsidRPr="00F655E0">
        <w:rPr>
          <w:sz w:val="26"/>
          <w:szCs w:val="26"/>
        </w:rPr>
        <w:t>Кадровая политика «ЦВР «Пашинский» состоит из не</w:t>
      </w:r>
      <w:r w:rsidR="00F71974" w:rsidRPr="00F655E0">
        <w:rPr>
          <w:sz w:val="26"/>
          <w:szCs w:val="26"/>
        </w:rPr>
        <w:t>скольких направлений:</w:t>
      </w:r>
    </w:p>
    <w:p w:rsidR="00F71974" w:rsidRPr="00F655E0" w:rsidRDefault="005F21D7" w:rsidP="00F71974">
      <w:pPr>
        <w:spacing w:after="0"/>
        <w:ind w:firstLine="708"/>
        <w:jc w:val="both"/>
        <w:rPr>
          <w:rFonts w:ascii="Times New Roman" w:hAnsi="Times New Roman" w:cs="Times New Roman"/>
          <w:sz w:val="26"/>
          <w:szCs w:val="26"/>
        </w:rPr>
      </w:pPr>
      <w:r w:rsidRPr="00F655E0">
        <w:rPr>
          <w:rFonts w:ascii="Times New Roman" w:hAnsi="Times New Roman" w:cs="Times New Roman"/>
          <w:sz w:val="26"/>
          <w:szCs w:val="26"/>
        </w:rPr>
        <w:t>-определение необходимых компетенций педагогических работников;</w:t>
      </w:r>
    </w:p>
    <w:p w:rsidR="00F71974" w:rsidRPr="00F655E0" w:rsidRDefault="005F21D7" w:rsidP="00F71974">
      <w:pPr>
        <w:spacing w:after="0"/>
        <w:ind w:firstLine="708"/>
        <w:jc w:val="both"/>
        <w:rPr>
          <w:rFonts w:ascii="Times New Roman" w:hAnsi="Times New Roman" w:cs="Times New Roman"/>
          <w:sz w:val="26"/>
          <w:szCs w:val="26"/>
        </w:rPr>
      </w:pPr>
      <w:r w:rsidRPr="00F655E0">
        <w:rPr>
          <w:rFonts w:ascii="Times New Roman" w:hAnsi="Times New Roman" w:cs="Times New Roman"/>
          <w:sz w:val="26"/>
          <w:szCs w:val="26"/>
        </w:rPr>
        <w:t>-управление кадровыми рисками;</w:t>
      </w:r>
    </w:p>
    <w:p w:rsidR="005F21D7" w:rsidRPr="00F655E0" w:rsidRDefault="005F21D7" w:rsidP="00F71974">
      <w:pPr>
        <w:spacing w:after="0"/>
        <w:ind w:firstLine="708"/>
        <w:jc w:val="both"/>
        <w:rPr>
          <w:rFonts w:ascii="Times New Roman" w:hAnsi="Times New Roman" w:cs="Times New Roman"/>
          <w:sz w:val="26"/>
          <w:szCs w:val="26"/>
        </w:rPr>
      </w:pPr>
      <w:r w:rsidRPr="00F655E0">
        <w:rPr>
          <w:rFonts w:ascii="Times New Roman" w:hAnsi="Times New Roman" w:cs="Times New Roman"/>
          <w:sz w:val="26"/>
          <w:szCs w:val="26"/>
        </w:rPr>
        <w:t>-подбор и адаптация новых сотрудников;</w:t>
      </w:r>
    </w:p>
    <w:p w:rsidR="005F21D7" w:rsidRPr="00F655E0" w:rsidRDefault="005F21D7" w:rsidP="00F71974">
      <w:pPr>
        <w:spacing w:after="0"/>
        <w:ind w:left="709"/>
        <w:jc w:val="both"/>
        <w:rPr>
          <w:rFonts w:ascii="Times New Roman" w:hAnsi="Times New Roman" w:cs="Times New Roman"/>
          <w:sz w:val="26"/>
          <w:szCs w:val="26"/>
        </w:rPr>
      </w:pPr>
      <w:r w:rsidRPr="00F655E0">
        <w:rPr>
          <w:rFonts w:ascii="Times New Roman" w:hAnsi="Times New Roman" w:cs="Times New Roman"/>
          <w:sz w:val="26"/>
          <w:szCs w:val="26"/>
        </w:rPr>
        <w:t>-обеспечение внутренней психологической устойчивости в коллективе;</w:t>
      </w:r>
    </w:p>
    <w:p w:rsidR="005F21D7" w:rsidRPr="00F655E0" w:rsidRDefault="005F21D7" w:rsidP="00F71974">
      <w:pPr>
        <w:spacing w:after="0"/>
        <w:ind w:left="709"/>
        <w:jc w:val="both"/>
        <w:rPr>
          <w:rFonts w:ascii="Times New Roman" w:hAnsi="Times New Roman" w:cs="Times New Roman"/>
          <w:sz w:val="26"/>
          <w:szCs w:val="26"/>
        </w:rPr>
      </w:pPr>
      <w:r w:rsidRPr="00F655E0">
        <w:rPr>
          <w:rFonts w:ascii="Times New Roman" w:hAnsi="Times New Roman" w:cs="Times New Roman"/>
          <w:sz w:val="26"/>
          <w:szCs w:val="26"/>
        </w:rPr>
        <w:t>-повышение профессиональной компетенции педагогических кадров (научно-методическая работа);</w:t>
      </w:r>
    </w:p>
    <w:p w:rsidR="005F21D7" w:rsidRPr="00F655E0" w:rsidRDefault="005F21D7" w:rsidP="00F71974">
      <w:pPr>
        <w:spacing w:after="0"/>
        <w:ind w:left="709"/>
        <w:jc w:val="both"/>
        <w:rPr>
          <w:rFonts w:ascii="Times New Roman" w:hAnsi="Times New Roman" w:cs="Times New Roman"/>
          <w:sz w:val="26"/>
          <w:szCs w:val="26"/>
        </w:rPr>
      </w:pPr>
      <w:r w:rsidRPr="00F655E0">
        <w:rPr>
          <w:rFonts w:ascii="Times New Roman" w:hAnsi="Times New Roman" w:cs="Times New Roman"/>
          <w:sz w:val="26"/>
          <w:szCs w:val="26"/>
        </w:rPr>
        <w:t>-оценка результативности/эффективности деятельности работников.</w:t>
      </w:r>
    </w:p>
    <w:p w:rsidR="00196902" w:rsidRPr="00F655E0" w:rsidRDefault="005F21D7" w:rsidP="005F21D7">
      <w:pPr>
        <w:spacing w:after="0"/>
        <w:jc w:val="both"/>
        <w:rPr>
          <w:rFonts w:ascii="Times New Roman" w:hAnsi="Times New Roman" w:cs="Times New Roman"/>
          <w:sz w:val="26"/>
          <w:szCs w:val="26"/>
        </w:rPr>
      </w:pPr>
      <w:r w:rsidRPr="00F655E0">
        <w:rPr>
          <w:rFonts w:ascii="Times New Roman" w:hAnsi="Times New Roman" w:cs="Times New Roman"/>
          <w:b/>
          <w:sz w:val="26"/>
          <w:szCs w:val="26"/>
          <w:u w:val="single"/>
        </w:rPr>
        <w:t>Структура управления в Центре</w:t>
      </w:r>
      <w:r w:rsidR="009234A3" w:rsidRPr="00F655E0">
        <w:rPr>
          <w:rFonts w:ascii="Times New Roman" w:hAnsi="Times New Roman" w:cs="Times New Roman"/>
          <w:b/>
          <w:sz w:val="26"/>
          <w:szCs w:val="26"/>
          <w:u w:val="single"/>
        </w:rPr>
        <w:t xml:space="preserve"> </w:t>
      </w:r>
      <w:r w:rsidRPr="00F655E0">
        <w:rPr>
          <w:rFonts w:ascii="Times New Roman" w:hAnsi="Times New Roman" w:cs="Times New Roman"/>
          <w:sz w:val="26"/>
          <w:szCs w:val="26"/>
          <w:shd w:val="clear" w:color="auto" w:fill="DAEEF3" w:themeFill="accent5" w:themeFillTint="33"/>
        </w:rPr>
        <w:t>(</w:t>
      </w:r>
      <w:hyperlink w:anchor="Приложение1" w:history="1">
        <w:r w:rsidRPr="00F655E0">
          <w:rPr>
            <w:rStyle w:val="af9"/>
            <w:rFonts w:ascii="Times New Roman" w:hAnsi="Times New Roman" w:cs="Times New Roman"/>
            <w:b/>
            <w:i/>
            <w:color w:val="auto"/>
            <w:sz w:val="26"/>
            <w:szCs w:val="26"/>
            <w:shd w:val="clear" w:color="auto" w:fill="DAEEF3" w:themeFill="accent5" w:themeFillTint="33"/>
          </w:rPr>
          <w:t xml:space="preserve">Приложение </w:t>
        </w:r>
        <w:r w:rsidR="00E07E2E" w:rsidRPr="00F655E0">
          <w:rPr>
            <w:rStyle w:val="af9"/>
            <w:rFonts w:ascii="Times New Roman" w:hAnsi="Times New Roman" w:cs="Times New Roman"/>
            <w:b/>
            <w:i/>
            <w:color w:val="auto"/>
            <w:sz w:val="26"/>
            <w:szCs w:val="26"/>
            <w:shd w:val="clear" w:color="auto" w:fill="DAEEF3" w:themeFill="accent5" w:themeFillTint="33"/>
          </w:rPr>
          <w:t>1</w:t>
        </w:r>
        <w:r w:rsidRPr="00F655E0">
          <w:rPr>
            <w:rStyle w:val="af9"/>
            <w:rFonts w:ascii="Times New Roman" w:hAnsi="Times New Roman" w:cs="Times New Roman"/>
            <w:b/>
            <w:i/>
            <w:color w:val="auto"/>
            <w:sz w:val="26"/>
            <w:szCs w:val="26"/>
            <w:shd w:val="clear" w:color="auto" w:fill="DAEEF3" w:themeFill="accent5" w:themeFillTint="33"/>
          </w:rPr>
          <w:t>.</w:t>
        </w:r>
      </w:hyperlink>
      <w:r w:rsidRPr="00F655E0">
        <w:rPr>
          <w:rFonts w:ascii="Times New Roman" w:hAnsi="Times New Roman" w:cs="Times New Roman"/>
          <w:sz w:val="26"/>
          <w:szCs w:val="26"/>
          <w:shd w:val="clear" w:color="auto" w:fill="DAEEF3" w:themeFill="accent5" w:themeFillTint="33"/>
        </w:rPr>
        <w:t>)</w:t>
      </w:r>
      <w:r w:rsidRPr="00F655E0">
        <w:rPr>
          <w:rFonts w:ascii="Times New Roman" w:hAnsi="Times New Roman" w:cs="Times New Roman"/>
          <w:sz w:val="26"/>
          <w:szCs w:val="26"/>
        </w:rPr>
        <w:t xml:space="preserve"> строится на принципах единоначалия и коллегиальности. </w:t>
      </w:r>
      <w:r w:rsidR="00196902" w:rsidRPr="00F655E0">
        <w:rPr>
          <w:rFonts w:ascii="Times New Roman" w:hAnsi="Times New Roman" w:cs="Times New Roman"/>
          <w:sz w:val="26"/>
          <w:szCs w:val="26"/>
        </w:rPr>
        <w:t>В Учреждении сформированы коллегиальные органы управления, к которым относятся:</w:t>
      </w:r>
    </w:p>
    <w:p w:rsidR="00196902" w:rsidRPr="00F655E0" w:rsidRDefault="00196902" w:rsidP="005F21D7">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 Общее собрание работников Учреждения; </w:t>
      </w:r>
    </w:p>
    <w:p w:rsidR="00196902" w:rsidRPr="00F655E0" w:rsidRDefault="00196902" w:rsidP="005F21D7">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 Педагогический совет Учреждения; </w:t>
      </w:r>
    </w:p>
    <w:p w:rsidR="00196902" w:rsidRPr="00F655E0" w:rsidRDefault="00196902" w:rsidP="005F21D7">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 Управляющий совет Учреждения; </w:t>
      </w:r>
    </w:p>
    <w:p w:rsidR="00196902" w:rsidRPr="00F655E0" w:rsidRDefault="00196902" w:rsidP="005F21D7">
      <w:pPr>
        <w:spacing w:after="0"/>
        <w:jc w:val="both"/>
        <w:rPr>
          <w:sz w:val="26"/>
          <w:szCs w:val="26"/>
        </w:rPr>
      </w:pPr>
      <w:r w:rsidRPr="00F655E0">
        <w:rPr>
          <w:rFonts w:ascii="Times New Roman" w:hAnsi="Times New Roman" w:cs="Times New Roman"/>
          <w:sz w:val="26"/>
          <w:szCs w:val="26"/>
        </w:rPr>
        <w:t>-</w:t>
      </w:r>
      <w:r w:rsidR="00375D62" w:rsidRPr="00F655E0">
        <w:rPr>
          <w:rFonts w:ascii="Times New Roman" w:hAnsi="Times New Roman" w:cs="Times New Roman"/>
          <w:sz w:val="26"/>
          <w:szCs w:val="26"/>
        </w:rPr>
        <w:t> </w:t>
      </w:r>
      <w:r w:rsidRPr="00F655E0">
        <w:rPr>
          <w:rFonts w:ascii="Times New Roman" w:hAnsi="Times New Roman" w:cs="Times New Roman"/>
          <w:sz w:val="26"/>
          <w:szCs w:val="26"/>
        </w:rPr>
        <w:t>Методический совет Учреждения.</w:t>
      </w:r>
    </w:p>
    <w:p w:rsidR="00947CC7" w:rsidRPr="00F655E0" w:rsidRDefault="005F21D7" w:rsidP="009A0495">
      <w:pPr>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t xml:space="preserve">Единоначалие выражается в деятельности администрации Центра – директора, заместителей директора по </w:t>
      </w:r>
      <w:r w:rsidR="00196902" w:rsidRPr="00F655E0">
        <w:rPr>
          <w:rFonts w:ascii="Times New Roman" w:hAnsi="Times New Roman" w:cs="Times New Roman"/>
          <w:sz w:val="26"/>
          <w:szCs w:val="26"/>
        </w:rPr>
        <w:t>учебно-воспитательной работе</w:t>
      </w:r>
      <w:r w:rsidRPr="00F655E0">
        <w:rPr>
          <w:rFonts w:ascii="Times New Roman" w:hAnsi="Times New Roman" w:cs="Times New Roman"/>
          <w:sz w:val="26"/>
          <w:szCs w:val="26"/>
        </w:rPr>
        <w:t xml:space="preserve">, научно-методической работе и административно-хозяйственной работе, начальников отделов, начальников структурных подразделений. Коллегиальность прослеживается в деятельности </w:t>
      </w:r>
      <w:r w:rsidR="00196902" w:rsidRPr="00F655E0">
        <w:rPr>
          <w:rFonts w:ascii="Times New Roman" w:hAnsi="Times New Roman" w:cs="Times New Roman"/>
          <w:sz w:val="26"/>
          <w:szCs w:val="26"/>
        </w:rPr>
        <w:t xml:space="preserve">Общего собрания </w:t>
      </w:r>
      <w:r w:rsidR="002E7C6A" w:rsidRPr="00F655E0">
        <w:rPr>
          <w:rFonts w:ascii="Times New Roman" w:hAnsi="Times New Roman" w:cs="Times New Roman"/>
          <w:sz w:val="26"/>
          <w:szCs w:val="26"/>
        </w:rPr>
        <w:t xml:space="preserve">работников, </w:t>
      </w:r>
      <w:r w:rsidRPr="00F655E0">
        <w:rPr>
          <w:rFonts w:ascii="Times New Roman" w:hAnsi="Times New Roman" w:cs="Times New Roman"/>
          <w:sz w:val="26"/>
          <w:szCs w:val="26"/>
        </w:rPr>
        <w:t>Управляющего совета,</w:t>
      </w:r>
      <w:r w:rsidR="001A0FBC" w:rsidRPr="00F655E0">
        <w:rPr>
          <w:rFonts w:ascii="Times New Roman" w:hAnsi="Times New Roman" w:cs="Times New Roman"/>
          <w:sz w:val="26"/>
          <w:szCs w:val="26"/>
        </w:rPr>
        <w:t xml:space="preserve"> Попечительского совета,</w:t>
      </w:r>
      <w:r w:rsidRPr="00F655E0">
        <w:rPr>
          <w:rFonts w:ascii="Times New Roman" w:hAnsi="Times New Roman" w:cs="Times New Roman"/>
          <w:sz w:val="26"/>
          <w:szCs w:val="26"/>
        </w:rPr>
        <w:t xml:space="preserve"> Педагогического сове</w:t>
      </w:r>
      <w:r w:rsidR="00375D62" w:rsidRPr="00F655E0">
        <w:rPr>
          <w:rFonts w:ascii="Times New Roman" w:hAnsi="Times New Roman" w:cs="Times New Roman"/>
          <w:sz w:val="26"/>
          <w:szCs w:val="26"/>
        </w:rPr>
        <w:t>та и Методического совета. К</w:t>
      </w:r>
      <w:r w:rsidRPr="00F655E0">
        <w:rPr>
          <w:rFonts w:ascii="Times New Roman" w:hAnsi="Times New Roman" w:cs="Times New Roman"/>
          <w:sz w:val="26"/>
          <w:szCs w:val="26"/>
        </w:rPr>
        <w:t>оллегиальность приоритетна на этапе об</w:t>
      </w:r>
      <w:r w:rsidR="00375D62" w:rsidRPr="00F655E0">
        <w:rPr>
          <w:rFonts w:ascii="Times New Roman" w:hAnsi="Times New Roman" w:cs="Times New Roman"/>
          <w:sz w:val="26"/>
          <w:szCs w:val="26"/>
        </w:rPr>
        <w:t xml:space="preserve">суждения и принятия решений, </w:t>
      </w:r>
      <w:r w:rsidRPr="00F655E0">
        <w:rPr>
          <w:rFonts w:ascii="Times New Roman" w:hAnsi="Times New Roman" w:cs="Times New Roman"/>
          <w:sz w:val="26"/>
          <w:szCs w:val="26"/>
        </w:rPr>
        <w:t>единоначалие эффективно на этапе реализации решений.</w:t>
      </w:r>
    </w:p>
    <w:p w:rsidR="00947CC7" w:rsidRPr="00F655E0" w:rsidRDefault="00947CC7" w:rsidP="00226098">
      <w:pPr>
        <w:spacing w:after="0"/>
        <w:jc w:val="both"/>
        <w:rPr>
          <w:rFonts w:ascii="Times New Roman" w:hAnsi="Times New Roman" w:cs="Times New Roman"/>
          <w:b/>
          <w:sz w:val="26"/>
          <w:szCs w:val="26"/>
          <w:u w:val="single"/>
        </w:rPr>
      </w:pPr>
      <w:r w:rsidRPr="00F655E0">
        <w:rPr>
          <w:rFonts w:ascii="Times New Roman" w:hAnsi="Times New Roman" w:cs="Times New Roman"/>
          <w:b/>
          <w:sz w:val="26"/>
          <w:szCs w:val="26"/>
          <w:u w:val="single"/>
        </w:rPr>
        <w:t>Основные виды производимой продукции (услуг):</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-реализация дополнительных общеобразовательных </w:t>
      </w:r>
      <w:r w:rsidR="00375D62" w:rsidRPr="00F655E0">
        <w:rPr>
          <w:rFonts w:ascii="Times New Roman" w:hAnsi="Times New Roman" w:cs="Times New Roman"/>
          <w:sz w:val="26"/>
          <w:szCs w:val="26"/>
        </w:rPr>
        <w:t xml:space="preserve">общеразвивающих </w:t>
      </w:r>
      <w:r w:rsidRPr="00F655E0">
        <w:rPr>
          <w:rFonts w:ascii="Times New Roman" w:hAnsi="Times New Roman" w:cs="Times New Roman"/>
          <w:sz w:val="26"/>
          <w:szCs w:val="26"/>
        </w:rPr>
        <w:t>программ шести основных направленностей (техническая, естественнонаучная, физкультурно-спортивная, художественная, тури</w:t>
      </w:r>
      <w:r w:rsidR="003C4D7D" w:rsidRPr="00F655E0">
        <w:rPr>
          <w:rFonts w:ascii="Times New Roman" w:hAnsi="Times New Roman" w:cs="Times New Roman"/>
          <w:sz w:val="26"/>
          <w:szCs w:val="26"/>
        </w:rPr>
        <w:t>стско-краеведческая, социально-гуманитарная</w:t>
      </w:r>
      <w:r w:rsidRPr="00F655E0">
        <w:rPr>
          <w:rFonts w:ascii="Times New Roman" w:hAnsi="Times New Roman" w:cs="Times New Roman"/>
          <w:sz w:val="26"/>
          <w:szCs w:val="26"/>
        </w:rPr>
        <w:t>);</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-организация мероприятий по формированию у обучающихся навыков и привычек здорового образа жизни;</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-организация воспитательных мероприятий с учащимися по различным направлениям;</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-организация и проведение городских, областных конкурсов, соревнований для детей от 3 – 18 лет разной направленности;</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-организация каникулярного отдыха обучающихся в течение учебного года и в летний период;</w:t>
      </w:r>
    </w:p>
    <w:p w:rsidR="00947CC7" w:rsidRPr="00F655E0" w:rsidRDefault="00947CC7" w:rsidP="00947CC7">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-организация </w:t>
      </w:r>
      <w:r w:rsidR="00375D62" w:rsidRPr="00F655E0">
        <w:rPr>
          <w:rFonts w:ascii="Times New Roman" w:hAnsi="Times New Roman" w:cs="Times New Roman"/>
          <w:sz w:val="26"/>
          <w:szCs w:val="26"/>
        </w:rPr>
        <w:t xml:space="preserve">культурно-досуговых, гражданско-патриотических </w:t>
      </w:r>
      <w:r w:rsidRPr="00F655E0">
        <w:rPr>
          <w:rFonts w:ascii="Times New Roman" w:hAnsi="Times New Roman" w:cs="Times New Roman"/>
          <w:sz w:val="26"/>
          <w:szCs w:val="26"/>
        </w:rPr>
        <w:t>мероприятий для социума жилого района Пашино</w:t>
      </w:r>
      <w:r w:rsidR="003C4D7D" w:rsidRPr="00F655E0">
        <w:rPr>
          <w:rFonts w:ascii="Times New Roman" w:hAnsi="Times New Roman" w:cs="Times New Roman"/>
          <w:sz w:val="26"/>
          <w:szCs w:val="26"/>
        </w:rPr>
        <w:t>;</w:t>
      </w:r>
    </w:p>
    <w:p w:rsidR="009A0495" w:rsidRPr="00F655E0" w:rsidRDefault="00947CC7" w:rsidP="00DC2A7F">
      <w:pPr>
        <w:spacing w:after="0"/>
        <w:jc w:val="both"/>
        <w:rPr>
          <w:rFonts w:ascii="Times New Roman" w:hAnsi="Times New Roman" w:cs="Times New Roman"/>
          <w:sz w:val="26"/>
          <w:szCs w:val="26"/>
        </w:rPr>
      </w:pPr>
      <w:r w:rsidRPr="00F655E0">
        <w:rPr>
          <w:rFonts w:ascii="Times New Roman" w:hAnsi="Times New Roman" w:cs="Times New Roman"/>
          <w:sz w:val="26"/>
          <w:szCs w:val="26"/>
        </w:rPr>
        <w:t>-взаимодействие с семьями обучающихся для обеспечения</w:t>
      </w:r>
      <w:r w:rsidR="00E66892" w:rsidRPr="00F655E0">
        <w:rPr>
          <w:rFonts w:ascii="Times New Roman" w:hAnsi="Times New Roman" w:cs="Times New Roman"/>
          <w:sz w:val="26"/>
          <w:szCs w:val="26"/>
        </w:rPr>
        <w:t xml:space="preserve"> </w:t>
      </w:r>
      <w:r w:rsidRPr="00F655E0">
        <w:rPr>
          <w:rFonts w:ascii="Times New Roman" w:hAnsi="Times New Roman" w:cs="Times New Roman"/>
          <w:sz w:val="26"/>
          <w:szCs w:val="26"/>
        </w:rPr>
        <w:t>полноце</w:t>
      </w:r>
      <w:r w:rsidR="009A0495" w:rsidRPr="00F655E0">
        <w:rPr>
          <w:rFonts w:ascii="Times New Roman" w:hAnsi="Times New Roman" w:cs="Times New Roman"/>
          <w:sz w:val="26"/>
          <w:szCs w:val="26"/>
        </w:rPr>
        <w:t>нного развития личности ребёнка.</w:t>
      </w:r>
    </w:p>
    <w:p w:rsidR="00E07E2E" w:rsidRPr="00F655E0" w:rsidRDefault="00E07E2E" w:rsidP="00E07E2E">
      <w:pPr>
        <w:tabs>
          <w:tab w:val="left" w:pos="709"/>
        </w:tabs>
        <w:spacing w:after="0"/>
        <w:jc w:val="both"/>
        <w:rPr>
          <w:rFonts w:ascii="Times New Roman" w:hAnsi="Times New Roman" w:cs="Times New Roman"/>
          <w:b/>
          <w:sz w:val="26"/>
          <w:szCs w:val="26"/>
          <w:u w:val="single"/>
        </w:rPr>
      </w:pPr>
      <w:r w:rsidRPr="00F655E0">
        <w:rPr>
          <w:rFonts w:ascii="Times New Roman" w:hAnsi="Times New Roman" w:cs="Times New Roman"/>
          <w:b/>
          <w:sz w:val="26"/>
          <w:szCs w:val="26"/>
          <w:u w:val="single"/>
        </w:rPr>
        <w:t>Программное обеспечение</w:t>
      </w:r>
    </w:p>
    <w:p w:rsidR="00947CC7" w:rsidRPr="00F655E0" w:rsidRDefault="00947CC7" w:rsidP="009A0495">
      <w:pPr>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lastRenderedPageBreak/>
        <w:t>Дополнительные общеобразовательные программы (общее количество на 31.</w:t>
      </w:r>
      <w:r w:rsidR="00E07E2E" w:rsidRPr="00F655E0">
        <w:rPr>
          <w:rFonts w:ascii="Times New Roman" w:hAnsi="Times New Roman" w:cs="Times New Roman"/>
          <w:sz w:val="26"/>
          <w:szCs w:val="26"/>
        </w:rPr>
        <w:t>12</w:t>
      </w:r>
      <w:r w:rsidRPr="00F655E0">
        <w:rPr>
          <w:rFonts w:ascii="Times New Roman" w:hAnsi="Times New Roman" w:cs="Times New Roman"/>
          <w:sz w:val="26"/>
          <w:szCs w:val="26"/>
        </w:rPr>
        <w:t>.</w:t>
      </w:r>
      <w:r w:rsidR="00E07E2E" w:rsidRPr="00F655E0">
        <w:rPr>
          <w:rFonts w:ascii="Times New Roman" w:hAnsi="Times New Roman" w:cs="Times New Roman"/>
          <w:sz w:val="26"/>
          <w:szCs w:val="26"/>
        </w:rPr>
        <w:t>20</w:t>
      </w:r>
      <w:r w:rsidR="003C4D7D" w:rsidRPr="00F655E0">
        <w:rPr>
          <w:rFonts w:ascii="Times New Roman" w:hAnsi="Times New Roman" w:cs="Times New Roman"/>
          <w:sz w:val="26"/>
          <w:szCs w:val="26"/>
        </w:rPr>
        <w:t>2</w:t>
      </w:r>
      <w:r w:rsidR="001E6EB0">
        <w:rPr>
          <w:rFonts w:ascii="Times New Roman" w:hAnsi="Times New Roman" w:cs="Times New Roman"/>
          <w:sz w:val="26"/>
          <w:szCs w:val="26"/>
        </w:rPr>
        <w:t>2</w:t>
      </w:r>
      <w:r w:rsidR="00226098" w:rsidRPr="00F655E0">
        <w:rPr>
          <w:rFonts w:ascii="Times New Roman" w:hAnsi="Times New Roman" w:cs="Times New Roman"/>
          <w:sz w:val="26"/>
          <w:szCs w:val="26"/>
        </w:rPr>
        <w:t xml:space="preserve"> г. – </w:t>
      </w:r>
      <w:r w:rsidR="001E6EB0">
        <w:rPr>
          <w:rFonts w:ascii="Times New Roman" w:hAnsi="Times New Roman" w:cs="Times New Roman"/>
          <w:sz w:val="26"/>
          <w:szCs w:val="26"/>
        </w:rPr>
        <w:t>96</w:t>
      </w:r>
      <w:r w:rsidR="003C4D7D" w:rsidRPr="00F655E0">
        <w:rPr>
          <w:rFonts w:ascii="Times New Roman" w:hAnsi="Times New Roman" w:cs="Times New Roman"/>
          <w:sz w:val="26"/>
          <w:szCs w:val="26"/>
        </w:rPr>
        <w:t xml:space="preserve"> программ</w:t>
      </w:r>
      <w:r w:rsidRPr="00F655E0">
        <w:rPr>
          <w:rFonts w:ascii="Times New Roman" w:hAnsi="Times New Roman" w:cs="Times New Roman"/>
          <w:sz w:val="26"/>
          <w:szCs w:val="26"/>
        </w:rPr>
        <w:t xml:space="preserve">) в «Центре внешкольной работы «Пашинский» осваивают </w:t>
      </w:r>
      <w:r w:rsidR="00555A6E" w:rsidRPr="00F655E0">
        <w:rPr>
          <w:rFonts w:ascii="Times New Roman" w:hAnsi="Times New Roman" w:cs="Times New Roman"/>
          <w:sz w:val="26"/>
          <w:szCs w:val="26"/>
        </w:rPr>
        <w:t xml:space="preserve">4 </w:t>
      </w:r>
      <w:r w:rsidR="00375D62" w:rsidRPr="00F655E0">
        <w:rPr>
          <w:rFonts w:ascii="Times New Roman" w:hAnsi="Times New Roman" w:cs="Times New Roman"/>
          <w:sz w:val="26"/>
          <w:szCs w:val="26"/>
        </w:rPr>
        <w:t>6</w:t>
      </w:r>
      <w:r w:rsidR="00555A6E" w:rsidRPr="00F655E0">
        <w:rPr>
          <w:rFonts w:ascii="Times New Roman" w:hAnsi="Times New Roman" w:cs="Times New Roman"/>
          <w:sz w:val="26"/>
          <w:szCs w:val="26"/>
        </w:rPr>
        <w:t>00</w:t>
      </w:r>
      <w:r w:rsidRPr="00F655E0">
        <w:rPr>
          <w:rFonts w:ascii="Times New Roman" w:hAnsi="Times New Roman" w:cs="Times New Roman"/>
          <w:sz w:val="26"/>
          <w:szCs w:val="26"/>
        </w:rPr>
        <w:t xml:space="preserve"> обучающихся в возрасте от </w:t>
      </w:r>
      <w:r w:rsidR="00555A6E" w:rsidRPr="00F655E0">
        <w:rPr>
          <w:rFonts w:ascii="Times New Roman" w:hAnsi="Times New Roman" w:cs="Times New Roman"/>
          <w:sz w:val="26"/>
          <w:szCs w:val="26"/>
        </w:rPr>
        <w:t>4</w:t>
      </w:r>
      <w:r w:rsidRPr="00F655E0">
        <w:rPr>
          <w:rFonts w:ascii="Times New Roman" w:hAnsi="Times New Roman" w:cs="Times New Roman"/>
          <w:sz w:val="26"/>
          <w:szCs w:val="26"/>
        </w:rPr>
        <w:t xml:space="preserve"> до 18 лет</w:t>
      </w:r>
      <w:r w:rsidR="009A0495" w:rsidRPr="00F655E0">
        <w:rPr>
          <w:rFonts w:ascii="Times New Roman" w:hAnsi="Times New Roman" w:cs="Times New Roman"/>
          <w:sz w:val="26"/>
          <w:szCs w:val="26"/>
        </w:rPr>
        <w:t>.</w:t>
      </w:r>
    </w:p>
    <w:p w:rsidR="000D6CBE" w:rsidRPr="00F655E0" w:rsidRDefault="009A0495" w:rsidP="000D6CBE">
      <w:pPr>
        <w:pStyle w:val="a6"/>
        <w:tabs>
          <w:tab w:val="left" w:pos="0"/>
          <w:tab w:val="left" w:pos="426"/>
        </w:tabs>
        <w:spacing w:after="0" w:line="276" w:lineRule="auto"/>
        <w:ind w:left="0"/>
        <w:jc w:val="both"/>
        <w:rPr>
          <w:sz w:val="26"/>
          <w:szCs w:val="26"/>
        </w:rPr>
      </w:pPr>
      <w:r w:rsidRPr="00F655E0">
        <w:rPr>
          <w:sz w:val="26"/>
          <w:szCs w:val="26"/>
        </w:rPr>
        <w:tab/>
      </w:r>
      <w:r w:rsidR="000D6CBE" w:rsidRPr="00F655E0">
        <w:rPr>
          <w:sz w:val="26"/>
          <w:szCs w:val="26"/>
        </w:rPr>
        <w:t>Структурные подразделения «Центра внешкольной работы «Пашинский» осуществляют свою деятельность по дополнительным общеобразовательным п</w:t>
      </w:r>
      <w:r w:rsidR="007A3885">
        <w:rPr>
          <w:sz w:val="26"/>
          <w:szCs w:val="26"/>
        </w:rPr>
        <w:t>рограммам шести направленностей:</w:t>
      </w:r>
    </w:p>
    <w:p w:rsidR="000D6CBE" w:rsidRPr="00F655E0" w:rsidRDefault="000D6CBE" w:rsidP="00F72A51">
      <w:pPr>
        <w:pStyle w:val="a6"/>
        <w:numPr>
          <w:ilvl w:val="0"/>
          <w:numId w:val="3"/>
        </w:numPr>
        <w:tabs>
          <w:tab w:val="left" w:pos="426"/>
        </w:tabs>
        <w:spacing w:after="0" w:line="276" w:lineRule="auto"/>
        <w:jc w:val="both"/>
        <w:rPr>
          <w:rFonts w:eastAsia="BatangChe"/>
          <w:sz w:val="26"/>
          <w:szCs w:val="26"/>
        </w:rPr>
      </w:pPr>
      <w:r w:rsidRPr="00F655E0">
        <w:rPr>
          <w:rFonts w:eastAsia="BatangChe"/>
          <w:sz w:val="26"/>
          <w:szCs w:val="26"/>
        </w:rPr>
        <w:t>художественное (хореографические ансамбли, вокальные объединения, ИЗО и декоративно-прикладное искусство, театрализованная деятельность, обучение игре на музыкальных инструментах и др.);</w:t>
      </w:r>
    </w:p>
    <w:p w:rsidR="000D6CBE" w:rsidRPr="00F655E0" w:rsidRDefault="000D6CBE" w:rsidP="00F72A51">
      <w:pPr>
        <w:pStyle w:val="a6"/>
        <w:numPr>
          <w:ilvl w:val="0"/>
          <w:numId w:val="3"/>
        </w:numPr>
        <w:tabs>
          <w:tab w:val="left" w:pos="426"/>
        </w:tabs>
        <w:spacing w:after="0" w:line="276" w:lineRule="auto"/>
        <w:jc w:val="both"/>
        <w:rPr>
          <w:rFonts w:eastAsia="BatangChe"/>
          <w:sz w:val="26"/>
          <w:szCs w:val="26"/>
        </w:rPr>
      </w:pPr>
      <w:r w:rsidRPr="00F655E0">
        <w:rPr>
          <w:rFonts w:eastAsia="BatangChe"/>
          <w:sz w:val="26"/>
          <w:szCs w:val="26"/>
        </w:rPr>
        <w:t>физкультурно-спортивное (фитнес, бокс, дзюдо, каратэ, футбол, хоккей, лыжные гонки, художественная гимнастика, легкая атлетика, шахматы, спортивно-оздоровительные объединения и др.);</w:t>
      </w:r>
    </w:p>
    <w:p w:rsidR="000D6CBE" w:rsidRPr="00F655E0" w:rsidRDefault="000D6CBE" w:rsidP="00F72A51">
      <w:pPr>
        <w:pStyle w:val="a6"/>
        <w:numPr>
          <w:ilvl w:val="0"/>
          <w:numId w:val="3"/>
        </w:numPr>
        <w:tabs>
          <w:tab w:val="left" w:pos="426"/>
        </w:tabs>
        <w:spacing w:after="0" w:line="276" w:lineRule="auto"/>
        <w:jc w:val="both"/>
        <w:rPr>
          <w:rFonts w:eastAsia="BatangChe"/>
          <w:sz w:val="26"/>
          <w:szCs w:val="26"/>
        </w:rPr>
      </w:pPr>
      <w:r w:rsidRPr="00F655E0">
        <w:rPr>
          <w:rFonts w:eastAsia="BatangChe"/>
          <w:sz w:val="26"/>
          <w:szCs w:val="26"/>
        </w:rPr>
        <w:t>социально-</w:t>
      </w:r>
      <w:r w:rsidR="00555A6E" w:rsidRPr="00F655E0">
        <w:rPr>
          <w:rFonts w:eastAsia="BatangChe"/>
          <w:sz w:val="26"/>
          <w:szCs w:val="26"/>
        </w:rPr>
        <w:t>гуманитарное</w:t>
      </w:r>
      <w:r w:rsidRPr="00F655E0">
        <w:rPr>
          <w:rFonts w:eastAsia="BatangChe"/>
          <w:sz w:val="26"/>
          <w:szCs w:val="26"/>
        </w:rPr>
        <w:t xml:space="preserve"> («Школы раннего развития детей», изучение иностранных языков, литератур</w:t>
      </w:r>
      <w:r w:rsidR="00375D62" w:rsidRPr="00F655E0">
        <w:rPr>
          <w:rFonts w:eastAsia="BatangChe"/>
          <w:sz w:val="26"/>
          <w:szCs w:val="26"/>
        </w:rPr>
        <w:t>ное творчество</w:t>
      </w:r>
      <w:r w:rsidRPr="00F655E0">
        <w:rPr>
          <w:rFonts w:eastAsia="BatangChe"/>
          <w:sz w:val="26"/>
          <w:szCs w:val="26"/>
        </w:rPr>
        <w:t xml:space="preserve">, </w:t>
      </w:r>
      <w:r w:rsidR="00375D62" w:rsidRPr="00F655E0">
        <w:rPr>
          <w:rFonts w:eastAsia="BatangChe"/>
          <w:sz w:val="26"/>
          <w:szCs w:val="26"/>
        </w:rPr>
        <w:t>интеллектуальное развитие</w:t>
      </w:r>
      <w:r w:rsidRPr="00F655E0">
        <w:rPr>
          <w:rFonts w:eastAsia="BatangChe"/>
          <w:sz w:val="26"/>
          <w:szCs w:val="26"/>
        </w:rPr>
        <w:t>,</w:t>
      </w:r>
      <w:r w:rsidR="00375D62" w:rsidRPr="00F655E0">
        <w:rPr>
          <w:rFonts w:eastAsia="BatangChe"/>
          <w:sz w:val="26"/>
          <w:szCs w:val="26"/>
        </w:rPr>
        <w:t xml:space="preserve"> развитие речи,</w:t>
      </w:r>
      <w:r w:rsidRPr="00F655E0">
        <w:rPr>
          <w:rFonts w:eastAsia="BatangChe"/>
          <w:sz w:val="26"/>
          <w:szCs w:val="26"/>
        </w:rPr>
        <w:t xml:space="preserve"> в</w:t>
      </w:r>
      <w:r w:rsidR="00375D62" w:rsidRPr="00F655E0">
        <w:rPr>
          <w:rFonts w:eastAsia="BatangChe"/>
          <w:sz w:val="26"/>
          <w:szCs w:val="26"/>
        </w:rPr>
        <w:t>оенно-патриотическое воспитание</w:t>
      </w:r>
      <w:r w:rsidR="00555A6E" w:rsidRPr="00F655E0">
        <w:rPr>
          <w:rFonts w:eastAsia="BatangChe"/>
          <w:sz w:val="26"/>
          <w:szCs w:val="26"/>
        </w:rPr>
        <w:t xml:space="preserve">, безопасность дорожного движения </w:t>
      </w:r>
      <w:r w:rsidRPr="00F655E0">
        <w:rPr>
          <w:rFonts w:eastAsia="BatangChe"/>
          <w:sz w:val="26"/>
          <w:szCs w:val="26"/>
        </w:rPr>
        <w:t>и др.);</w:t>
      </w:r>
    </w:p>
    <w:p w:rsidR="000D6CBE" w:rsidRPr="00F655E0" w:rsidRDefault="000D6CBE" w:rsidP="00F72A51">
      <w:pPr>
        <w:pStyle w:val="a6"/>
        <w:numPr>
          <w:ilvl w:val="0"/>
          <w:numId w:val="3"/>
        </w:numPr>
        <w:tabs>
          <w:tab w:val="left" w:pos="426"/>
        </w:tabs>
        <w:spacing w:after="0" w:line="276" w:lineRule="auto"/>
        <w:jc w:val="both"/>
        <w:rPr>
          <w:rFonts w:eastAsia="BatangChe"/>
          <w:sz w:val="26"/>
          <w:szCs w:val="26"/>
        </w:rPr>
      </w:pPr>
      <w:r w:rsidRPr="00F655E0">
        <w:rPr>
          <w:rFonts w:eastAsia="BatangChe"/>
          <w:sz w:val="26"/>
          <w:szCs w:val="26"/>
        </w:rPr>
        <w:t>туристско-краеведческое (туризм и краеведение);</w:t>
      </w:r>
    </w:p>
    <w:p w:rsidR="000D6CBE" w:rsidRPr="00F655E0" w:rsidRDefault="000D6CBE" w:rsidP="00F72A51">
      <w:pPr>
        <w:pStyle w:val="a6"/>
        <w:numPr>
          <w:ilvl w:val="0"/>
          <w:numId w:val="3"/>
        </w:numPr>
        <w:tabs>
          <w:tab w:val="left" w:pos="426"/>
        </w:tabs>
        <w:spacing w:after="0" w:line="276" w:lineRule="auto"/>
        <w:jc w:val="both"/>
        <w:rPr>
          <w:rFonts w:eastAsia="BatangChe"/>
          <w:sz w:val="26"/>
          <w:szCs w:val="26"/>
        </w:rPr>
      </w:pPr>
      <w:r w:rsidRPr="00F655E0">
        <w:rPr>
          <w:rFonts w:eastAsia="BatangChe"/>
          <w:sz w:val="26"/>
          <w:szCs w:val="26"/>
        </w:rPr>
        <w:t>естественнонаучное</w:t>
      </w:r>
      <w:r w:rsidR="00375D62" w:rsidRPr="00F655E0">
        <w:rPr>
          <w:rFonts w:eastAsia="BatangChe"/>
          <w:sz w:val="26"/>
          <w:szCs w:val="26"/>
        </w:rPr>
        <w:t xml:space="preserve"> (валеология)</w:t>
      </w:r>
      <w:r w:rsidRPr="00F655E0">
        <w:rPr>
          <w:rFonts w:eastAsia="BatangChe"/>
          <w:sz w:val="26"/>
          <w:szCs w:val="26"/>
        </w:rPr>
        <w:t>;</w:t>
      </w:r>
    </w:p>
    <w:p w:rsidR="001E6EB0" w:rsidRDefault="00A932D0" w:rsidP="00A932D0">
      <w:pPr>
        <w:pStyle w:val="a6"/>
        <w:numPr>
          <w:ilvl w:val="0"/>
          <w:numId w:val="3"/>
        </w:numPr>
        <w:tabs>
          <w:tab w:val="left" w:pos="426"/>
        </w:tabs>
        <w:spacing w:after="0" w:line="276" w:lineRule="auto"/>
        <w:jc w:val="both"/>
        <w:rPr>
          <w:rFonts w:eastAsia="BatangChe"/>
          <w:sz w:val="26"/>
          <w:szCs w:val="26"/>
        </w:rPr>
      </w:pPr>
      <w:r w:rsidRPr="00F655E0">
        <w:rPr>
          <w:noProof/>
          <w:sz w:val="26"/>
          <w:szCs w:val="26"/>
        </w:rPr>
        <w:drawing>
          <wp:anchor distT="0" distB="0" distL="114300" distR="114300" simplePos="0" relativeHeight="251637760" behindDoc="0" locked="0" layoutInCell="1" allowOverlap="1">
            <wp:simplePos x="0" y="0"/>
            <wp:positionH relativeFrom="margin">
              <wp:posOffset>747914</wp:posOffset>
            </wp:positionH>
            <wp:positionV relativeFrom="margin">
              <wp:posOffset>6794879</wp:posOffset>
            </wp:positionV>
            <wp:extent cx="5308600" cy="3065145"/>
            <wp:effectExtent l="19050" t="19050" r="25400" b="20955"/>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55A6E" w:rsidRPr="00F655E0">
        <w:rPr>
          <w:rFonts w:eastAsia="BatangChe"/>
          <w:sz w:val="26"/>
          <w:szCs w:val="26"/>
        </w:rPr>
        <w:t xml:space="preserve">техническое (фотостудия, </w:t>
      </w:r>
      <w:r w:rsidR="00375D62" w:rsidRPr="00F655E0">
        <w:rPr>
          <w:rFonts w:eastAsia="BatangChe"/>
          <w:sz w:val="26"/>
          <w:szCs w:val="26"/>
        </w:rPr>
        <w:t xml:space="preserve">техническое </w:t>
      </w:r>
      <w:r w:rsidR="000D6CBE" w:rsidRPr="00F655E0">
        <w:rPr>
          <w:rFonts w:eastAsia="BatangChe"/>
          <w:sz w:val="26"/>
          <w:szCs w:val="26"/>
        </w:rPr>
        <w:t>моделирование</w:t>
      </w:r>
      <w:r w:rsidR="00375D62" w:rsidRPr="00F655E0">
        <w:rPr>
          <w:rFonts w:eastAsia="BatangChe"/>
          <w:sz w:val="26"/>
          <w:szCs w:val="26"/>
        </w:rPr>
        <w:t>, робототехника</w:t>
      </w:r>
      <w:r w:rsidR="000D6CBE" w:rsidRPr="00F655E0">
        <w:rPr>
          <w:rFonts w:eastAsia="BatangChe"/>
          <w:sz w:val="26"/>
          <w:szCs w:val="26"/>
        </w:rPr>
        <w:t>);</w:t>
      </w:r>
      <w:r w:rsidR="003C026D" w:rsidRPr="00F655E0">
        <w:rPr>
          <w:rFonts w:eastAsia="BatangChe"/>
          <w:sz w:val="26"/>
          <w:szCs w:val="26"/>
        </w:rPr>
        <w:t xml:space="preserve"> </w:t>
      </w:r>
    </w:p>
    <w:p w:rsidR="001E6EB0" w:rsidRDefault="001E6EB0" w:rsidP="001E6EB0">
      <w:pPr>
        <w:pStyle w:val="a6"/>
        <w:tabs>
          <w:tab w:val="left" w:pos="426"/>
        </w:tabs>
        <w:spacing w:after="0" w:line="276" w:lineRule="auto"/>
        <w:ind w:left="502"/>
        <w:jc w:val="both"/>
        <w:rPr>
          <w:rFonts w:eastAsia="BatangChe"/>
          <w:sz w:val="26"/>
          <w:szCs w:val="26"/>
        </w:rPr>
      </w:pPr>
    </w:p>
    <w:p w:rsidR="00A932D0" w:rsidRPr="00F655E0" w:rsidRDefault="000224EC" w:rsidP="001E6EB0">
      <w:pPr>
        <w:pStyle w:val="a6"/>
        <w:tabs>
          <w:tab w:val="left" w:pos="426"/>
        </w:tabs>
        <w:spacing w:after="0" w:line="276" w:lineRule="auto"/>
        <w:ind w:left="502"/>
        <w:jc w:val="both"/>
        <w:rPr>
          <w:rFonts w:eastAsia="BatangChe"/>
          <w:sz w:val="26"/>
          <w:szCs w:val="26"/>
        </w:rPr>
      </w:pPr>
      <w:hyperlink w:anchor="Приложение3" w:history="1">
        <w:r w:rsidR="003C026D" w:rsidRPr="006159B2">
          <w:rPr>
            <w:rStyle w:val="af9"/>
            <w:rFonts w:eastAsia="BatangChe"/>
            <w:b/>
            <w:i/>
            <w:color w:val="auto"/>
            <w:sz w:val="26"/>
            <w:szCs w:val="26"/>
          </w:rPr>
          <w:t xml:space="preserve">Приложение </w:t>
        </w:r>
        <w:r w:rsidR="00982FF7" w:rsidRPr="006159B2">
          <w:rPr>
            <w:rStyle w:val="af9"/>
            <w:rFonts w:eastAsia="BatangChe"/>
            <w:b/>
            <w:i/>
            <w:color w:val="auto"/>
            <w:sz w:val="26"/>
            <w:szCs w:val="26"/>
          </w:rPr>
          <w:t>2</w:t>
        </w:r>
        <w:r w:rsidR="003C026D" w:rsidRPr="006159B2">
          <w:rPr>
            <w:rStyle w:val="af9"/>
            <w:rFonts w:eastAsia="BatangChe"/>
            <w:b/>
            <w:i/>
            <w:color w:val="auto"/>
            <w:sz w:val="26"/>
            <w:szCs w:val="26"/>
          </w:rPr>
          <w:t>.</w:t>
        </w:r>
      </w:hyperlink>
      <w:r w:rsidR="00A932D0" w:rsidRPr="00F655E0">
        <w:rPr>
          <w:rStyle w:val="af9"/>
          <w:rFonts w:eastAsia="BatangChe"/>
          <w:b/>
          <w:i/>
          <w:color w:val="auto"/>
          <w:sz w:val="26"/>
          <w:szCs w:val="26"/>
        </w:rPr>
        <w:t xml:space="preserve">  </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2"/>
        <w:gridCol w:w="1314"/>
        <w:gridCol w:w="1605"/>
        <w:gridCol w:w="1606"/>
        <w:gridCol w:w="1167"/>
        <w:gridCol w:w="1459"/>
        <w:gridCol w:w="1150"/>
      </w:tblGrid>
      <w:tr w:rsidR="00F655E0" w:rsidRPr="00F655E0" w:rsidTr="00932B87">
        <w:trPr>
          <w:cantSplit/>
          <w:trHeight w:val="2411"/>
        </w:trPr>
        <w:tc>
          <w:tcPr>
            <w:tcW w:w="1384" w:type="dxa"/>
            <w:vMerge w:val="restart"/>
            <w:vAlign w:val="center"/>
          </w:tcPr>
          <w:p w:rsidR="00CB678E" w:rsidRPr="00F655E0" w:rsidRDefault="00CB678E" w:rsidP="00CB678E">
            <w:pPr>
              <w:jc w:val="center"/>
              <w:rPr>
                <w:rFonts w:ascii="Times New Roman" w:hAnsi="Times New Roman" w:cs="Times New Roman"/>
              </w:rPr>
            </w:pPr>
            <w:r w:rsidRPr="00F655E0">
              <w:rPr>
                <w:rFonts w:ascii="Times New Roman" w:hAnsi="Times New Roman" w:cs="Times New Roman"/>
              </w:rPr>
              <w:t>Количество ДОП</w:t>
            </w:r>
          </w:p>
        </w:tc>
        <w:tc>
          <w:tcPr>
            <w:tcW w:w="1062" w:type="dxa"/>
            <w:vMerge w:val="restart"/>
            <w:vAlign w:val="center"/>
          </w:tcPr>
          <w:p w:rsidR="00CB678E" w:rsidRPr="00F655E0" w:rsidRDefault="001E6EB0" w:rsidP="00CB678E">
            <w:pPr>
              <w:jc w:val="center"/>
              <w:rPr>
                <w:rFonts w:ascii="Times New Roman" w:hAnsi="Times New Roman" w:cs="Times New Roman"/>
                <w:b/>
              </w:rPr>
            </w:pPr>
            <w:r>
              <w:rPr>
                <w:rFonts w:ascii="Times New Roman" w:hAnsi="Times New Roman" w:cs="Times New Roman"/>
                <w:b/>
                <w:sz w:val="44"/>
              </w:rPr>
              <w:t>96</w:t>
            </w:r>
          </w:p>
        </w:tc>
        <w:tc>
          <w:tcPr>
            <w:tcW w:w="1314" w:type="dxa"/>
            <w:textDirection w:val="btLr"/>
            <w:vAlign w:val="center"/>
          </w:tcPr>
          <w:p w:rsidR="00CB678E" w:rsidRPr="00F655E0" w:rsidRDefault="00CB678E" w:rsidP="00CB678E">
            <w:pPr>
              <w:ind w:left="113" w:right="113"/>
              <w:jc w:val="center"/>
              <w:rPr>
                <w:rFonts w:ascii="Times New Roman" w:hAnsi="Times New Roman" w:cs="Times New Roman"/>
              </w:rPr>
            </w:pPr>
            <w:r w:rsidRPr="00F655E0">
              <w:rPr>
                <w:rFonts w:ascii="Times New Roman" w:hAnsi="Times New Roman" w:cs="Times New Roman"/>
              </w:rPr>
              <w:t>Художественное направление</w:t>
            </w:r>
          </w:p>
        </w:tc>
        <w:tc>
          <w:tcPr>
            <w:tcW w:w="1605" w:type="dxa"/>
            <w:textDirection w:val="btLr"/>
            <w:vAlign w:val="center"/>
          </w:tcPr>
          <w:p w:rsidR="00CB678E" w:rsidRPr="00F655E0" w:rsidRDefault="00CB678E" w:rsidP="00CB678E">
            <w:pPr>
              <w:ind w:left="113" w:right="113"/>
              <w:jc w:val="center"/>
              <w:rPr>
                <w:rFonts w:ascii="Times New Roman" w:hAnsi="Times New Roman" w:cs="Times New Roman"/>
              </w:rPr>
            </w:pPr>
            <w:r w:rsidRPr="00F655E0">
              <w:rPr>
                <w:rFonts w:ascii="Times New Roman" w:hAnsi="Times New Roman" w:cs="Times New Roman"/>
              </w:rPr>
              <w:t>Физкультурно-спортивное направление</w:t>
            </w:r>
          </w:p>
        </w:tc>
        <w:tc>
          <w:tcPr>
            <w:tcW w:w="1606" w:type="dxa"/>
            <w:textDirection w:val="btLr"/>
            <w:vAlign w:val="center"/>
          </w:tcPr>
          <w:p w:rsidR="00CB678E" w:rsidRPr="00F655E0" w:rsidRDefault="00CB678E" w:rsidP="00D003B1">
            <w:pPr>
              <w:ind w:left="113" w:right="113"/>
              <w:jc w:val="center"/>
              <w:rPr>
                <w:rFonts w:ascii="Times New Roman" w:hAnsi="Times New Roman" w:cs="Times New Roman"/>
              </w:rPr>
            </w:pPr>
            <w:r w:rsidRPr="00F655E0">
              <w:rPr>
                <w:rFonts w:ascii="Times New Roman" w:hAnsi="Times New Roman" w:cs="Times New Roman"/>
              </w:rPr>
              <w:t>Социально-</w:t>
            </w:r>
            <w:r w:rsidR="00D003B1" w:rsidRPr="00F655E0">
              <w:rPr>
                <w:rFonts w:ascii="Times New Roman" w:hAnsi="Times New Roman" w:cs="Times New Roman"/>
              </w:rPr>
              <w:t>гуматитарное</w:t>
            </w:r>
            <w:r w:rsidRPr="00F655E0">
              <w:rPr>
                <w:rFonts w:ascii="Times New Roman" w:hAnsi="Times New Roman" w:cs="Times New Roman"/>
              </w:rPr>
              <w:t xml:space="preserve"> направление</w:t>
            </w:r>
          </w:p>
        </w:tc>
        <w:tc>
          <w:tcPr>
            <w:tcW w:w="1167" w:type="dxa"/>
            <w:textDirection w:val="btLr"/>
            <w:vAlign w:val="center"/>
          </w:tcPr>
          <w:p w:rsidR="00CB678E" w:rsidRPr="00F655E0" w:rsidRDefault="00CB678E" w:rsidP="00CB678E">
            <w:pPr>
              <w:ind w:left="113" w:right="113"/>
              <w:jc w:val="center"/>
              <w:rPr>
                <w:rFonts w:ascii="Times New Roman" w:hAnsi="Times New Roman" w:cs="Times New Roman"/>
              </w:rPr>
            </w:pPr>
            <w:r w:rsidRPr="00F655E0">
              <w:rPr>
                <w:rFonts w:ascii="Times New Roman" w:hAnsi="Times New Roman" w:cs="Times New Roman"/>
              </w:rPr>
              <w:t>Техническое направление</w:t>
            </w:r>
          </w:p>
        </w:tc>
        <w:tc>
          <w:tcPr>
            <w:tcW w:w="1459" w:type="dxa"/>
            <w:textDirection w:val="btLr"/>
            <w:vAlign w:val="center"/>
          </w:tcPr>
          <w:p w:rsidR="00CB678E" w:rsidRPr="00F655E0" w:rsidRDefault="00CB678E" w:rsidP="00CB678E">
            <w:pPr>
              <w:ind w:left="113" w:right="113"/>
              <w:jc w:val="center"/>
              <w:rPr>
                <w:rFonts w:ascii="Times New Roman" w:hAnsi="Times New Roman" w:cs="Times New Roman"/>
              </w:rPr>
            </w:pPr>
            <w:r w:rsidRPr="00F655E0">
              <w:rPr>
                <w:rFonts w:ascii="Times New Roman" w:hAnsi="Times New Roman" w:cs="Times New Roman"/>
              </w:rPr>
              <w:t>Туристско-краеведческое направление</w:t>
            </w:r>
          </w:p>
        </w:tc>
        <w:tc>
          <w:tcPr>
            <w:tcW w:w="1150" w:type="dxa"/>
            <w:textDirection w:val="btLr"/>
            <w:vAlign w:val="center"/>
          </w:tcPr>
          <w:p w:rsidR="00CB678E" w:rsidRPr="00F655E0" w:rsidRDefault="00CB678E" w:rsidP="00CB678E">
            <w:pPr>
              <w:ind w:left="113" w:right="113"/>
              <w:jc w:val="center"/>
              <w:rPr>
                <w:rFonts w:ascii="Times New Roman" w:hAnsi="Times New Roman" w:cs="Times New Roman"/>
              </w:rPr>
            </w:pPr>
            <w:r w:rsidRPr="00F655E0">
              <w:rPr>
                <w:rFonts w:ascii="Times New Roman" w:hAnsi="Times New Roman" w:cs="Times New Roman"/>
              </w:rPr>
              <w:t>Естественнонаучное направление</w:t>
            </w:r>
          </w:p>
        </w:tc>
      </w:tr>
      <w:tr w:rsidR="00F655E0" w:rsidRPr="00F655E0" w:rsidTr="00932B87">
        <w:trPr>
          <w:trHeight w:val="565"/>
        </w:trPr>
        <w:tc>
          <w:tcPr>
            <w:tcW w:w="1384" w:type="dxa"/>
            <w:vMerge/>
            <w:vAlign w:val="center"/>
          </w:tcPr>
          <w:p w:rsidR="00CB678E" w:rsidRPr="00F655E0" w:rsidRDefault="00CB678E" w:rsidP="00CB678E">
            <w:pPr>
              <w:jc w:val="center"/>
              <w:rPr>
                <w:rFonts w:ascii="Times New Roman" w:hAnsi="Times New Roman" w:cs="Times New Roman"/>
              </w:rPr>
            </w:pPr>
          </w:p>
        </w:tc>
        <w:tc>
          <w:tcPr>
            <w:tcW w:w="1062" w:type="dxa"/>
            <w:vMerge/>
            <w:vAlign w:val="center"/>
          </w:tcPr>
          <w:p w:rsidR="00CB678E" w:rsidRPr="00F655E0" w:rsidRDefault="00CB678E" w:rsidP="00CB678E">
            <w:pPr>
              <w:jc w:val="center"/>
              <w:rPr>
                <w:rFonts w:ascii="Times New Roman" w:hAnsi="Times New Roman" w:cs="Times New Roman"/>
              </w:rPr>
            </w:pPr>
          </w:p>
        </w:tc>
        <w:tc>
          <w:tcPr>
            <w:tcW w:w="1314" w:type="dxa"/>
            <w:vAlign w:val="center"/>
          </w:tcPr>
          <w:p w:rsidR="00CB678E" w:rsidRPr="00F655E0" w:rsidRDefault="001E6EB0" w:rsidP="00BC135B">
            <w:pPr>
              <w:jc w:val="center"/>
              <w:rPr>
                <w:rFonts w:ascii="Times New Roman" w:hAnsi="Times New Roman" w:cs="Times New Roman"/>
                <w:b/>
                <w:sz w:val="28"/>
              </w:rPr>
            </w:pPr>
            <w:r>
              <w:rPr>
                <w:rFonts w:ascii="Times New Roman" w:hAnsi="Times New Roman" w:cs="Times New Roman"/>
                <w:b/>
                <w:sz w:val="28"/>
              </w:rPr>
              <w:t>39</w:t>
            </w:r>
          </w:p>
        </w:tc>
        <w:tc>
          <w:tcPr>
            <w:tcW w:w="1605" w:type="dxa"/>
            <w:vAlign w:val="center"/>
          </w:tcPr>
          <w:p w:rsidR="00CB678E" w:rsidRPr="00F655E0" w:rsidRDefault="001E6EB0" w:rsidP="00BC135B">
            <w:pPr>
              <w:jc w:val="center"/>
              <w:rPr>
                <w:rFonts w:ascii="Times New Roman" w:hAnsi="Times New Roman" w:cs="Times New Roman"/>
                <w:b/>
                <w:sz w:val="28"/>
              </w:rPr>
            </w:pPr>
            <w:r>
              <w:rPr>
                <w:rFonts w:ascii="Times New Roman" w:hAnsi="Times New Roman" w:cs="Times New Roman"/>
                <w:b/>
                <w:sz w:val="28"/>
              </w:rPr>
              <w:t>29</w:t>
            </w:r>
          </w:p>
        </w:tc>
        <w:tc>
          <w:tcPr>
            <w:tcW w:w="1606" w:type="dxa"/>
            <w:vAlign w:val="center"/>
          </w:tcPr>
          <w:p w:rsidR="00CB678E" w:rsidRPr="00F655E0" w:rsidRDefault="001E6EB0" w:rsidP="00CB678E">
            <w:pPr>
              <w:jc w:val="center"/>
              <w:rPr>
                <w:rFonts w:ascii="Times New Roman" w:hAnsi="Times New Roman" w:cs="Times New Roman"/>
                <w:b/>
                <w:sz w:val="28"/>
              </w:rPr>
            </w:pPr>
            <w:r>
              <w:rPr>
                <w:rFonts w:ascii="Times New Roman" w:hAnsi="Times New Roman" w:cs="Times New Roman"/>
                <w:b/>
                <w:sz w:val="28"/>
              </w:rPr>
              <w:t>22</w:t>
            </w:r>
          </w:p>
        </w:tc>
        <w:tc>
          <w:tcPr>
            <w:tcW w:w="1167" w:type="dxa"/>
            <w:vAlign w:val="center"/>
          </w:tcPr>
          <w:p w:rsidR="00CB678E" w:rsidRPr="00F655E0" w:rsidRDefault="00BC135B" w:rsidP="00CB678E">
            <w:pPr>
              <w:jc w:val="center"/>
              <w:rPr>
                <w:rFonts w:ascii="Times New Roman" w:hAnsi="Times New Roman" w:cs="Times New Roman"/>
                <w:b/>
                <w:sz w:val="28"/>
              </w:rPr>
            </w:pPr>
            <w:r w:rsidRPr="00F655E0">
              <w:rPr>
                <w:rFonts w:ascii="Times New Roman" w:hAnsi="Times New Roman" w:cs="Times New Roman"/>
                <w:b/>
                <w:sz w:val="28"/>
              </w:rPr>
              <w:t>3</w:t>
            </w:r>
          </w:p>
        </w:tc>
        <w:tc>
          <w:tcPr>
            <w:tcW w:w="1459" w:type="dxa"/>
            <w:vAlign w:val="center"/>
          </w:tcPr>
          <w:p w:rsidR="00CB678E" w:rsidRPr="00F655E0" w:rsidRDefault="00BC135B" w:rsidP="00CB678E">
            <w:pPr>
              <w:jc w:val="center"/>
              <w:rPr>
                <w:rFonts w:ascii="Times New Roman" w:hAnsi="Times New Roman" w:cs="Times New Roman"/>
                <w:b/>
                <w:sz w:val="28"/>
              </w:rPr>
            </w:pPr>
            <w:r w:rsidRPr="00F655E0">
              <w:rPr>
                <w:rFonts w:ascii="Times New Roman" w:hAnsi="Times New Roman" w:cs="Times New Roman"/>
                <w:b/>
                <w:sz w:val="28"/>
              </w:rPr>
              <w:t>2</w:t>
            </w:r>
          </w:p>
        </w:tc>
        <w:tc>
          <w:tcPr>
            <w:tcW w:w="1150" w:type="dxa"/>
            <w:vAlign w:val="center"/>
          </w:tcPr>
          <w:p w:rsidR="00CB678E" w:rsidRPr="00F655E0" w:rsidRDefault="00CB678E" w:rsidP="00CB678E">
            <w:pPr>
              <w:jc w:val="center"/>
              <w:rPr>
                <w:rFonts w:ascii="Times New Roman" w:hAnsi="Times New Roman" w:cs="Times New Roman"/>
                <w:b/>
                <w:sz w:val="28"/>
              </w:rPr>
            </w:pPr>
            <w:r w:rsidRPr="00F655E0">
              <w:rPr>
                <w:rFonts w:ascii="Times New Roman" w:hAnsi="Times New Roman" w:cs="Times New Roman"/>
                <w:b/>
                <w:sz w:val="28"/>
              </w:rPr>
              <w:t>1</w:t>
            </w:r>
          </w:p>
        </w:tc>
      </w:tr>
    </w:tbl>
    <w:p w:rsidR="00D003B1" w:rsidRPr="00F655E0" w:rsidRDefault="00A932D0" w:rsidP="00A932D0">
      <w:pPr>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lastRenderedPageBreak/>
        <w:t>П</w:t>
      </w:r>
      <w:r w:rsidR="00D003B1" w:rsidRPr="00F655E0">
        <w:rPr>
          <w:rFonts w:ascii="Times New Roman" w:hAnsi="Times New Roman" w:cs="Times New Roman"/>
          <w:sz w:val="26"/>
          <w:szCs w:val="26"/>
        </w:rPr>
        <w:t>о направленности образовательной области программ, преобладают программы художественного и физкультурно-спортивного направлений. Это обусловлено значительным количеством объединений художественного и физкультурно-спортивного направлений, высокой популярностью программ указанных направлений среди детей разного возраста и</w:t>
      </w:r>
      <w:r w:rsidR="0002439E" w:rsidRPr="0002439E">
        <w:rPr>
          <w:rFonts w:ascii="Times New Roman" w:hAnsi="Times New Roman" w:cs="Times New Roman"/>
          <w:sz w:val="26"/>
          <w:szCs w:val="26"/>
        </w:rPr>
        <w:t xml:space="preserve"> </w:t>
      </w:r>
      <w:r w:rsidR="00D003B1" w:rsidRPr="00F655E0">
        <w:rPr>
          <w:rFonts w:ascii="Times New Roman" w:hAnsi="Times New Roman" w:cs="Times New Roman"/>
          <w:sz w:val="26"/>
          <w:szCs w:val="26"/>
        </w:rPr>
        <w:t>родителей.</w:t>
      </w:r>
    </w:p>
    <w:p w:rsidR="00E07E2E" w:rsidRPr="00F655E0" w:rsidRDefault="00D003B1" w:rsidP="00932B87">
      <w:pPr>
        <w:spacing w:after="0"/>
        <w:ind w:firstLine="709"/>
        <w:jc w:val="both"/>
        <w:rPr>
          <w:rFonts w:ascii="Times New Roman" w:hAnsi="Times New Roman" w:cs="Times New Roman"/>
          <w:b/>
          <w:sz w:val="26"/>
          <w:szCs w:val="26"/>
        </w:rPr>
      </w:pPr>
      <w:r w:rsidRPr="00F655E0">
        <w:rPr>
          <w:rFonts w:ascii="Times New Roman" w:hAnsi="Times New Roman" w:cs="Times New Roman"/>
          <w:sz w:val="26"/>
          <w:szCs w:val="26"/>
        </w:rPr>
        <w:t xml:space="preserve">По уровню авторского вклада в содержание программ, </w:t>
      </w:r>
      <w:r w:rsidR="00885BF8" w:rsidRPr="00F655E0">
        <w:rPr>
          <w:rFonts w:ascii="Times New Roman" w:hAnsi="Times New Roman" w:cs="Times New Roman"/>
          <w:sz w:val="26"/>
          <w:szCs w:val="26"/>
        </w:rPr>
        <w:t>14</w:t>
      </w:r>
      <w:r w:rsidR="007A761B" w:rsidRPr="00F655E0">
        <w:rPr>
          <w:rFonts w:ascii="Times New Roman" w:hAnsi="Times New Roman" w:cs="Times New Roman"/>
          <w:sz w:val="26"/>
          <w:szCs w:val="26"/>
        </w:rPr>
        <w:t xml:space="preserve"> дополнительных общеобразовательных программ являются программами с авторским, инновационным компонентом, </w:t>
      </w:r>
      <w:r w:rsidR="0002439E">
        <w:rPr>
          <w:rFonts w:ascii="Times New Roman" w:hAnsi="Times New Roman" w:cs="Times New Roman"/>
          <w:sz w:val="26"/>
          <w:szCs w:val="26"/>
        </w:rPr>
        <w:t>8</w:t>
      </w:r>
      <w:r w:rsidR="00BC135B" w:rsidRPr="00F655E0">
        <w:rPr>
          <w:rFonts w:ascii="Times New Roman" w:hAnsi="Times New Roman" w:cs="Times New Roman"/>
          <w:sz w:val="26"/>
          <w:szCs w:val="26"/>
        </w:rPr>
        <w:t>2</w:t>
      </w:r>
      <w:r w:rsidR="00714944" w:rsidRPr="00F655E0">
        <w:rPr>
          <w:rFonts w:ascii="Times New Roman" w:hAnsi="Times New Roman" w:cs="Times New Roman"/>
          <w:sz w:val="26"/>
          <w:szCs w:val="26"/>
        </w:rPr>
        <w:t xml:space="preserve"> модифицированных программ</w:t>
      </w:r>
      <w:r w:rsidR="007A3885" w:rsidRPr="007A3885">
        <w:rPr>
          <w:rFonts w:ascii="Times New Roman" w:hAnsi="Times New Roman" w:cs="Times New Roman"/>
          <w:sz w:val="26"/>
          <w:szCs w:val="26"/>
        </w:rPr>
        <w:t>ы</w:t>
      </w:r>
      <w:r w:rsidR="007A761B" w:rsidRPr="00F655E0">
        <w:rPr>
          <w:rFonts w:ascii="Times New Roman" w:hAnsi="Times New Roman" w:cs="Times New Roman"/>
          <w:sz w:val="26"/>
          <w:szCs w:val="26"/>
        </w:rPr>
        <w:t>, 1 программа является адаптированной</w:t>
      </w:r>
      <w:r w:rsidR="0002439E" w:rsidRPr="0002439E">
        <w:rPr>
          <w:rFonts w:ascii="Times New Roman" w:hAnsi="Times New Roman" w:cs="Times New Roman"/>
          <w:sz w:val="26"/>
          <w:szCs w:val="26"/>
        </w:rPr>
        <w:t>.</w:t>
      </w:r>
      <w:r w:rsidR="00E66892" w:rsidRPr="00F655E0">
        <w:rPr>
          <w:rFonts w:ascii="Times New Roman" w:hAnsi="Times New Roman" w:cs="Times New Roman"/>
          <w:sz w:val="26"/>
          <w:szCs w:val="26"/>
        </w:rPr>
        <w:t xml:space="preserve"> </w:t>
      </w:r>
      <w:r w:rsidR="007A761B" w:rsidRPr="00F655E0">
        <w:rPr>
          <w:rFonts w:ascii="Times New Roman" w:hAnsi="Times New Roman" w:cs="Times New Roman"/>
          <w:sz w:val="26"/>
          <w:szCs w:val="26"/>
        </w:rPr>
        <w:t>Максимальный срок реализации программ – 1</w:t>
      </w:r>
      <w:r w:rsidR="00932B87" w:rsidRPr="00F655E0">
        <w:rPr>
          <w:rFonts w:ascii="Times New Roman" w:hAnsi="Times New Roman" w:cs="Times New Roman"/>
          <w:sz w:val="26"/>
          <w:szCs w:val="26"/>
        </w:rPr>
        <w:t xml:space="preserve">1 </w:t>
      </w:r>
      <w:r w:rsidR="007A761B" w:rsidRPr="00F655E0">
        <w:rPr>
          <w:rFonts w:ascii="Times New Roman" w:hAnsi="Times New Roman" w:cs="Times New Roman"/>
          <w:sz w:val="26"/>
          <w:szCs w:val="26"/>
        </w:rPr>
        <w:t>лет</w:t>
      </w:r>
      <w:r w:rsidR="00932B87" w:rsidRPr="00F655E0">
        <w:rPr>
          <w:rFonts w:ascii="Times New Roman" w:hAnsi="Times New Roman" w:cs="Times New Roman"/>
          <w:sz w:val="26"/>
          <w:szCs w:val="26"/>
        </w:rPr>
        <w:t xml:space="preserve"> (образцовые коллективы)</w:t>
      </w:r>
      <w:r w:rsidR="007A761B" w:rsidRPr="00F655E0">
        <w:rPr>
          <w:rFonts w:ascii="Times New Roman" w:hAnsi="Times New Roman" w:cs="Times New Roman"/>
          <w:sz w:val="26"/>
          <w:szCs w:val="26"/>
        </w:rPr>
        <w:t xml:space="preserve">. Дополнительные общеобразовательные </w:t>
      </w:r>
      <w:r w:rsidR="00BC135B" w:rsidRPr="00F655E0">
        <w:rPr>
          <w:rFonts w:ascii="Times New Roman" w:hAnsi="Times New Roman" w:cs="Times New Roman"/>
          <w:sz w:val="26"/>
          <w:szCs w:val="26"/>
        </w:rPr>
        <w:t xml:space="preserve">общеразвивающие </w:t>
      </w:r>
      <w:r w:rsidR="007A761B" w:rsidRPr="00F655E0">
        <w:rPr>
          <w:rFonts w:ascii="Times New Roman" w:hAnsi="Times New Roman" w:cs="Times New Roman"/>
          <w:sz w:val="26"/>
          <w:szCs w:val="26"/>
        </w:rPr>
        <w:t>программы рассчитаны на работу с детьми от</w:t>
      </w:r>
      <w:r w:rsidR="001F401D">
        <w:rPr>
          <w:rFonts w:ascii="Times New Roman" w:hAnsi="Times New Roman" w:cs="Times New Roman"/>
          <w:sz w:val="26"/>
          <w:szCs w:val="26"/>
        </w:rPr>
        <w:t xml:space="preserve"> 5</w:t>
      </w:r>
      <w:r w:rsidR="00714944" w:rsidRPr="00F655E0">
        <w:rPr>
          <w:rFonts w:ascii="Times New Roman" w:hAnsi="Times New Roman" w:cs="Times New Roman"/>
          <w:sz w:val="26"/>
          <w:szCs w:val="26"/>
        </w:rPr>
        <w:t xml:space="preserve"> </w:t>
      </w:r>
      <w:r w:rsidR="007A761B" w:rsidRPr="00F655E0">
        <w:rPr>
          <w:rFonts w:ascii="Times New Roman" w:hAnsi="Times New Roman" w:cs="Times New Roman"/>
          <w:sz w:val="26"/>
          <w:szCs w:val="26"/>
        </w:rPr>
        <w:t>до 18 лет. Наибольшее количество программ по уровню освоения являются общекультурными, однако, существуют программы с углубленным (26 программ) содержанием. Значительное количество программ с углубленным содержанием свидетельствует о высоком качестве работы педагогического коллектива, направленности на долгосрочное освоение учащимися программного материала, формирование компетенций повышенного уровня, возможности дальнейшего профессионального определения ребёнка на основе полученных в «ЦВР «Пашинский» компетенций. Все реализуемые в Центре программы размещены на портале «Навигатор ДОД НСО».</w:t>
      </w:r>
    </w:p>
    <w:p w:rsidR="00947CC7" w:rsidRPr="00F655E0" w:rsidRDefault="00E07E2E" w:rsidP="00AA333B">
      <w:pPr>
        <w:spacing w:after="0"/>
        <w:jc w:val="both"/>
        <w:rPr>
          <w:rFonts w:ascii="Times New Roman" w:hAnsi="Times New Roman" w:cs="Times New Roman"/>
          <w:b/>
          <w:sz w:val="26"/>
          <w:szCs w:val="26"/>
          <w:u w:val="single"/>
        </w:rPr>
      </w:pPr>
      <w:r w:rsidRPr="00F655E0">
        <w:rPr>
          <w:rFonts w:ascii="Times New Roman" w:hAnsi="Times New Roman" w:cs="Times New Roman"/>
          <w:b/>
          <w:sz w:val="26"/>
          <w:szCs w:val="26"/>
          <w:u w:val="single"/>
        </w:rPr>
        <w:t>Материально-техническая база</w:t>
      </w:r>
    </w:p>
    <w:p w:rsidR="00947CC7" w:rsidRPr="00F655E0" w:rsidRDefault="00947CC7" w:rsidP="00947CC7">
      <w:pPr>
        <w:spacing w:after="0"/>
        <w:ind w:firstLine="357"/>
        <w:jc w:val="both"/>
        <w:rPr>
          <w:rFonts w:ascii="Times New Roman" w:hAnsi="Times New Roman" w:cs="Times New Roman"/>
          <w:sz w:val="26"/>
          <w:szCs w:val="26"/>
        </w:rPr>
      </w:pPr>
      <w:r w:rsidRPr="00F655E0">
        <w:rPr>
          <w:rFonts w:ascii="Times New Roman" w:hAnsi="Times New Roman" w:cs="Times New Roman"/>
          <w:sz w:val="26"/>
          <w:szCs w:val="26"/>
        </w:rPr>
        <w:t xml:space="preserve">Центр состоит из шести самостоятельных структурных подразделений, отдельно стоящих зданий, каждое здание имеет прилегающую территорию: </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u w:val="single"/>
        </w:rPr>
        <w:t>«Центр»</w:t>
      </w:r>
      <w:r w:rsidRPr="00F655E0">
        <w:rPr>
          <w:rFonts w:ascii="Times New Roman" w:hAnsi="Times New Roman" w:cs="Times New Roman"/>
          <w:sz w:val="26"/>
          <w:szCs w:val="26"/>
        </w:rPr>
        <w:t>, ул. Новоуральск</w:t>
      </w:r>
      <w:r w:rsidR="001A0FBC" w:rsidRPr="00F655E0">
        <w:rPr>
          <w:rFonts w:ascii="Times New Roman" w:hAnsi="Times New Roman" w:cs="Times New Roman"/>
          <w:sz w:val="26"/>
          <w:szCs w:val="26"/>
        </w:rPr>
        <w:t xml:space="preserve">ая, 21 (общая площадь – 1647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001A0FBC" w:rsidRPr="00F655E0">
        <w:rPr>
          <w:rFonts w:ascii="Times New Roman" w:hAnsi="Times New Roman" w:cs="Times New Roman"/>
          <w:sz w:val="26"/>
          <w:szCs w:val="26"/>
        </w:rPr>
        <w:t xml:space="preserve">, в т.ч. учебная – 509,1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DC2A7F" w:rsidRPr="00F655E0">
        <w:rPr>
          <w:rFonts w:ascii="Times New Roman" w:hAnsi="Times New Roman" w:cs="Times New Roman"/>
          <w:sz w:val="26"/>
          <w:szCs w:val="26"/>
        </w:rPr>
        <w:t>, Новоуральская, 25 (общая площадь – 112,6 м</w:t>
      </w:r>
      <w:r w:rsidR="00DC2A7F" w:rsidRPr="00F655E0">
        <w:rPr>
          <w:rFonts w:ascii="Times New Roman" w:hAnsi="Times New Roman" w:cs="Times New Roman"/>
          <w:sz w:val="26"/>
          <w:szCs w:val="26"/>
          <w:vertAlign w:val="superscript"/>
        </w:rPr>
        <w:t>2</w:t>
      </w:r>
      <w:r w:rsidR="00DC2A7F" w:rsidRPr="00F655E0">
        <w:rPr>
          <w:rFonts w:ascii="Times New Roman" w:hAnsi="Times New Roman" w:cs="Times New Roman"/>
          <w:sz w:val="26"/>
          <w:szCs w:val="26"/>
        </w:rPr>
        <w:t>, учебная – 13,8 м</w:t>
      </w:r>
      <w:r w:rsidR="00DC2A7F" w:rsidRPr="00F655E0">
        <w:rPr>
          <w:rFonts w:ascii="Times New Roman" w:hAnsi="Times New Roman" w:cs="Times New Roman"/>
          <w:sz w:val="26"/>
          <w:szCs w:val="26"/>
          <w:vertAlign w:val="superscript"/>
        </w:rPr>
        <w:t>2</w:t>
      </w:r>
      <w:r w:rsidR="00DC2A7F" w:rsidRPr="00F655E0">
        <w:rPr>
          <w:rFonts w:ascii="Times New Roman" w:hAnsi="Times New Roman" w:cs="Times New Roman"/>
          <w:sz w:val="26"/>
          <w:szCs w:val="26"/>
        </w:rPr>
        <w:t>);</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u w:val="single"/>
        </w:rPr>
        <w:t>«Спортивное»</w:t>
      </w:r>
      <w:r w:rsidRPr="00F655E0">
        <w:rPr>
          <w:rFonts w:ascii="Times New Roman" w:hAnsi="Times New Roman" w:cs="Times New Roman"/>
          <w:sz w:val="26"/>
          <w:szCs w:val="26"/>
        </w:rPr>
        <w:t>, ул. Новоуральская,1</w:t>
      </w:r>
      <w:r w:rsidR="001A0FBC" w:rsidRPr="00F655E0">
        <w:rPr>
          <w:rFonts w:ascii="Times New Roman" w:hAnsi="Times New Roman" w:cs="Times New Roman"/>
          <w:sz w:val="26"/>
          <w:szCs w:val="26"/>
        </w:rPr>
        <w:t xml:space="preserve">5/5 (общая площадь – 1721,1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001A0FBC" w:rsidRPr="00F655E0">
        <w:rPr>
          <w:rFonts w:ascii="Times New Roman" w:hAnsi="Times New Roman" w:cs="Times New Roman"/>
          <w:sz w:val="26"/>
          <w:szCs w:val="26"/>
        </w:rPr>
        <w:t xml:space="preserve">, учебная – 976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 xml:space="preserve">), </w:t>
      </w:r>
      <w:r w:rsidRPr="00F655E0">
        <w:rPr>
          <w:rFonts w:ascii="Times New Roman" w:hAnsi="Times New Roman" w:cs="Times New Roman"/>
          <w:b/>
          <w:sz w:val="26"/>
          <w:szCs w:val="26"/>
          <w:u w:val="single"/>
        </w:rPr>
        <w:t>лыжная база</w:t>
      </w:r>
      <w:r w:rsidR="001A0FBC" w:rsidRPr="00F655E0">
        <w:rPr>
          <w:rFonts w:ascii="Times New Roman" w:hAnsi="Times New Roman" w:cs="Times New Roman"/>
          <w:sz w:val="26"/>
          <w:szCs w:val="26"/>
        </w:rPr>
        <w:t xml:space="preserve"> (общая площадь – 74,9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 xml:space="preserve">), </w:t>
      </w:r>
      <w:r w:rsidRPr="00F655E0">
        <w:rPr>
          <w:rFonts w:ascii="Times New Roman" w:hAnsi="Times New Roman" w:cs="Times New Roman"/>
          <w:b/>
          <w:sz w:val="26"/>
          <w:szCs w:val="26"/>
          <w:u w:val="single"/>
        </w:rPr>
        <w:t xml:space="preserve">хоккейная база </w:t>
      </w:r>
      <w:r w:rsidRPr="00F655E0">
        <w:rPr>
          <w:rFonts w:ascii="Times New Roman" w:hAnsi="Times New Roman" w:cs="Times New Roman"/>
          <w:sz w:val="26"/>
          <w:szCs w:val="26"/>
        </w:rPr>
        <w:t>(ул. Новоуральск</w:t>
      </w:r>
      <w:r w:rsidR="001A0FBC" w:rsidRPr="00F655E0">
        <w:rPr>
          <w:rFonts w:ascii="Times New Roman" w:hAnsi="Times New Roman" w:cs="Times New Roman"/>
          <w:sz w:val="26"/>
          <w:szCs w:val="26"/>
        </w:rPr>
        <w:t xml:space="preserve">ая,36, общая площадь – 135,1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1A0FBC" w:rsidRPr="00F655E0">
        <w:rPr>
          <w:rFonts w:ascii="Times New Roman" w:hAnsi="Times New Roman" w:cs="Times New Roman"/>
          <w:sz w:val="26"/>
          <w:szCs w:val="26"/>
        </w:rPr>
        <w:t>;</w:t>
      </w:r>
      <w:r w:rsidR="0002439E" w:rsidRPr="008F7560">
        <w:rPr>
          <w:rFonts w:ascii="Times New Roman" w:hAnsi="Times New Roman" w:cs="Times New Roman"/>
          <w:sz w:val="26"/>
          <w:szCs w:val="26"/>
        </w:rPr>
        <w:t xml:space="preserve"> </w:t>
      </w:r>
      <w:r w:rsidR="00DC2A7F" w:rsidRPr="00F655E0">
        <w:rPr>
          <w:rFonts w:ascii="Times New Roman" w:hAnsi="Times New Roman" w:cs="Times New Roman"/>
          <w:b/>
          <w:sz w:val="26"/>
          <w:szCs w:val="26"/>
          <w:u w:val="single"/>
        </w:rPr>
        <w:t>«Зал единоборств»</w:t>
      </w:r>
      <w:r w:rsidR="00DC2A7F" w:rsidRPr="00F655E0">
        <w:rPr>
          <w:rFonts w:ascii="Times New Roman" w:hAnsi="Times New Roman" w:cs="Times New Roman"/>
          <w:sz w:val="26"/>
          <w:szCs w:val="26"/>
        </w:rPr>
        <w:t>, ул. Флотская, 28а (общая площадь – 123,7 м</w:t>
      </w:r>
      <w:r w:rsidR="00DC2A7F" w:rsidRPr="00F655E0">
        <w:rPr>
          <w:rFonts w:ascii="Times New Roman" w:hAnsi="Times New Roman" w:cs="Times New Roman"/>
          <w:sz w:val="26"/>
          <w:szCs w:val="26"/>
          <w:vertAlign w:val="superscript"/>
        </w:rPr>
        <w:t>2</w:t>
      </w:r>
      <w:r w:rsidR="00DC2A7F" w:rsidRPr="00F655E0">
        <w:rPr>
          <w:rFonts w:ascii="Times New Roman" w:hAnsi="Times New Roman" w:cs="Times New Roman"/>
          <w:sz w:val="26"/>
          <w:szCs w:val="26"/>
        </w:rPr>
        <w:t>) и хоккейная коробка;</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u w:val="single"/>
        </w:rPr>
        <w:t>«Зал бокса»</w:t>
      </w:r>
      <w:r w:rsidRPr="00F655E0">
        <w:rPr>
          <w:rFonts w:ascii="Times New Roman" w:hAnsi="Times New Roman" w:cs="Times New Roman"/>
          <w:sz w:val="26"/>
          <w:szCs w:val="26"/>
        </w:rPr>
        <w:t>, ул. Магистральная,</w:t>
      </w:r>
      <w:r w:rsidR="001A0FBC" w:rsidRPr="00F655E0">
        <w:rPr>
          <w:rFonts w:ascii="Times New Roman" w:hAnsi="Times New Roman" w:cs="Times New Roman"/>
          <w:sz w:val="26"/>
          <w:szCs w:val="26"/>
        </w:rPr>
        <w:t xml:space="preserve"> 51в (общая площадь – 763, 7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001A0FBC" w:rsidRPr="00F655E0">
        <w:rPr>
          <w:rFonts w:ascii="Times New Roman" w:hAnsi="Times New Roman" w:cs="Times New Roman"/>
          <w:sz w:val="26"/>
          <w:szCs w:val="26"/>
        </w:rPr>
        <w:t xml:space="preserve">, учебная – 225,6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DC2A7F" w:rsidRPr="00F655E0">
        <w:rPr>
          <w:rFonts w:ascii="Times New Roman" w:hAnsi="Times New Roman" w:cs="Times New Roman"/>
          <w:sz w:val="26"/>
          <w:szCs w:val="26"/>
        </w:rPr>
        <w:t>;</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u w:val="single"/>
        </w:rPr>
        <w:t>«Парус»</w:t>
      </w:r>
      <w:r w:rsidRPr="00F655E0">
        <w:rPr>
          <w:rFonts w:ascii="Times New Roman" w:hAnsi="Times New Roman" w:cs="Times New Roman"/>
          <w:sz w:val="26"/>
          <w:szCs w:val="26"/>
        </w:rPr>
        <w:t>, ул. Флотск</w:t>
      </w:r>
      <w:r w:rsidR="001A0FBC" w:rsidRPr="00F655E0">
        <w:rPr>
          <w:rFonts w:ascii="Times New Roman" w:hAnsi="Times New Roman" w:cs="Times New Roman"/>
          <w:sz w:val="26"/>
          <w:szCs w:val="26"/>
        </w:rPr>
        <w:t xml:space="preserve">ая, 8 (общая площадь – 886,3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001A0FBC" w:rsidRPr="00F655E0">
        <w:rPr>
          <w:rFonts w:ascii="Times New Roman" w:hAnsi="Times New Roman" w:cs="Times New Roman"/>
          <w:sz w:val="26"/>
          <w:szCs w:val="26"/>
        </w:rPr>
        <w:t xml:space="preserve">, в.ч. учебная – 365, 5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DC2A7F" w:rsidRPr="00F655E0">
        <w:rPr>
          <w:rFonts w:ascii="Times New Roman" w:hAnsi="Times New Roman" w:cs="Times New Roman"/>
          <w:sz w:val="26"/>
          <w:szCs w:val="26"/>
        </w:rPr>
        <w:t>;</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Детский оздоровительный </w:t>
      </w:r>
      <w:r w:rsidRPr="00F655E0">
        <w:rPr>
          <w:rFonts w:ascii="Times New Roman" w:hAnsi="Times New Roman" w:cs="Times New Roman"/>
          <w:b/>
          <w:sz w:val="26"/>
          <w:szCs w:val="26"/>
          <w:u w:val="single"/>
        </w:rPr>
        <w:t>фитнес-клуб «РадугаФит»</w:t>
      </w:r>
      <w:r w:rsidRPr="00F655E0">
        <w:rPr>
          <w:rFonts w:ascii="Times New Roman" w:hAnsi="Times New Roman" w:cs="Times New Roman"/>
          <w:sz w:val="26"/>
          <w:szCs w:val="26"/>
        </w:rPr>
        <w:t>, ул. Новоуральская,</w:t>
      </w:r>
      <w:r w:rsidR="001A0FBC" w:rsidRPr="00F655E0">
        <w:rPr>
          <w:rFonts w:ascii="Times New Roman" w:hAnsi="Times New Roman" w:cs="Times New Roman"/>
          <w:sz w:val="26"/>
          <w:szCs w:val="26"/>
        </w:rPr>
        <w:t xml:space="preserve"> 15/2 (общая площадь – 243,7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001A0FBC" w:rsidRPr="00F655E0">
        <w:rPr>
          <w:rFonts w:ascii="Times New Roman" w:hAnsi="Times New Roman" w:cs="Times New Roman"/>
          <w:sz w:val="26"/>
          <w:szCs w:val="26"/>
        </w:rPr>
        <w:t xml:space="preserve">, учебная – 123,1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DC2A7F" w:rsidRPr="00F655E0">
        <w:rPr>
          <w:rFonts w:ascii="Times New Roman" w:hAnsi="Times New Roman" w:cs="Times New Roman"/>
          <w:sz w:val="26"/>
          <w:szCs w:val="26"/>
        </w:rPr>
        <w:t>;</w:t>
      </w:r>
    </w:p>
    <w:p w:rsidR="00DC2A7F" w:rsidRPr="00F655E0" w:rsidRDefault="00947CC7" w:rsidP="002411BE">
      <w:pPr>
        <w:pStyle w:val="a4"/>
        <w:numPr>
          <w:ilvl w:val="0"/>
          <w:numId w:val="10"/>
        </w:num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u w:val="single"/>
        </w:rPr>
        <w:t>«Гвардейский»</w:t>
      </w:r>
      <w:r w:rsidRPr="00F655E0">
        <w:rPr>
          <w:rFonts w:ascii="Times New Roman" w:hAnsi="Times New Roman" w:cs="Times New Roman"/>
          <w:sz w:val="26"/>
          <w:szCs w:val="26"/>
        </w:rPr>
        <w:t>, ул. Солидарности,</w:t>
      </w:r>
      <w:r w:rsidR="001A0FBC" w:rsidRPr="00F655E0">
        <w:rPr>
          <w:rFonts w:ascii="Times New Roman" w:hAnsi="Times New Roman" w:cs="Times New Roman"/>
          <w:sz w:val="26"/>
          <w:szCs w:val="26"/>
        </w:rPr>
        <w:t xml:space="preserve">71б (общая площадь – 3 408,9 </w:t>
      </w:r>
      <w:r w:rsidRPr="00F655E0">
        <w:rPr>
          <w:rFonts w:ascii="Times New Roman" w:hAnsi="Times New Roman" w:cs="Times New Roman"/>
          <w:sz w:val="26"/>
          <w:szCs w:val="26"/>
        </w:rPr>
        <w:t>м</w:t>
      </w:r>
      <w:r w:rsidR="001A0FBC" w:rsidRPr="00F655E0">
        <w:rPr>
          <w:rFonts w:ascii="Times New Roman" w:hAnsi="Times New Roman" w:cs="Times New Roman"/>
          <w:sz w:val="26"/>
          <w:szCs w:val="26"/>
          <w:vertAlign w:val="superscript"/>
        </w:rPr>
        <w:t>2</w:t>
      </w:r>
      <w:r w:rsidRPr="00F655E0">
        <w:rPr>
          <w:rFonts w:ascii="Times New Roman" w:hAnsi="Times New Roman" w:cs="Times New Roman"/>
          <w:sz w:val="26"/>
          <w:szCs w:val="26"/>
        </w:rPr>
        <w:t>)</w:t>
      </w:r>
      <w:r w:rsidR="00DC2A7F" w:rsidRPr="00F655E0">
        <w:rPr>
          <w:rFonts w:ascii="Times New Roman" w:hAnsi="Times New Roman" w:cs="Times New Roman"/>
          <w:sz w:val="26"/>
          <w:szCs w:val="26"/>
        </w:rPr>
        <w:t xml:space="preserve">. </w:t>
      </w:r>
    </w:p>
    <w:p w:rsidR="00A94664" w:rsidRPr="00F655E0" w:rsidRDefault="00DC2A7F" w:rsidP="00DC2A7F">
      <w:pPr>
        <w:tabs>
          <w:tab w:val="left" w:pos="1134"/>
        </w:tabs>
        <w:spacing w:after="0"/>
        <w:jc w:val="both"/>
        <w:rPr>
          <w:rFonts w:ascii="Times New Roman" w:hAnsi="Times New Roman" w:cs="Times New Roman"/>
          <w:sz w:val="26"/>
          <w:szCs w:val="26"/>
        </w:rPr>
      </w:pPr>
      <w:r w:rsidRPr="00F655E0">
        <w:rPr>
          <w:rFonts w:ascii="Times New Roman" w:hAnsi="Times New Roman" w:cs="Times New Roman"/>
          <w:sz w:val="26"/>
          <w:szCs w:val="26"/>
        </w:rPr>
        <w:tab/>
      </w:r>
      <w:r w:rsidR="00796929" w:rsidRPr="00F655E0">
        <w:rPr>
          <w:rFonts w:ascii="Times New Roman" w:hAnsi="Times New Roman" w:cs="Times New Roman"/>
          <w:sz w:val="26"/>
          <w:szCs w:val="26"/>
        </w:rPr>
        <w:t>К</w:t>
      </w:r>
      <w:r w:rsidR="00BC135B" w:rsidRPr="00F655E0">
        <w:rPr>
          <w:rFonts w:ascii="Times New Roman" w:hAnsi="Times New Roman" w:cs="Times New Roman"/>
          <w:sz w:val="26"/>
          <w:szCs w:val="26"/>
        </w:rPr>
        <w:t xml:space="preserve"> </w:t>
      </w:r>
      <w:r w:rsidR="00796929" w:rsidRPr="00F655E0">
        <w:rPr>
          <w:rFonts w:ascii="Times New Roman" w:hAnsi="Times New Roman" w:cs="Times New Roman"/>
          <w:sz w:val="26"/>
          <w:szCs w:val="26"/>
        </w:rPr>
        <w:t>территории нескольких структурных подразделению прилегают парковые зоны, открытые площадки для занятия</w:t>
      </w:r>
      <w:r w:rsidR="00A94664" w:rsidRPr="00F655E0">
        <w:rPr>
          <w:rFonts w:ascii="Times New Roman" w:hAnsi="Times New Roman" w:cs="Times New Roman"/>
          <w:sz w:val="26"/>
          <w:szCs w:val="26"/>
        </w:rPr>
        <w:t xml:space="preserve"> спортом:</w:t>
      </w:r>
    </w:p>
    <w:p w:rsidR="00A94664" w:rsidRPr="00F655E0" w:rsidRDefault="00796929" w:rsidP="00796929">
      <w:pPr>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sym w:font="Symbol" w:char="F02D"/>
      </w:r>
      <w:r w:rsidR="00DC2A7F" w:rsidRPr="00F655E0">
        <w:rPr>
          <w:rFonts w:ascii="Times New Roman" w:hAnsi="Times New Roman" w:cs="Times New Roman"/>
          <w:sz w:val="26"/>
          <w:szCs w:val="26"/>
        </w:rPr>
        <w:t> </w:t>
      </w: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rPr>
        <w:t xml:space="preserve">«Центр» </w:t>
      </w:r>
      <w:r w:rsidRPr="00F655E0">
        <w:rPr>
          <w:rFonts w:ascii="Times New Roman" w:hAnsi="Times New Roman" w:cs="Times New Roman"/>
          <w:sz w:val="26"/>
          <w:szCs w:val="26"/>
        </w:rPr>
        <w:t xml:space="preserve">с прилегающей территорией Сквера «Пашинский», площадью </w:t>
      </w:r>
      <w:r w:rsidR="00BC135B" w:rsidRPr="00F655E0">
        <w:rPr>
          <w:rFonts w:ascii="Times New Roman" w:hAnsi="Times New Roman" w:cs="Times New Roman"/>
          <w:sz w:val="26"/>
          <w:szCs w:val="26"/>
        </w:rPr>
        <w:t>2</w:t>
      </w:r>
      <w:r w:rsidRPr="00F655E0">
        <w:rPr>
          <w:rFonts w:ascii="Times New Roman" w:hAnsi="Times New Roman" w:cs="Times New Roman"/>
          <w:sz w:val="26"/>
          <w:szCs w:val="26"/>
        </w:rPr>
        <w:t xml:space="preserve"> га, включая Аллею Славы, монументальны ансамбль «Защитникам Отечества»,</w:t>
      </w:r>
      <w:r w:rsidR="00A94664" w:rsidRPr="00F655E0">
        <w:rPr>
          <w:rFonts w:ascii="Times New Roman" w:hAnsi="Times New Roman" w:cs="Times New Roman"/>
          <w:sz w:val="26"/>
          <w:szCs w:val="26"/>
        </w:rPr>
        <w:t xml:space="preserve"> открытую сцену,</w:t>
      </w:r>
      <w:r w:rsidRPr="00F655E0">
        <w:rPr>
          <w:rFonts w:ascii="Times New Roman" w:hAnsi="Times New Roman" w:cs="Times New Roman"/>
          <w:sz w:val="26"/>
          <w:szCs w:val="26"/>
        </w:rPr>
        <w:t xml:space="preserve"> детские игровые комплексы, открытую волейбольную площадку.  </w:t>
      </w:r>
    </w:p>
    <w:p w:rsidR="00A94664" w:rsidRPr="00F655E0" w:rsidRDefault="00796929" w:rsidP="00796929">
      <w:pPr>
        <w:spacing w:after="0"/>
        <w:ind w:firstLine="360"/>
        <w:jc w:val="both"/>
        <w:rPr>
          <w:rFonts w:ascii="Times New Roman" w:hAnsi="Times New Roman" w:cs="Times New Roman"/>
          <w:b/>
          <w:sz w:val="26"/>
          <w:szCs w:val="26"/>
        </w:rPr>
      </w:pPr>
      <w:r w:rsidRPr="00F655E0">
        <w:rPr>
          <w:rFonts w:ascii="Times New Roman" w:hAnsi="Times New Roman" w:cs="Times New Roman"/>
          <w:sz w:val="26"/>
          <w:szCs w:val="26"/>
        </w:rPr>
        <w:sym w:font="Symbol" w:char="F02D"/>
      </w:r>
      <w:r w:rsidRPr="00F655E0">
        <w:rPr>
          <w:rFonts w:ascii="Times New Roman" w:hAnsi="Times New Roman" w:cs="Times New Roman"/>
          <w:sz w:val="26"/>
          <w:szCs w:val="26"/>
        </w:rPr>
        <w:t xml:space="preserve">Структурное подразделение </w:t>
      </w:r>
      <w:r w:rsidRPr="00F655E0">
        <w:rPr>
          <w:rFonts w:ascii="Times New Roman" w:hAnsi="Times New Roman" w:cs="Times New Roman"/>
          <w:b/>
          <w:sz w:val="26"/>
          <w:szCs w:val="26"/>
        </w:rPr>
        <w:t xml:space="preserve">«Спортивное» </w:t>
      </w:r>
      <w:r w:rsidRPr="00F655E0">
        <w:rPr>
          <w:rFonts w:ascii="Times New Roman" w:hAnsi="Times New Roman" w:cs="Times New Roman"/>
          <w:sz w:val="26"/>
          <w:szCs w:val="26"/>
        </w:rPr>
        <w:t>с прилегающими открытыми площадками для занятия спортом, мини-стадионом</w:t>
      </w:r>
      <w:r w:rsidR="00A94664" w:rsidRPr="00F655E0">
        <w:rPr>
          <w:rFonts w:ascii="Times New Roman" w:hAnsi="Times New Roman" w:cs="Times New Roman"/>
          <w:b/>
          <w:sz w:val="26"/>
          <w:szCs w:val="26"/>
        </w:rPr>
        <w:t>.</w:t>
      </w:r>
    </w:p>
    <w:p w:rsidR="00A94664" w:rsidRPr="00F655E0" w:rsidRDefault="00A94664" w:rsidP="00796929">
      <w:pPr>
        <w:spacing w:after="0"/>
        <w:ind w:firstLine="360"/>
        <w:jc w:val="both"/>
        <w:rPr>
          <w:rFonts w:ascii="Times New Roman" w:hAnsi="Times New Roman" w:cs="Times New Roman"/>
          <w:b/>
          <w:sz w:val="26"/>
          <w:szCs w:val="26"/>
        </w:rPr>
      </w:pPr>
      <w:r w:rsidRPr="00F655E0">
        <w:rPr>
          <w:rFonts w:ascii="Times New Roman" w:hAnsi="Times New Roman" w:cs="Times New Roman"/>
          <w:b/>
          <w:sz w:val="26"/>
          <w:szCs w:val="26"/>
        </w:rPr>
        <w:sym w:font="Symbol" w:char="F02D"/>
      </w:r>
      <w:r w:rsidRPr="00F655E0">
        <w:rPr>
          <w:rFonts w:ascii="Times New Roman" w:hAnsi="Times New Roman" w:cs="Times New Roman"/>
          <w:b/>
          <w:sz w:val="26"/>
          <w:szCs w:val="26"/>
        </w:rPr>
        <w:t xml:space="preserve"> Л</w:t>
      </w:r>
      <w:r w:rsidR="00796929" w:rsidRPr="00F655E0">
        <w:rPr>
          <w:rFonts w:ascii="Times New Roman" w:hAnsi="Times New Roman" w:cs="Times New Roman"/>
          <w:b/>
          <w:sz w:val="26"/>
          <w:szCs w:val="26"/>
        </w:rPr>
        <w:t xml:space="preserve">ыжная база </w:t>
      </w:r>
      <w:r w:rsidR="00796929" w:rsidRPr="00F655E0">
        <w:rPr>
          <w:rFonts w:ascii="Times New Roman" w:hAnsi="Times New Roman" w:cs="Times New Roman"/>
          <w:sz w:val="26"/>
          <w:szCs w:val="26"/>
        </w:rPr>
        <w:t>с прилегающей территорией для занятия спортом</w:t>
      </w:r>
      <w:r w:rsidRPr="00F655E0">
        <w:rPr>
          <w:rFonts w:ascii="Times New Roman" w:hAnsi="Times New Roman" w:cs="Times New Roman"/>
          <w:sz w:val="26"/>
          <w:szCs w:val="26"/>
        </w:rPr>
        <w:t>.</w:t>
      </w:r>
    </w:p>
    <w:p w:rsidR="00A94664" w:rsidRPr="00F655E0" w:rsidRDefault="00A94664" w:rsidP="00796929">
      <w:pPr>
        <w:spacing w:after="0"/>
        <w:ind w:firstLine="360"/>
        <w:jc w:val="both"/>
        <w:rPr>
          <w:rFonts w:ascii="Times New Roman" w:hAnsi="Times New Roman" w:cs="Times New Roman"/>
          <w:b/>
          <w:sz w:val="26"/>
          <w:szCs w:val="26"/>
        </w:rPr>
      </w:pPr>
      <w:r w:rsidRPr="00F655E0">
        <w:rPr>
          <w:rFonts w:ascii="Times New Roman" w:hAnsi="Times New Roman" w:cs="Times New Roman"/>
          <w:b/>
          <w:sz w:val="26"/>
          <w:szCs w:val="26"/>
        </w:rPr>
        <w:sym w:font="Symbol" w:char="F02D"/>
      </w:r>
      <w:r w:rsidRPr="00F655E0">
        <w:rPr>
          <w:rFonts w:ascii="Times New Roman" w:hAnsi="Times New Roman" w:cs="Times New Roman"/>
          <w:b/>
          <w:sz w:val="26"/>
          <w:szCs w:val="26"/>
        </w:rPr>
        <w:t xml:space="preserve"> Х</w:t>
      </w:r>
      <w:r w:rsidR="00796929" w:rsidRPr="00F655E0">
        <w:rPr>
          <w:rFonts w:ascii="Times New Roman" w:hAnsi="Times New Roman" w:cs="Times New Roman"/>
          <w:b/>
          <w:sz w:val="26"/>
          <w:szCs w:val="26"/>
        </w:rPr>
        <w:t>оккейн</w:t>
      </w:r>
      <w:r w:rsidRPr="00F655E0">
        <w:rPr>
          <w:rFonts w:ascii="Times New Roman" w:hAnsi="Times New Roman" w:cs="Times New Roman"/>
          <w:b/>
          <w:sz w:val="26"/>
          <w:szCs w:val="26"/>
        </w:rPr>
        <w:t>ые</w:t>
      </w:r>
      <w:r w:rsidR="00796929" w:rsidRPr="00F655E0">
        <w:rPr>
          <w:rFonts w:ascii="Times New Roman" w:hAnsi="Times New Roman" w:cs="Times New Roman"/>
          <w:b/>
          <w:sz w:val="26"/>
          <w:szCs w:val="26"/>
        </w:rPr>
        <w:t xml:space="preserve"> баз</w:t>
      </w:r>
      <w:r w:rsidRPr="00F655E0">
        <w:rPr>
          <w:rFonts w:ascii="Times New Roman" w:hAnsi="Times New Roman" w:cs="Times New Roman"/>
          <w:b/>
          <w:sz w:val="26"/>
          <w:szCs w:val="26"/>
        </w:rPr>
        <w:t>ы</w:t>
      </w:r>
      <w:r w:rsidR="00BC135B" w:rsidRPr="00F655E0">
        <w:rPr>
          <w:rFonts w:ascii="Times New Roman" w:hAnsi="Times New Roman" w:cs="Times New Roman"/>
          <w:b/>
          <w:sz w:val="26"/>
          <w:szCs w:val="26"/>
        </w:rPr>
        <w:t xml:space="preserve"> </w:t>
      </w:r>
      <w:r w:rsidR="00796929" w:rsidRPr="00F655E0">
        <w:rPr>
          <w:rFonts w:ascii="Times New Roman" w:hAnsi="Times New Roman" w:cs="Times New Roman"/>
          <w:sz w:val="26"/>
          <w:szCs w:val="26"/>
        </w:rPr>
        <w:t>с хоккейн</w:t>
      </w:r>
      <w:r w:rsidRPr="00F655E0">
        <w:rPr>
          <w:rFonts w:ascii="Times New Roman" w:hAnsi="Times New Roman" w:cs="Times New Roman"/>
          <w:sz w:val="26"/>
          <w:szCs w:val="26"/>
        </w:rPr>
        <w:t>ыми</w:t>
      </w:r>
      <w:r w:rsidR="00796929" w:rsidRPr="00F655E0">
        <w:rPr>
          <w:rFonts w:ascii="Times New Roman" w:hAnsi="Times New Roman" w:cs="Times New Roman"/>
          <w:sz w:val="26"/>
          <w:szCs w:val="26"/>
        </w:rPr>
        <w:t xml:space="preserve"> коробк</w:t>
      </w:r>
      <w:r w:rsidRPr="00F655E0">
        <w:rPr>
          <w:rFonts w:ascii="Times New Roman" w:hAnsi="Times New Roman" w:cs="Times New Roman"/>
          <w:sz w:val="26"/>
          <w:szCs w:val="26"/>
        </w:rPr>
        <w:t>ами</w:t>
      </w:r>
      <w:r w:rsidRPr="00F655E0">
        <w:rPr>
          <w:rFonts w:ascii="Times New Roman" w:hAnsi="Times New Roman" w:cs="Times New Roman"/>
          <w:b/>
          <w:sz w:val="26"/>
          <w:szCs w:val="26"/>
        </w:rPr>
        <w:t>.</w:t>
      </w:r>
    </w:p>
    <w:p w:rsidR="00796929" w:rsidRPr="00F655E0" w:rsidRDefault="00A94664" w:rsidP="00796929">
      <w:pPr>
        <w:spacing w:after="0"/>
        <w:ind w:firstLine="360"/>
        <w:jc w:val="both"/>
        <w:rPr>
          <w:rFonts w:ascii="Times New Roman" w:hAnsi="Times New Roman" w:cs="Times New Roman"/>
          <w:sz w:val="26"/>
          <w:szCs w:val="26"/>
        </w:rPr>
      </w:pPr>
      <w:r w:rsidRPr="00982FF7">
        <w:rPr>
          <w:rFonts w:ascii="Times New Roman" w:hAnsi="Times New Roman" w:cs="Times New Roman"/>
          <w:b/>
          <w:sz w:val="26"/>
          <w:szCs w:val="26"/>
        </w:rPr>
        <w:lastRenderedPageBreak/>
        <w:sym w:font="Symbol" w:char="F02D"/>
      </w:r>
      <w:r w:rsidR="00BC135B" w:rsidRPr="009615D5">
        <w:rPr>
          <w:rFonts w:ascii="Times New Roman" w:hAnsi="Times New Roman" w:cs="Times New Roman"/>
          <w:b/>
          <w:color w:val="FF0000"/>
          <w:sz w:val="26"/>
          <w:szCs w:val="26"/>
        </w:rPr>
        <w:t xml:space="preserve"> </w:t>
      </w:r>
      <w:r w:rsidR="00796929" w:rsidRPr="00F655E0">
        <w:rPr>
          <w:rFonts w:ascii="Times New Roman" w:hAnsi="Times New Roman" w:cs="Times New Roman"/>
          <w:sz w:val="26"/>
          <w:szCs w:val="26"/>
        </w:rPr>
        <w:t xml:space="preserve">Структурное подразделение </w:t>
      </w:r>
      <w:r w:rsidR="00796929" w:rsidRPr="00F655E0">
        <w:rPr>
          <w:rFonts w:ascii="Times New Roman" w:hAnsi="Times New Roman" w:cs="Times New Roman"/>
          <w:b/>
          <w:sz w:val="26"/>
          <w:szCs w:val="26"/>
        </w:rPr>
        <w:t xml:space="preserve">«Парус» </w:t>
      </w:r>
      <w:r w:rsidR="00796929" w:rsidRPr="00F655E0">
        <w:rPr>
          <w:rFonts w:ascii="Times New Roman" w:hAnsi="Times New Roman" w:cs="Times New Roman"/>
          <w:sz w:val="26"/>
          <w:szCs w:val="26"/>
        </w:rPr>
        <w:t>с парковой зоной, открытой сценой и открытой спортивной площадкой</w:t>
      </w:r>
      <w:r w:rsidRPr="00F655E0">
        <w:rPr>
          <w:rFonts w:ascii="Times New Roman" w:hAnsi="Times New Roman" w:cs="Times New Roman"/>
          <w:sz w:val="26"/>
          <w:szCs w:val="26"/>
        </w:rPr>
        <w:t>.</w:t>
      </w:r>
    </w:p>
    <w:p w:rsidR="00947CC7" w:rsidRPr="00F655E0" w:rsidRDefault="00947CC7" w:rsidP="001A0FBC">
      <w:pPr>
        <w:pStyle w:val="a4"/>
        <w:spacing w:after="0"/>
        <w:ind w:left="0" w:firstLine="698"/>
        <w:jc w:val="both"/>
        <w:rPr>
          <w:rFonts w:ascii="Times New Roman" w:hAnsi="Times New Roman" w:cs="Times New Roman"/>
          <w:sz w:val="26"/>
          <w:szCs w:val="26"/>
        </w:rPr>
      </w:pPr>
      <w:r w:rsidRPr="00F655E0">
        <w:rPr>
          <w:rFonts w:ascii="Times New Roman" w:hAnsi="Times New Roman" w:cs="Times New Roman"/>
          <w:sz w:val="26"/>
          <w:szCs w:val="26"/>
        </w:rPr>
        <w:t xml:space="preserve">В </w:t>
      </w:r>
      <w:r w:rsidR="00BC135B" w:rsidRPr="00F655E0">
        <w:rPr>
          <w:rFonts w:ascii="Times New Roman" w:hAnsi="Times New Roman" w:cs="Times New Roman"/>
          <w:sz w:val="26"/>
          <w:szCs w:val="26"/>
        </w:rPr>
        <w:t xml:space="preserve">2019 г. </w:t>
      </w:r>
      <w:r w:rsidRPr="00F655E0">
        <w:rPr>
          <w:rFonts w:ascii="Times New Roman" w:hAnsi="Times New Roman" w:cs="Times New Roman"/>
          <w:sz w:val="26"/>
          <w:szCs w:val="26"/>
        </w:rPr>
        <w:t>Спортивное подразделение «ЦВР «Пашинский» (ул. Новоуральская, 15/5), было внесено во Всероссийский реестр объектов спорта и прошло национальную систему сертификации безопасности объектов спорта, получив сертификат соответствия, что позволяет без рисков проводить спортивные мероприятия любого уровня</w:t>
      </w:r>
      <w:r w:rsidR="00BC135B" w:rsidRPr="00F655E0">
        <w:rPr>
          <w:rFonts w:ascii="Times New Roman" w:hAnsi="Times New Roman" w:cs="Times New Roman"/>
          <w:sz w:val="26"/>
          <w:szCs w:val="26"/>
        </w:rPr>
        <w:t xml:space="preserve"> (</w:t>
      </w:r>
      <w:r w:rsidR="0002439E">
        <w:rPr>
          <w:rFonts w:ascii="Times New Roman" w:hAnsi="Times New Roman" w:cs="Times New Roman"/>
          <w:sz w:val="26"/>
          <w:szCs w:val="26"/>
        </w:rPr>
        <w:t>в</w:t>
      </w:r>
      <w:r w:rsidR="00BC135B" w:rsidRPr="00F655E0">
        <w:rPr>
          <w:rFonts w:ascii="Times New Roman" w:hAnsi="Times New Roman" w:cs="Times New Roman"/>
          <w:sz w:val="26"/>
          <w:szCs w:val="26"/>
        </w:rPr>
        <w:t xml:space="preserve"> 2021</w:t>
      </w:r>
      <w:r w:rsidR="0002439E">
        <w:rPr>
          <w:rFonts w:ascii="Times New Roman" w:hAnsi="Times New Roman" w:cs="Times New Roman"/>
          <w:sz w:val="26"/>
          <w:szCs w:val="26"/>
        </w:rPr>
        <w:t xml:space="preserve">, </w:t>
      </w:r>
      <w:r w:rsidR="0002439E" w:rsidRPr="0002439E">
        <w:rPr>
          <w:rFonts w:ascii="Times New Roman" w:hAnsi="Times New Roman" w:cs="Times New Roman"/>
          <w:sz w:val="26"/>
          <w:szCs w:val="26"/>
        </w:rPr>
        <w:t>2022</w:t>
      </w:r>
      <w:r w:rsidR="0002439E">
        <w:rPr>
          <w:rFonts w:ascii="Times New Roman" w:hAnsi="Times New Roman" w:cs="Times New Roman"/>
          <w:sz w:val="26"/>
          <w:szCs w:val="26"/>
        </w:rPr>
        <w:t xml:space="preserve"> г</w:t>
      </w:r>
      <w:r w:rsidR="00BC135B" w:rsidRPr="00F655E0">
        <w:rPr>
          <w:rFonts w:ascii="Times New Roman" w:hAnsi="Times New Roman" w:cs="Times New Roman"/>
          <w:sz w:val="26"/>
          <w:szCs w:val="26"/>
        </w:rPr>
        <w:t>г. территория Спортивного подразделения была выбрана местом проведения Всероссийского турнира по волейболу «Горячий снег»</w:t>
      </w:r>
      <w:r w:rsidRPr="00F655E0">
        <w:rPr>
          <w:rFonts w:ascii="Times New Roman" w:hAnsi="Times New Roman" w:cs="Times New Roman"/>
          <w:sz w:val="26"/>
          <w:szCs w:val="26"/>
        </w:rPr>
        <w:t>.</w:t>
      </w:r>
      <w:r w:rsidR="00BC135B" w:rsidRPr="00F655E0">
        <w:rPr>
          <w:rFonts w:ascii="Times New Roman" w:hAnsi="Times New Roman" w:cs="Times New Roman"/>
          <w:sz w:val="26"/>
          <w:szCs w:val="26"/>
        </w:rPr>
        <w:t xml:space="preserve"> По итогам проведения данного турнира, за большой вклад в его организацию и восокое качество работы коллектива, «ЦВР «Пашинский» награждён Почётной грамотой департамента образования мэрии г.</w:t>
      </w:r>
      <w:r w:rsidR="0002439E">
        <w:rPr>
          <w:rFonts w:ascii="Times New Roman" w:hAnsi="Times New Roman" w:cs="Times New Roman"/>
          <w:sz w:val="26"/>
          <w:szCs w:val="26"/>
        </w:rPr>
        <w:t xml:space="preserve"> </w:t>
      </w:r>
      <w:r w:rsidR="00BC135B" w:rsidRPr="00F655E0">
        <w:rPr>
          <w:rFonts w:ascii="Times New Roman" w:hAnsi="Times New Roman" w:cs="Times New Roman"/>
          <w:sz w:val="26"/>
          <w:szCs w:val="26"/>
        </w:rPr>
        <w:t>Новосибирска, почётной грамотой мэра г.Новосибирска)</w:t>
      </w:r>
    </w:p>
    <w:p w:rsidR="001A0FBC" w:rsidRPr="00F655E0" w:rsidRDefault="001A0FBC" w:rsidP="001A0FBC">
      <w:pPr>
        <w:pStyle w:val="a4"/>
        <w:spacing w:after="0"/>
        <w:ind w:left="0" w:firstLine="698"/>
        <w:jc w:val="both"/>
        <w:rPr>
          <w:rFonts w:ascii="Times New Roman" w:hAnsi="Times New Roman" w:cs="Times New Roman"/>
          <w:sz w:val="26"/>
          <w:szCs w:val="26"/>
        </w:rPr>
      </w:pPr>
      <w:r w:rsidRPr="00F655E0">
        <w:rPr>
          <w:rFonts w:ascii="Times New Roman" w:hAnsi="Times New Roman" w:cs="Times New Roman"/>
          <w:sz w:val="26"/>
          <w:szCs w:val="26"/>
        </w:rPr>
        <w:t xml:space="preserve">В каждом структурном подразделении </w:t>
      </w:r>
      <w:r w:rsidR="00A94664" w:rsidRPr="00F655E0">
        <w:rPr>
          <w:rFonts w:ascii="Times New Roman" w:hAnsi="Times New Roman" w:cs="Times New Roman"/>
          <w:sz w:val="26"/>
          <w:szCs w:val="26"/>
        </w:rPr>
        <w:t>создан</w:t>
      </w:r>
      <w:r w:rsidR="00E61F9C">
        <w:rPr>
          <w:rFonts w:ascii="Times New Roman" w:hAnsi="Times New Roman" w:cs="Times New Roman"/>
          <w:sz w:val="26"/>
          <w:szCs w:val="26"/>
        </w:rPr>
        <w:t>а соответствующая направленность</w:t>
      </w:r>
      <w:r w:rsidR="00A94664" w:rsidRPr="00F655E0">
        <w:rPr>
          <w:rFonts w:ascii="Times New Roman" w:hAnsi="Times New Roman" w:cs="Times New Roman"/>
          <w:sz w:val="26"/>
          <w:szCs w:val="26"/>
        </w:rPr>
        <w:t xml:space="preserve"> реализуемых дополнительных общеобразовательных программ предметная среда, имеются необходимые материально-технические и учебно-методические условия деятельности.</w:t>
      </w:r>
    </w:p>
    <w:p w:rsidR="00AA333B" w:rsidRPr="00F655E0" w:rsidRDefault="00947CC7" w:rsidP="00491681">
      <w:pPr>
        <w:pStyle w:val="a6"/>
        <w:tabs>
          <w:tab w:val="left" w:pos="426"/>
        </w:tabs>
        <w:spacing w:after="0" w:line="276" w:lineRule="auto"/>
        <w:ind w:left="0" w:firstLine="709"/>
        <w:jc w:val="both"/>
        <w:rPr>
          <w:sz w:val="26"/>
          <w:szCs w:val="26"/>
        </w:rPr>
      </w:pPr>
      <w:r w:rsidRPr="00F655E0">
        <w:rPr>
          <w:sz w:val="26"/>
          <w:szCs w:val="26"/>
        </w:rPr>
        <w:t>Кроме того, в состав Центра входят объединения, работающие на базе образовательных учреждений Калининского района МБОУ СОШ № 34, 46, 211, 151</w:t>
      </w:r>
      <w:r w:rsidR="007A3885">
        <w:rPr>
          <w:sz w:val="26"/>
          <w:szCs w:val="26"/>
        </w:rPr>
        <w:t>, МБОУ Лицей № 81, ДО СОШ № 34.</w:t>
      </w:r>
    </w:p>
    <w:p w:rsidR="00AA333B" w:rsidRPr="009615D5" w:rsidRDefault="00AA333B" w:rsidP="00402414">
      <w:pPr>
        <w:tabs>
          <w:tab w:val="left" w:pos="709"/>
        </w:tabs>
        <w:autoSpaceDE w:val="0"/>
        <w:autoSpaceDN w:val="0"/>
        <w:adjustRightInd w:val="0"/>
        <w:spacing w:after="0"/>
        <w:jc w:val="both"/>
        <w:rPr>
          <w:rFonts w:ascii="Times New Roman" w:hAnsi="Times New Roman" w:cs="Times New Roman"/>
          <w:color w:val="FF0000"/>
          <w:sz w:val="28"/>
          <w:szCs w:val="28"/>
        </w:rPr>
      </w:pPr>
    </w:p>
    <w:p w:rsidR="00402414" w:rsidRPr="00F655E0" w:rsidRDefault="00AA333B" w:rsidP="00402414">
      <w:pPr>
        <w:autoSpaceDE w:val="0"/>
        <w:autoSpaceDN w:val="0"/>
        <w:adjustRightInd w:val="0"/>
        <w:spacing w:after="0"/>
        <w:ind w:firstLine="708"/>
        <w:jc w:val="center"/>
        <w:rPr>
          <w:rFonts w:ascii="Times New Roman" w:hAnsi="Times New Roman" w:cs="Times New Roman"/>
          <w:b/>
          <w:sz w:val="28"/>
          <w:szCs w:val="28"/>
        </w:rPr>
      </w:pPr>
      <w:r w:rsidRPr="00F655E0">
        <w:rPr>
          <w:rFonts w:ascii="Times New Roman" w:hAnsi="Times New Roman" w:cs="Times New Roman"/>
          <w:b/>
          <w:sz w:val="28"/>
          <w:szCs w:val="28"/>
        </w:rPr>
        <w:t>АНАЛИЗ РЕЗУЛЬТАТОВ ДЕЯТЕЛЬНОСТИ ЗА 20</w:t>
      </w:r>
      <w:r w:rsidR="00920DA2" w:rsidRPr="00F655E0">
        <w:rPr>
          <w:rFonts w:ascii="Times New Roman" w:hAnsi="Times New Roman" w:cs="Times New Roman"/>
          <w:b/>
          <w:sz w:val="28"/>
          <w:szCs w:val="28"/>
        </w:rPr>
        <w:t>2</w:t>
      </w:r>
      <w:r w:rsidR="0096054E">
        <w:rPr>
          <w:rFonts w:ascii="Times New Roman" w:hAnsi="Times New Roman" w:cs="Times New Roman"/>
          <w:b/>
          <w:sz w:val="28"/>
          <w:szCs w:val="28"/>
        </w:rPr>
        <w:t>2</w:t>
      </w:r>
      <w:r w:rsidR="00E66892" w:rsidRPr="00F655E0">
        <w:rPr>
          <w:rFonts w:ascii="Times New Roman" w:hAnsi="Times New Roman" w:cs="Times New Roman"/>
          <w:b/>
          <w:sz w:val="28"/>
          <w:szCs w:val="28"/>
        </w:rPr>
        <w:t xml:space="preserve"> </w:t>
      </w:r>
      <w:r w:rsidR="00C07AA5" w:rsidRPr="00F655E0">
        <w:rPr>
          <w:rFonts w:ascii="Times New Roman" w:hAnsi="Times New Roman" w:cs="Times New Roman"/>
          <w:b/>
          <w:sz w:val="28"/>
          <w:szCs w:val="28"/>
        </w:rPr>
        <w:t>г</w:t>
      </w:r>
      <w:r w:rsidRPr="00F655E0">
        <w:rPr>
          <w:rFonts w:ascii="Times New Roman" w:hAnsi="Times New Roman" w:cs="Times New Roman"/>
          <w:b/>
          <w:sz w:val="28"/>
          <w:szCs w:val="28"/>
        </w:rPr>
        <w:t>.</w:t>
      </w:r>
    </w:p>
    <w:p w:rsidR="00402414" w:rsidRPr="00F655E0" w:rsidRDefault="00402414"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8"/>
          <w:szCs w:val="28"/>
        </w:rPr>
        <w:tab/>
      </w:r>
      <w:r w:rsidRPr="00F655E0">
        <w:rPr>
          <w:rFonts w:ascii="Times New Roman" w:hAnsi="Times New Roman" w:cs="Times New Roman"/>
          <w:sz w:val="26"/>
          <w:szCs w:val="26"/>
        </w:rPr>
        <w:t xml:space="preserve">МБУДО «ЦВР «Пашинский» </w:t>
      </w:r>
      <w:r w:rsidR="0096054E">
        <w:rPr>
          <w:rFonts w:ascii="Times New Roman" w:hAnsi="Times New Roman" w:cs="Times New Roman"/>
          <w:sz w:val="26"/>
          <w:szCs w:val="26"/>
        </w:rPr>
        <w:t>входит в число крупнейших</w:t>
      </w:r>
      <w:r w:rsidRPr="00F655E0">
        <w:rPr>
          <w:rFonts w:ascii="Times New Roman" w:hAnsi="Times New Roman" w:cs="Times New Roman"/>
          <w:sz w:val="26"/>
          <w:szCs w:val="26"/>
        </w:rPr>
        <w:t xml:space="preserve"> многопрофильных учреждений дополнительного образования города Новосибирска</w:t>
      </w:r>
      <w:r w:rsidR="00CB678E" w:rsidRPr="00F655E0">
        <w:rPr>
          <w:rFonts w:ascii="Times New Roman" w:hAnsi="Times New Roman" w:cs="Times New Roman"/>
          <w:sz w:val="26"/>
          <w:szCs w:val="26"/>
        </w:rPr>
        <w:t>,</w:t>
      </w:r>
      <w:r w:rsidRPr="00F655E0">
        <w:rPr>
          <w:rFonts w:ascii="Times New Roman" w:hAnsi="Times New Roman" w:cs="Times New Roman"/>
          <w:sz w:val="26"/>
          <w:szCs w:val="26"/>
        </w:rPr>
        <w:t xml:space="preserve"> как по количеству реализуемых дополнительных общеобразовательных</w:t>
      </w:r>
      <w:r w:rsidR="00D50D97" w:rsidRPr="00F655E0">
        <w:rPr>
          <w:rFonts w:ascii="Times New Roman" w:hAnsi="Times New Roman" w:cs="Times New Roman"/>
          <w:sz w:val="26"/>
          <w:szCs w:val="26"/>
        </w:rPr>
        <w:t xml:space="preserve"> общеразвивающих</w:t>
      </w:r>
      <w:r w:rsidRPr="00F655E0">
        <w:rPr>
          <w:rFonts w:ascii="Times New Roman" w:hAnsi="Times New Roman" w:cs="Times New Roman"/>
          <w:sz w:val="26"/>
          <w:szCs w:val="26"/>
        </w:rPr>
        <w:t xml:space="preserve"> программ и количеству обучающихся, так и </w:t>
      </w:r>
      <w:r w:rsidR="00CB678E" w:rsidRPr="00F655E0">
        <w:rPr>
          <w:rFonts w:ascii="Times New Roman" w:hAnsi="Times New Roman" w:cs="Times New Roman"/>
          <w:sz w:val="26"/>
          <w:szCs w:val="26"/>
        </w:rPr>
        <w:t>по объёму</w:t>
      </w:r>
      <w:r w:rsidRPr="00F655E0">
        <w:rPr>
          <w:rFonts w:ascii="Times New Roman" w:hAnsi="Times New Roman" w:cs="Times New Roman"/>
          <w:sz w:val="26"/>
          <w:szCs w:val="26"/>
        </w:rPr>
        <w:t xml:space="preserve"> материально-технической базы, находящейся на балансе учреждения. </w:t>
      </w:r>
    </w:p>
    <w:p w:rsidR="00402414" w:rsidRPr="00F655E0" w:rsidRDefault="00402414"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6"/>
          <w:szCs w:val="26"/>
        </w:rPr>
        <w:tab/>
        <w:t>За прошедший период работы Центру удалось добиться значительных результатов работы по различным направлениям деятельности.</w:t>
      </w:r>
    </w:p>
    <w:p w:rsidR="00633DDB" w:rsidRPr="00F655E0" w:rsidRDefault="00702C44" w:rsidP="00C22539">
      <w:pPr>
        <w:shd w:val="clear" w:color="auto" w:fill="FFFFFF"/>
        <w:spacing w:after="0"/>
        <w:jc w:val="both"/>
        <w:rPr>
          <w:rFonts w:ascii="Times New Roman" w:eastAsia="Times New Roman" w:hAnsi="Times New Roman" w:cs="Times New Roman"/>
          <w:sz w:val="26"/>
          <w:szCs w:val="26"/>
          <w:lang w:eastAsia="zh-CN"/>
        </w:rPr>
      </w:pPr>
      <w:r w:rsidRPr="00F655E0">
        <w:rPr>
          <w:rFonts w:ascii="Times New Roman" w:hAnsi="Times New Roman" w:cs="Times New Roman"/>
          <w:sz w:val="26"/>
          <w:szCs w:val="26"/>
        </w:rPr>
        <w:tab/>
        <w:t>Важнейшей, приоритетной задачей работы</w:t>
      </w:r>
      <w:r w:rsidR="00C22539" w:rsidRPr="00F655E0">
        <w:rPr>
          <w:rFonts w:ascii="Times New Roman" w:hAnsi="Times New Roman" w:cs="Times New Roman"/>
          <w:sz w:val="26"/>
          <w:szCs w:val="26"/>
        </w:rPr>
        <w:t xml:space="preserve"> учреждения</w:t>
      </w:r>
      <w:r w:rsidRPr="00F655E0">
        <w:rPr>
          <w:rFonts w:ascii="Times New Roman" w:hAnsi="Times New Roman" w:cs="Times New Roman"/>
          <w:sz w:val="26"/>
          <w:szCs w:val="26"/>
        </w:rPr>
        <w:t xml:space="preserve"> в 202</w:t>
      </w:r>
      <w:r w:rsidR="0096054E">
        <w:rPr>
          <w:rFonts w:ascii="Times New Roman" w:hAnsi="Times New Roman" w:cs="Times New Roman"/>
          <w:sz w:val="26"/>
          <w:szCs w:val="26"/>
        </w:rPr>
        <w:t>2</w:t>
      </w:r>
      <w:r w:rsidRPr="00F655E0">
        <w:rPr>
          <w:rFonts w:ascii="Times New Roman" w:hAnsi="Times New Roman" w:cs="Times New Roman"/>
          <w:sz w:val="26"/>
          <w:szCs w:val="26"/>
        </w:rPr>
        <w:t xml:space="preserve"> г. являлась задача </w:t>
      </w:r>
      <w:r w:rsidR="00C22539" w:rsidRPr="00F655E0">
        <w:rPr>
          <w:rFonts w:ascii="Times New Roman" w:hAnsi="Times New Roman" w:cs="Times New Roman"/>
          <w:sz w:val="26"/>
          <w:szCs w:val="26"/>
        </w:rPr>
        <w:t xml:space="preserve">выполнения требований </w:t>
      </w:r>
      <w:r w:rsidR="00C22539" w:rsidRPr="00F655E0">
        <w:rPr>
          <w:rFonts w:ascii="Times New Roman" w:hAnsi="Times New Roman" w:cs="Times New Roman"/>
          <w:b/>
          <w:sz w:val="26"/>
          <w:szCs w:val="26"/>
          <w:u w:val="single"/>
        </w:rPr>
        <w:t>федерального проекта «Успех каждого ребёнка»</w:t>
      </w:r>
      <w:r w:rsidR="00C22539" w:rsidRPr="00F655E0">
        <w:rPr>
          <w:rFonts w:ascii="Times New Roman" w:hAnsi="Times New Roman" w:cs="Times New Roman"/>
          <w:sz w:val="26"/>
          <w:szCs w:val="26"/>
        </w:rPr>
        <w:t xml:space="preserve"> нацпроекта «Образование», основной </w:t>
      </w:r>
      <w:r w:rsidR="00D50D97" w:rsidRPr="00F655E0">
        <w:rPr>
          <w:rFonts w:ascii="Times New Roman" w:hAnsi="Times New Roman" w:cs="Times New Roman"/>
          <w:sz w:val="26"/>
          <w:szCs w:val="26"/>
        </w:rPr>
        <w:t>целью</w:t>
      </w:r>
      <w:r w:rsidR="00C22539" w:rsidRPr="00F655E0">
        <w:rPr>
          <w:rFonts w:ascii="Times New Roman" w:hAnsi="Times New Roman" w:cs="Times New Roman"/>
          <w:sz w:val="26"/>
          <w:szCs w:val="26"/>
        </w:rPr>
        <w:t xml:space="preserve"> которого является </w:t>
      </w:r>
      <w:r w:rsidR="00C22539" w:rsidRPr="00F655E0">
        <w:rPr>
          <w:rFonts w:ascii="Times New Roman" w:eastAsia="Times New Roman" w:hAnsi="Times New Roman" w:cs="Times New Roman"/>
          <w:sz w:val="26"/>
          <w:szCs w:val="26"/>
          <w:lang w:eastAsia="zh-CN"/>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C22539" w:rsidRPr="00F655E0" w:rsidRDefault="00633DDB" w:rsidP="00633DDB">
      <w:pPr>
        <w:shd w:val="clear" w:color="auto" w:fill="FFFFFF"/>
        <w:spacing w:after="0"/>
        <w:ind w:firstLine="709"/>
        <w:jc w:val="both"/>
        <w:rPr>
          <w:rFonts w:ascii="Times New Roman" w:eastAsia="Times New Roman" w:hAnsi="Times New Roman" w:cs="Times New Roman"/>
          <w:sz w:val="26"/>
          <w:szCs w:val="26"/>
        </w:rPr>
      </w:pPr>
      <w:r w:rsidRPr="00F655E0">
        <w:rPr>
          <w:rFonts w:ascii="Times New Roman" w:eastAsia="Times New Roman" w:hAnsi="Times New Roman" w:cs="Times New Roman"/>
          <w:sz w:val="28"/>
          <w:szCs w:val="28"/>
        </w:rPr>
        <w:t>З</w:t>
      </w:r>
      <w:r w:rsidRPr="00F655E0">
        <w:rPr>
          <w:rFonts w:ascii="Times New Roman" w:eastAsia="Times New Roman" w:hAnsi="Times New Roman" w:cs="Times New Roman"/>
          <w:sz w:val="26"/>
          <w:szCs w:val="26"/>
        </w:rPr>
        <w:t>ачисление на обучение в МБУДО «ЦВР «Пашинский» в 202</w:t>
      </w:r>
      <w:r w:rsidR="0096054E">
        <w:rPr>
          <w:rFonts w:ascii="Times New Roman" w:eastAsia="Times New Roman" w:hAnsi="Times New Roman" w:cs="Times New Roman"/>
          <w:sz w:val="26"/>
          <w:szCs w:val="26"/>
        </w:rPr>
        <w:t>2</w:t>
      </w:r>
      <w:r w:rsidRPr="00F655E0">
        <w:rPr>
          <w:rFonts w:ascii="Times New Roman" w:eastAsia="Times New Roman" w:hAnsi="Times New Roman" w:cs="Times New Roman"/>
          <w:sz w:val="26"/>
          <w:szCs w:val="26"/>
        </w:rPr>
        <w:t xml:space="preserve"> г. происходило </w:t>
      </w:r>
      <w:r w:rsidRPr="00F655E0">
        <w:rPr>
          <w:rFonts w:ascii="Times New Roman" w:eastAsia="Times New Roman" w:hAnsi="Times New Roman" w:cs="Times New Roman"/>
          <w:b/>
          <w:sz w:val="26"/>
          <w:szCs w:val="26"/>
        </w:rPr>
        <w:t>только</w:t>
      </w:r>
      <w:r w:rsidRPr="00F655E0">
        <w:rPr>
          <w:rFonts w:ascii="Times New Roman" w:eastAsia="Times New Roman" w:hAnsi="Times New Roman" w:cs="Times New Roman"/>
          <w:sz w:val="26"/>
          <w:szCs w:val="26"/>
        </w:rPr>
        <w:t xml:space="preserve"> после подачи родителем (законным представителем) или ребёнком старше 14 лет заявления через ИС Навигатор. Доля обучающихся, зачисленных на обучение через ИС Навигатор составляет 100 %.</w:t>
      </w:r>
      <w:r w:rsidR="00D50D97" w:rsidRPr="00F655E0">
        <w:rPr>
          <w:rFonts w:ascii="Times New Roman" w:eastAsia="Times New Roman" w:hAnsi="Times New Roman" w:cs="Times New Roman"/>
          <w:sz w:val="26"/>
          <w:szCs w:val="26"/>
        </w:rPr>
        <w:t xml:space="preserve"> </w:t>
      </w:r>
      <w:r w:rsidRPr="00F655E0">
        <w:rPr>
          <w:rFonts w:ascii="Times New Roman" w:eastAsia="Times New Roman" w:hAnsi="Times New Roman" w:cs="Times New Roman"/>
          <w:sz w:val="26"/>
          <w:szCs w:val="26"/>
        </w:rPr>
        <w:t xml:space="preserve">В МБУДО «ЦВР «Пашинский» реализуются </w:t>
      </w:r>
      <w:r w:rsidR="0096054E">
        <w:rPr>
          <w:rFonts w:ascii="Times New Roman" w:eastAsia="Times New Roman" w:hAnsi="Times New Roman" w:cs="Times New Roman"/>
          <w:sz w:val="26"/>
          <w:szCs w:val="26"/>
        </w:rPr>
        <w:t>96</w:t>
      </w:r>
      <w:r w:rsidRPr="00F655E0">
        <w:rPr>
          <w:rFonts w:ascii="Times New Roman" w:eastAsia="Times New Roman" w:hAnsi="Times New Roman" w:cs="Times New Roman"/>
          <w:sz w:val="26"/>
          <w:szCs w:val="26"/>
        </w:rPr>
        <w:t xml:space="preserve"> дополнительных общеобразовательных общеразвивающих программ шести направленностей (художественная, социально-гуманитарная, физкультурно-спортивная, техническая, естественнонаучная, туристско-краеведческая). В ИС Навигатор размещено 100 % программ (</w:t>
      </w:r>
      <w:r w:rsidR="0096054E">
        <w:rPr>
          <w:rFonts w:ascii="Times New Roman" w:eastAsia="Times New Roman" w:hAnsi="Times New Roman" w:cs="Times New Roman"/>
          <w:sz w:val="26"/>
          <w:szCs w:val="26"/>
        </w:rPr>
        <w:t>96</w:t>
      </w:r>
      <w:r w:rsidRPr="00F655E0">
        <w:rPr>
          <w:rFonts w:ascii="Times New Roman" w:eastAsia="Times New Roman" w:hAnsi="Times New Roman" w:cs="Times New Roman"/>
          <w:sz w:val="26"/>
          <w:szCs w:val="26"/>
        </w:rPr>
        <w:t xml:space="preserve"> ДО</w:t>
      </w:r>
      <w:r w:rsidR="0096054E">
        <w:rPr>
          <w:rFonts w:ascii="Times New Roman" w:eastAsia="Times New Roman" w:hAnsi="Times New Roman" w:cs="Times New Roman"/>
          <w:sz w:val="26"/>
          <w:szCs w:val="26"/>
        </w:rPr>
        <w:t>О</w:t>
      </w:r>
      <w:r w:rsidRPr="00F655E0">
        <w:rPr>
          <w:rFonts w:ascii="Times New Roman" w:eastAsia="Times New Roman" w:hAnsi="Times New Roman" w:cs="Times New Roman"/>
          <w:sz w:val="26"/>
          <w:szCs w:val="26"/>
        </w:rPr>
        <w:t>П).</w:t>
      </w:r>
    </w:p>
    <w:p w:rsidR="00633DDB" w:rsidRPr="00F655E0" w:rsidRDefault="00633DDB" w:rsidP="00633DDB">
      <w:pPr>
        <w:spacing w:after="0"/>
        <w:ind w:firstLine="708"/>
        <w:jc w:val="both"/>
        <w:rPr>
          <w:rFonts w:ascii="Times New Roman" w:eastAsia="Times New Roman" w:hAnsi="Times New Roman" w:cs="Times New Roman"/>
          <w:sz w:val="26"/>
          <w:szCs w:val="26"/>
        </w:rPr>
      </w:pPr>
      <w:r w:rsidRPr="00F655E0">
        <w:rPr>
          <w:rFonts w:ascii="Times New Roman" w:eastAsia="Times New Roman" w:hAnsi="Times New Roman" w:cs="Times New Roman"/>
          <w:sz w:val="26"/>
          <w:szCs w:val="26"/>
        </w:rPr>
        <w:t xml:space="preserve">Проведена большая работа по информированию родителей о работе ИС Навигатор, регистрации детей, выдачи сертификатов </w:t>
      </w:r>
      <w:r w:rsidR="00795318" w:rsidRPr="00F655E0">
        <w:rPr>
          <w:rFonts w:ascii="Times New Roman" w:eastAsia="Times New Roman" w:hAnsi="Times New Roman" w:cs="Times New Roman"/>
          <w:sz w:val="26"/>
          <w:szCs w:val="26"/>
        </w:rPr>
        <w:t>дополнительного образования в статусе «сертификат учёта». И</w:t>
      </w:r>
      <w:r w:rsidRPr="00F655E0">
        <w:rPr>
          <w:rFonts w:ascii="Times New Roman" w:eastAsia="Times New Roman" w:hAnsi="Times New Roman" w:cs="Times New Roman"/>
          <w:sz w:val="26"/>
          <w:szCs w:val="26"/>
        </w:rPr>
        <w:t>нф</w:t>
      </w:r>
      <w:r w:rsidR="00795318" w:rsidRPr="00F655E0">
        <w:rPr>
          <w:rFonts w:ascii="Times New Roman" w:eastAsia="Times New Roman" w:hAnsi="Times New Roman" w:cs="Times New Roman"/>
          <w:sz w:val="26"/>
          <w:szCs w:val="26"/>
        </w:rPr>
        <w:t>ормирование родителей происходило</w:t>
      </w:r>
      <w:r w:rsidRPr="00F655E0">
        <w:rPr>
          <w:rFonts w:ascii="Times New Roman" w:eastAsia="Times New Roman" w:hAnsi="Times New Roman" w:cs="Times New Roman"/>
          <w:sz w:val="26"/>
          <w:szCs w:val="26"/>
        </w:rPr>
        <w:t xml:space="preserve"> через: </w:t>
      </w:r>
    </w:p>
    <w:p w:rsidR="00633DDB" w:rsidRPr="00F655E0" w:rsidRDefault="00633DDB" w:rsidP="002411BE">
      <w:pPr>
        <w:pStyle w:val="a4"/>
        <w:numPr>
          <w:ilvl w:val="0"/>
          <w:numId w:val="11"/>
        </w:numPr>
        <w:spacing w:after="0" w:line="259" w:lineRule="auto"/>
        <w:jc w:val="both"/>
        <w:rPr>
          <w:rFonts w:ascii="Times New Roman" w:eastAsia="Times New Roman" w:hAnsi="Times New Roman" w:cs="Times New Roman"/>
          <w:sz w:val="26"/>
          <w:szCs w:val="26"/>
          <w:lang w:eastAsia="ru-RU"/>
        </w:rPr>
      </w:pPr>
      <w:r w:rsidRPr="00F655E0">
        <w:rPr>
          <w:rFonts w:ascii="Times New Roman" w:eastAsia="Times New Roman" w:hAnsi="Times New Roman" w:cs="Times New Roman"/>
          <w:sz w:val="26"/>
          <w:szCs w:val="26"/>
          <w:lang w:eastAsia="ru-RU"/>
        </w:rPr>
        <w:t xml:space="preserve">официальный сайт учреждения </w:t>
      </w:r>
      <w:hyperlink r:id="rId10" w:history="1">
        <w:r w:rsidRPr="00F655E0">
          <w:rPr>
            <w:rStyle w:val="af9"/>
            <w:color w:val="auto"/>
            <w:sz w:val="26"/>
            <w:szCs w:val="26"/>
          </w:rPr>
          <w:t>http://www.cvrpashinskiy.edusite.ru/p1aa1.html</w:t>
        </w:r>
      </w:hyperlink>
      <w:r w:rsidRPr="00F655E0">
        <w:rPr>
          <w:rFonts w:ascii="Times New Roman" w:eastAsia="Times New Roman" w:hAnsi="Times New Roman" w:cs="Times New Roman"/>
          <w:sz w:val="26"/>
          <w:szCs w:val="26"/>
          <w:lang w:eastAsia="ru-RU"/>
        </w:rPr>
        <w:t>;</w:t>
      </w:r>
    </w:p>
    <w:p w:rsidR="00633DDB" w:rsidRPr="00F655E0" w:rsidRDefault="00633DDB" w:rsidP="002411BE">
      <w:pPr>
        <w:pStyle w:val="a4"/>
        <w:numPr>
          <w:ilvl w:val="0"/>
          <w:numId w:val="11"/>
        </w:numPr>
        <w:spacing w:after="0" w:line="259" w:lineRule="auto"/>
        <w:jc w:val="both"/>
        <w:rPr>
          <w:rFonts w:ascii="Times New Roman" w:eastAsia="Times New Roman" w:hAnsi="Times New Roman" w:cs="Times New Roman"/>
          <w:sz w:val="26"/>
          <w:szCs w:val="26"/>
          <w:lang w:eastAsia="ru-RU"/>
        </w:rPr>
      </w:pPr>
      <w:r w:rsidRPr="00F655E0">
        <w:rPr>
          <w:rFonts w:ascii="Times New Roman" w:eastAsia="Times New Roman" w:hAnsi="Times New Roman" w:cs="Times New Roman"/>
          <w:sz w:val="26"/>
          <w:szCs w:val="26"/>
          <w:lang w:eastAsia="ru-RU"/>
        </w:rPr>
        <w:t>информацию, размещённую в рекреациях и учебных помещениях МБУДО «ЦВР «Пашинский»;</w:t>
      </w:r>
    </w:p>
    <w:p w:rsidR="00633DDB" w:rsidRPr="00F655E0" w:rsidRDefault="00633DDB" w:rsidP="002411BE">
      <w:pPr>
        <w:pStyle w:val="a4"/>
        <w:numPr>
          <w:ilvl w:val="0"/>
          <w:numId w:val="11"/>
        </w:numPr>
        <w:spacing w:after="0" w:line="259" w:lineRule="auto"/>
        <w:jc w:val="both"/>
        <w:rPr>
          <w:rFonts w:ascii="Times New Roman" w:eastAsia="Times New Roman" w:hAnsi="Times New Roman" w:cs="Times New Roman"/>
          <w:sz w:val="26"/>
          <w:szCs w:val="26"/>
          <w:lang w:eastAsia="ru-RU"/>
        </w:rPr>
      </w:pPr>
      <w:r w:rsidRPr="00F655E0">
        <w:rPr>
          <w:rFonts w:ascii="Times New Roman" w:eastAsia="Times New Roman" w:hAnsi="Times New Roman" w:cs="Times New Roman"/>
          <w:sz w:val="26"/>
          <w:szCs w:val="26"/>
          <w:lang w:eastAsia="ru-RU"/>
        </w:rPr>
        <w:lastRenderedPageBreak/>
        <w:t>раздачу информационных буклетов и листовок, распространению информационных видеороликов об ИС Навигатор;</w:t>
      </w:r>
    </w:p>
    <w:p w:rsidR="00633DDB" w:rsidRPr="00F655E0" w:rsidRDefault="00633DDB" w:rsidP="002411BE">
      <w:pPr>
        <w:pStyle w:val="a4"/>
        <w:numPr>
          <w:ilvl w:val="0"/>
          <w:numId w:val="11"/>
        </w:numPr>
        <w:spacing w:after="0" w:line="259" w:lineRule="auto"/>
        <w:jc w:val="both"/>
        <w:rPr>
          <w:rFonts w:ascii="Times New Roman" w:eastAsia="Times New Roman" w:hAnsi="Times New Roman" w:cs="Times New Roman"/>
          <w:sz w:val="26"/>
          <w:szCs w:val="26"/>
          <w:lang w:eastAsia="ru-RU"/>
        </w:rPr>
      </w:pPr>
      <w:r w:rsidRPr="00F655E0">
        <w:rPr>
          <w:rFonts w:ascii="Times New Roman" w:eastAsia="Times New Roman" w:hAnsi="Times New Roman" w:cs="Times New Roman"/>
          <w:sz w:val="26"/>
          <w:szCs w:val="26"/>
          <w:lang w:eastAsia="ru-RU"/>
        </w:rPr>
        <w:t>использование «родительских» групп/чатов в социальных сетях;</w:t>
      </w:r>
    </w:p>
    <w:p w:rsidR="00633DDB" w:rsidRPr="00F655E0" w:rsidRDefault="00633DDB" w:rsidP="002411BE">
      <w:pPr>
        <w:pStyle w:val="a4"/>
        <w:numPr>
          <w:ilvl w:val="0"/>
          <w:numId w:val="11"/>
        </w:numPr>
        <w:spacing w:after="0" w:line="259" w:lineRule="auto"/>
        <w:jc w:val="both"/>
        <w:rPr>
          <w:rFonts w:ascii="Times New Roman" w:eastAsia="Times New Roman" w:hAnsi="Times New Roman" w:cs="Times New Roman"/>
          <w:sz w:val="26"/>
          <w:szCs w:val="26"/>
          <w:lang w:eastAsia="ru-RU"/>
        </w:rPr>
      </w:pPr>
      <w:r w:rsidRPr="00F655E0">
        <w:rPr>
          <w:rFonts w:ascii="Times New Roman" w:eastAsia="Times New Roman" w:hAnsi="Times New Roman" w:cs="Times New Roman"/>
          <w:sz w:val="26"/>
          <w:szCs w:val="26"/>
          <w:lang w:eastAsia="ru-RU"/>
        </w:rPr>
        <w:t>разъяснение информации об ИС Навигатор в ходе родительских собраний в детских объединениях, индивидуальных консультаций, а также при обращении родителей в учреждении посредством телефонной связи.</w:t>
      </w:r>
    </w:p>
    <w:p w:rsidR="00702C44" w:rsidRPr="00F655E0" w:rsidRDefault="00702C44" w:rsidP="00795318">
      <w:pPr>
        <w:spacing w:after="0"/>
        <w:ind w:firstLine="708"/>
        <w:jc w:val="both"/>
        <w:rPr>
          <w:rFonts w:ascii="Times New Roman" w:eastAsia="Times New Roman" w:hAnsi="Times New Roman" w:cs="Times New Roman"/>
          <w:sz w:val="26"/>
          <w:szCs w:val="26"/>
        </w:rPr>
      </w:pPr>
      <w:r w:rsidRPr="00F655E0">
        <w:rPr>
          <w:rFonts w:ascii="Times New Roman" w:eastAsia="Times New Roman" w:hAnsi="Times New Roman" w:cs="Times New Roman"/>
          <w:sz w:val="26"/>
          <w:szCs w:val="26"/>
        </w:rPr>
        <w:t xml:space="preserve">Организовано хранение </w:t>
      </w:r>
      <w:r w:rsidR="00C819B3">
        <w:rPr>
          <w:rFonts w:ascii="Times New Roman" w:eastAsia="Times New Roman" w:hAnsi="Times New Roman" w:cs="Times New Roman"/>
          <w:sz w:val="26"/>
          <w:szCs w:val="26"/>
        </w:rPr>
        <w:t>4 600</w:t>
      </w:r>
      <w:r w:rsidRPr="00F655E0">
        <w:rPr>
          <w:rFonts w:ascii="Times New Roman" w:eastAsia="Times New Roman" w:hAnsi="Times New Roman" w:cs="Times New Roman"/>
          <w:sz w:val="26"/>
          <w:szCs w:val="26"/>
        </w:rPr>
        <w:t xml:space="preserve"> :</w:t>
      </w:r>
    </w:p>
    <w:p w:rsidR="00C1157C" w:rsidRPr="00F655E0" w:rsidRDefault="00702C44" w:rsidP="002411BE">
      <w:pPr>
        <w:pStyle w:val="a4"/>
        <w:numPr>
          <w:ilvl w:val="0"/>
          <w:numId w:val="12"/>
        </w:numPr>
        <w:spacing w:after="0"/>
        <w:jc w:val="both"/>
        <w:rPr>
          <w:rFonts w:ascii="Times New Roman" w:eastAsia="Times New Roman" w:hAnsi="Times New Roman" w:cs="Times New Roman"/>
          <w:sz w:val="26"/>
          <w:szCs w:val="26"/>
        </w:rPr>
      </w:pPr>
      <w:r w:rsidRPr="00F655E0">
        <w:rPr>
          <w:rFonts w:ascii="Times New Roman" w:eastAsia="Times New Roman" w:hAnsi="Times New Roman" w:cs="Times New Roman"/>
          <w:sz w:val="26"/>
          <w:szCs w:val="26"/>
        </w:rPr>
        <w:t>заявлений родителей (законных представителей)</w:t>
      </w:r>
      <w:r w:rsidR="00C1157C" w:rsidRPr="00F655E0">
        <w:rPr>
          <w:rFonts w:ascii="Times New Roman" w:eastAsia="Times New Roman" w:hAnsi="Times New Roman" w:cs="Times New Roman"/>
          <w:sz w:val="26"/>
          <w:szCs w:val="26"/>
        </w:rPr>
        <w:t xml:space="preserve"> </w:t>
      </w:r>
      <w:r w:rsidRPr="00F655E0">
        <w:rPr>
          <w:rFonts w:ascii="Times New Roman" w:eastAsia="Times New Roman" w:hAnsi="Times New Roman" w:cs="Times New Roman"/>
          <w:sz w:val="26"/>
          <w:szCs w:val="26"/>
        </w:rPr>
        <w:t>/</w:t>
      </w:r>
      <w:r w:rsidR="00C1157C" w:rsidRPr="00F655E0">
        <w:rPr>
          <w:rFonts w:ascii="Times New Roman" w:eastAsia="Times New Roman" w:hAnsi="Times New Roman" w:cs="Times New Roman"/>
          <w:sz w:val="26"/>
          <w:szCs w:val="26"/>
        </w:rPr>
        <w:t xml:space="preserve"> </w:t>
      </w:r>
      <w:r w:rsidRPr="00F655E0">
        <w:rPr>
          <w:rFonts w:ascii="Times New Roman" w:eastAsia="Times New Roman" w:hAnsi="Times New Roman" w:cs="Times New Roman"/>
          <w:sz w:val="26"/>
          <w:szCs w:val="26"/>
        </w:rPr>
        <w:t>несовершеннолетних в возрасте от 14 до 18 л</w:t>
      </w:r>
      <w:r w:rsidR="00C1157C" w:rsidRPr="00F655E0">
        <w:rPr>
          <w:rFonts w:ascii="Times New Roman" w:eastAsia="Times New Roman" w:hAnsi="Times New Roman" w:cs="Times New Roman"/>
          <w:sz w:val="26"/>
          <w:szCs w:val="26"/>
        </w:rPr>
        <w:t>ет о включении в систему ПФДО;</w:t>
      </w:r>
    </w:p>
    <w:p w:rsidR="00702C44" w:rsidRPr="00F655E0" w:rsidRDefault="00702C44" w:rsidP="002411BE">
      <w:pPr>
        <w:pStyle w:val="a4"/>
        <w:numPr>
          <w:ilvl w:val="0"/>
          <w:numId w:val="12"/>
        </w:numPr>
        <w:spacing w:after="0"/>
        <w:jc w:val="both"/>
        <w:rPr>
          <w:rFonts w:ascii="Times New Roman" w:eastAsia="Times New Roman" w:hAnsi="Times New Roman" w:cs="Times New Roman"/>
          <w:sz w:val="26"/>
          <w:szCs w:val="26"/>
        </w:rPr>
      </w:pPr>
      <w:r w:rsidRPr="00F655E0">
        <w:rPr>
          <w:rFonts w:ascii="Times New Roman" w:eastAsia="Times New Roman" w:hAnsi="Times New Roman" w:cs="Times New Roman"/>
          <w:sz w:val="26"/>
          <w:szCs w:val="26"/>
        </w:rPr>
        <w:t>согласий родителей (законных представителей)</w:t>
      </w:r>
      <w:r w:rsidR="00C1157C" w:rsidRPr="00F655E0">
        <w:rPr>
          <w:rFonts w:ascii="Times New Roman" w:eastAsia="Times New Roman" w:hAnsi="Times New Roman" w:cs="Times New Roman"/>
          <w:sz w:val="26"/>
          <w:szCs w:val="26"/>
        </w:rPr>
        <w:t xml:space="preserve"> </w:t>
      </w:r>
      <w:r w:rsidRPr="00F655E0">
        <w:rPr>
          <w:rFonts w:ascii="Times New Roman" w:eastAsia="Times New Roman" w:hAnsi="Times New Roman" w:cs="Times New Roman"/>
          <w:sz w:val="26"/>
          <w:szCs w:val="26"/>
        </w:rPr>
        <w:t>/</w:t>
      </w:r>
      <w:r w:rsidR="00C1157C" w:rsidRPr="00F655E0">
        <w:rPr>
          <w:rFonts w:ascii="Times New Roman" w:eastAsia="Times New Roman" w:hAnsi="Times New Roman" w:cs="Times New Roman"/>
          <w:sz w:val="26"/>
          <w:szCs w:val="26"/>
        </w:rPr>
        <w:t xml:space="preserve"> </w:t>
      </w:r>
      <w:r w:rsidRPr="00F655E0">
        <w:rPr>
          <w:rFonts w:ascii="Times New Roman" w:eastAsia="Times New Roman" w:hAnsi="Times New Roman" w:cs="Times New Roman"/>
          <w:sz w:val="26"/>
          <w:szCs w:val="26"/>
        </w:rPr>
        <w:t>несовершеннолетних в возрасте от 14 до 18 лет о включении в систему ПФДО</w:t>
      </w:r>
      <w:r w:rsidR="00D50D97" w:rsidRPr="00F655E0">
        <w:rPr>
          <w:rFonts w:ascii="Times New Roman" w:eastAsia="Times New Roman" w:hAnsi="Times New Roman" w:cs="Times New Roman"/>
          <w:sz w:val="26"/>
          <w:szCs w:val="26"/>
        </w:rPr>
        <w:t>.</w:t>
      </w:r>
    </w:p>
    <w:p w:rsidR="00C819B3" w:rsidRDefault="00D50D97" w:rsidP="00C819B3">
      <w:pPr>
        <w:spacing w:after="0"/>
        <w:ind w:firstLine="567"/>
        <w:jc w:val="both"/>
        <w:rPr>
          <w:rFonts w:ascii="Times New Roman" w:eastAsia="Times New Roman" w:hAnsi="Times New Roman" w:cs="Times New Roman"/>
          <w:sz w:val="26"/>
          <w:szCs w:val="26"/>
        </w:rPr>
      </w:pPr>
      <w:r w:rsidRPr="00F655E0">
        <w:rPr>
          <w:rFonts w:ascii="Times New Roman" w:eastAsia="Times New Roman" w:hAnsi="Times New Roman" w:cs="Times New Roman"/>
          <w:sz w:val="26"/>
          <w:szCs w:val="26"/>
        </w:rPr>
        <w:t xml:space="preserve">В </w:t>
      </w:r>
      <w:r w:rsidR="0096054E">
        <w:rPr>
          <w:rFonts w:ascii="Times New Roman" w:eastAsia="Times New Roman" w:hAnsi="Times New Roman" w:cs="Times New Roman"/>
          <w:sz w:val="26"/>
          <w:szCs w:val="26"/>
        </w:rPr>
        <w:t>2022</w:t>
      </w:r>
      <w:r w:rsidRPr="00F655E0">
        <w:rPr>
          <w:rFonts w:ascii="Times New Roman" w:eastAsia="Times New Roman" w:hAnsi="Times New Roman" w:cs="Times New Roman"/>
          <w:sz w:val="26"/>
          <w:szCs w:val="26"/>
        </w:rPr>
        <w:t xml:space="preserve"> г. </w:t>
      </w:r>
      <w:r w:rsidR="0096054E">
        <w:rPr>
          <w:rFonts w:ascii="Times New Roman" w:eastAsia="Times New Roman" w:hAnsi="Times New Roman" w:cs="Times New Roman"/>
          <w:sz w:val="26"/>
          <w:szCs w:val="26"/>
        </w:rPr>
        <w:t>продолжилолсь успешная</w:t>
      </w:r>
      <w:r w:rsidRPr="00F655E0">
        <w:rPr>
          <w:rFonts w:ascii="Times New Roman" w:eastAsia="Times New Roman" w:hAnsi="Times New Roman" w:cs="Times New Roman"/>
          <w:sz w:val="26"/>
          <w:szCs w:val="26"/>
        </w:rPr>
        <w:t xml:space="preserve"> </w:t>
      </w:r>
      <w:r w:rsidR="0096054E">
        <w:rPr>
          <w:rFonts w:ascii="Times New Roman" w:eastAsia="Times New Roman" w:hAnsi="Times New Roman" w:cs="Times New Roman"/>
          <w:sz w:val="26"/>
          <w:szCs w:val="26"/>
        </w:rPr>
        <w:t xml:space="preserve">реализация </w:t>
      </w:r>
      <w:r w:rsidRPr="00F655E0">
        <w:rPr>
          <w:rFonts w:ascii="Times New Roman" w:eastAsia="Times New Roman" w:hAnsi="Times New Roman" w:cs="Times New Roman"/>
          <w:sz w:val="26"/>
          <w:szCs w:val="26"/>
        </w:rPr>
        <w:t xml:space="preserve">трёх программ Центра </w:t>
      </w:r>
      <w:r w:rsidR="007A3885">
        <w:rPr>
          <w:rFonts w:ascii="Times New Roman" w:eastAsia="Times New Roman" w:hAnsi="Times New Roman" w:cs="Times New Roman"/>
          <w:sz w:val="26"/>
          <w:szCs w:val="26"/>
        </w:rPr>
        <w:t>ч</w:t>
      </w:r>
      <w:r w:rsidR="0096054E">
        <w:rPr>
          <w:rFonts w:ascii="Times New Roman" w:eastAsia="Times New Roman" w:hAnsi="Times New Roman" w:cs="Times New Roman"/>
          <w:sz w:val="26"/>
          <w:szCs w:val="26"/>
        </w:rPr>
        <w:t xml:space="preserve">ерез включение </w:t>
      </w:r>
      <w:r w:rsidRPr="00F655E0">
        <w:rPr>
          <w:rFonts w:ascii="Times New Roman" w:eastAsia="Times New Roman" w:hAnsi="Times New Roman" w:cs="Times New Roman"/>
          <w:sz w:val="26"/>
          <w:szCs w:val="26"/>
        </w:rPr>
        <w:t>в систему персонифицированного финансирования в дополнительном образовании, проведена разъяснительная работа с родителями обучающихся, заключены 180 договоров на обучение через использование «сертификата финансирования». М</w:t>
      </w:r>
      <w:r w:rsidR="00DC62CC" w:rsidRPr="00F655E0">
        <w:rPr>
          <w:rFonts w:ascii="Times New Roman" w:eastAsia="Times New Roman" w:hAnsi="Times New Roman" w:cs="Times New Roman"/>
          <w:sz w:val="26"/>
          <w:szCs w:val="26"/>
        </w:rPr>
        <w:t>ожно сделать выво</w:t>
      </w:r>
      <w:r w:rsidR="0096054E">
        <w:rPr>
          <w:rFonts w:ascii="Times New Roman" w:eastAsia="Times New Roman" w:hAnsi="Times New Roman" w:cs="Times New Roman"/>
          <w:sz w:val="26"/>
          <w:szCs w:val="26"/>
        </w:rPr>
        <w:t xml:space="preserve">д об успешном ходе первого </w:t>
      </w:r>
      <w:r w:rsidR="007A3885">
        <w:rPr>
          <w:rFonts w:ascii="Times New Roman" w:eastAsia="Times New Roman" w:hAnsi="Times New Roman" w:cs="Times New Roman"/>
          <w:sz w:val="26"/>
          <w:szCs w:val="26"/>
        </w:rPr>
        <w:t xml:space="preserve">этапа </w:t>
      </w:r>
      <w:r w:rsidRPr="00F655E0">
        <w:rPr>
          <w:rFonts w:ascii="Times New Roman" w:eastAsia="Times New Roman" w:hAnsi="Times New Roman" w:cs="Times New Roman"/>
          <w:sz w:val="26"/>
          <w:szCs w:val="26"/>
        </w:rPr>
        <w:t>а</w:t>
      </w:r>
      <w:r w:rsidR="00C819B3">
        <w:rPr>
          <w:rFonts w:ascii="Times New Roman" w:eastAsia="Times New Roman" w:hAnsi="Times New Roman" w:cs="Times New Roman"/>
          <w:sz w:val="26"/>
          <w:szCs w:val="26"/>
        </w:rPr>
        <w:t>пробации системы ПФДО в Центре.</w:t>
      </w:r>
    </w:p>
    <w:p w:rsidR="00A07516" w:rsidRPr="00C819B3" w:rsidRDefault="00A07516" w:rsidP="00C819B3">
      <w:pPr>
        <w:spacing w:after="0"/>
        <w:ind w:firstLine="567"/>
        <w:jc w:val="both"/>
        <w:rPr>
          <w:rFonts w:ascii="Times New Roman" w:eastAsia="Times New Roman" w:hAnsi="Times New Roman" w:cs="Times New Roman"/>
          <w:sz w:val="26"/>
          <w:szCs w:val="26"/>
        </w:rPr>
      </w:pPr>
      <w:r w:rsidRPr="00C819B3">
        <w:rPr>
          <w:rFonts w:ascii="Times New Roman" w:hAnsi="Times New Roman" w:cs="Times New Roman"/>
          <w:sz w:val="26"/>
          <w:szCs w:val="26"/>
        </w:rPr>
        <w:t>Программно-методической основой деятельности Центра являются:</w:t>
      </w:r>
    </w:p>
    <w:p w:rsidR="00A07516" w:rsidRPr="00F655E0" w:rsidRDefault="00A07516"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6"/>
          <w:szCs w:val="26"/>
        </w:rPr>
        <w:t>-Программа развития МБУДО «ЦВР «Пашинский»: «Центр внешкольной работы «Пашинский» - доступность и качество дополнительного образования на 2020 – 2025 гг.</w:t>
      </w:r>
      <w:r w:rsidR="00CB678E" w:rsidRPr="00F655E0">
        <w:rPr>
          <w:rFonts w:ascii="Times New Roman" w:hAnsi="Times New Roman" w:cs="Times New Roman"/>
          <w:sz w:val="26"/>
          <w:szCs w:val="26"/>
        </w:rPr>
        <w:t>»</w:t>
      </w:r>
      <w:r w:rsidRPr="00F655E0">
        <w:rPr>
          <w:rFonts w:ascii="Times New Roman" w:hAnsi="Times New Roman" w:cs="Times New Roman"/>
          <w:sz w:val="26"/>
          <w:szCs w:val="26"/>
        </w:rPr>
        <w:t>;</w:t>
      </w:r>
    </w:p>
    <w:p w:rsidR="00A07516" w:rsidRPr="00F655E0" w:rsidRDefault="00A07516"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6"/>
          <w:szCs w:val="26"/>
        </w:rPr>
        <w:t>-Образовательная программа МБУДО «ЦВР «Пашинский» - «Интересное детство на 20</w:t>
      </w:r>
      <w:r w:rsidR="00B308E7" w:rsidRPr="00F655E0">
        <w:rPr>
          <w:rFonts w:ascii="Times New Roman" w:hAnsi="Times New Roman" w:cs="Times New Roman"/>
          <w:sz w:val="26"/>
          <w:szCs w:val="26"/>
        </w:rPr>
        <w:t>2</w:t>
      </w:r>
      <w:r w:rsidR="00C819B3">
        <w:rPr>
          <w:rFonts w:ascii="Times New Roman" w:hAnsi="Times New Roman" w:cs="Times New Roman"/>
          <w:sz w:val="26"/>
          <w:szCs w:val="26"/>
        </w:rPr>
        <w:t>2</w:t>
      </w:r>
      <w:r w:rsidRPr="00F655E0">
        <w:rPr>
          <w:rFonts w:ascii="Times New Roman" w:hAnsi="Times New Roman" w:cs="Times New Roman"/>
          <w:sz w:val="26"/>
          <w:szCs w:val="26"/>
        </w:rPr>
        <w:t xml:space="preserve"> - 202</w:t>
      </w:r>
      <w:r w:rsidR="00C819B3">
        <w:rPr>
          <w:rFonts w:ascii="Times New Roman" w:hAnsi="Times New Roman" w:cs="Times New Roman"/>
          <w:sz w:val="26"/>
          <w:szCs w:val="26"/>
        </w:rPr>
        <w:t>3</w:t>
      </w:r>
      <w:r w:rsidRPr="00F655E0">
        <w:rPr>
          <w:rFonts w:ascii="Times New Roman" w:hAnsi="Times New Roman" w:cs="Times New Roman"/>
          <w:sz w:val="26"/>
          <w:szCs w:val="26"/>
        </w:rPr>
        <w:t xml:space="preserve"> гг.»;</w:t>
      </w:r>
    </w:p>
    <w:p w:rsidR="00A07516" w:rsidRPr="00F655E0" w:rsidRDefault="00A07516"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6"/>
          <w:szCs w:val="26"/>
        </w:rPr>
        <w:t>-Программа воспитательной работы МБУДО «ЦВР «Пашинский»</w:t>
      </w:r>
      <w:r w:rsidR="001030E9">
        <w:rPr>
          <w:rFonts w:ascii="Times New Roman" w:hAnsi="Times New Roman" w:cs="Times New Roman"/>
          <w:sz w:val="26"/>
          <w:szCs w:val="26"/>
        </w:rPr>
        <w:t xml:space="preserve"> «Б</w:t>
      </w:r>
      <w:r w:rsidR="007A3885">
        <w:rPr>
          <w:rFonts w:ascii="Times New Roman" w:hAnsi="Times New Roman" w:cs="Times New Roman"/>
          <w:sz w:val="26"/>
          <w:szCs w:val="26"/>
        </w:rPr>
        <w:t>удущее за нами», 2021-2025 г.г.</w:t>
      </w:r>
      <w:r w:rsidR="00B308E7" w:rsidRPr="00F655E0">
        <w:rPr>
          <w:rFonts w:ascii="Times New Roman" w:hAnsi="Times New Roman" w:cs="Times New Roman"/>
          <w:sz w:val="26"/>
          <w:szCs w:val="26"/>
        </w:rPr>
        <w:t>;</w:t>
      </w:r>
    </w:p>
    <w:p w:rsidR="00A07516" w:rsidRPr="00F655E0" w:rsidRDefault="00A07516" w:rsidP="00402414">
      <w:pPr>
        <w:autoSpaceDE w:val="0"/>
        <w:autoSpaceDN w:val="0"/>
        <w:adjustRightInd w:val="0"/>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-Программы деятельности каждого структурного подразделения Центра и др. </w:t>
      </w:r>
    </w:p>
    <w:p w:rsidR="00F95A47" w:rsidRPr="00F655E0" w:rsidRDefault="00F95A47" w:rsidP="00F95A47">
      <w:pPr>
        <w:autoSpaceDE w:val="0"/>
        <w:autoSpaceDN w:val="0"/>
        <w:adjustRightInd w:val="0"/>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t>Структура</w:t>
      </w:r>
      <w:r w:rsidR="009615D5" w:rsidRPr="00F655E0">
        <w:rPr>
          <w:rFonts w:ascii="Times New Roman" w:hAnsi="Times New Roman" w:cs="Times New Roman"/>
          <w:sz w:val="26"/>
          <w:szCs w:val="26"/>
        </w:rPr>
        <w:t xml:space="preserve"> «ЦВР «Пашинский» предполагает наличие, </w:t>
      </w:r>
      <w:r w:rsidRPr="00F655E0">
        <w:rPr>
          <w:rFonts w:ascii="Times New Roman" w:hAnsi="Times New Roman" w:cs="Times New Roman"/>
          <w:sz w:val="26"/>
          <w:szCs w:val="26"/>
        </w:rPr>
        <w:t xml:space="preserve">как единых целей, ориентиров деятельности всего учреждения, так и наличие программ деятельности каждого структурного подразделения, учитывающих направленность реализуемых на базах структурных подразделений дополнительных общеобразовательных программ, социальные особенности территориального сообщества, традиции, сложившиеся за период существования каждого структурного подразделения. Уникальность всего Центра складывается из </w:t>
      </w:r>
      <w:r w:rsidR="00795318" w:rsidRPr="00F655E0">
        <w:rPr>
          <w:rFonts w:ascii="Times New Roman" w:hAnsi="Times New Roman" w:cs="Times New Roman"/>
          <w:sz w:val="26"/>
          <w:szCs w:val="26"/>
        </w:rPr>
        <w:t>особенностей</w:t>
      </w:r>
      <w:r w:rsidRPr="00F655E0">
        <w:rPr>
          <w:rFonts w:ascii="Times New Roman" w:hAnsi="Times New Roman" w:cs="Times New Roman"/>
          <w:sz w:val="26"/>
          <w:szCs w:val="26"/>
        </w:rPr>
        <w:t xml:space="preserve"> каждого подразделения, нацеленности на достижение высокого качества дополнительного образования, эффективную социокультурную и воспитательную работу.</w:t>
      </w:r>
    </w:p>
    <w:p w:rsidR="00A5021D" w:rsidRPr="00F655E0" w:rsidRDefault="00A5021D" w:rsidP="00A5021D">
      <w:pPr>
        <w:shd w:val="clear" w:color="auto" w:fill="A6A6A6" w:themeFill="background1" w:themeFillShade="A6"/>
        <w:autoSpaceDE w:val="0"/>
        <w:autoSpaceDN w:val="0"/>
        <w:adjustRightInd w:val="0"/>
        <w:spacing w:after="0"/>
        <w:ind w:firstLine="709"/>
        <w:jc w:val="both"/>
        <w:rPr>
          <w:rFonts w:ascii="Times New Roman" w:hAnsi="Times New Roman" w:cs="Times New Roman"/>
          <w:b/>
          <w:sz w:val="26"/>
          <w:szCs w:val="26"/>
        </w:rPr>
      </w:pPr>
      <w:r w:rsidRPr="00F655E0">
        <w:rPr>
          <w:rFonts w:ascii="Times New Roman" w:hAnsi="Times New Roman" w:cs="Times New Roman"/>
          <w:b/>
          <w:sz w:val="26"/>
          <w:szCs w:val="26"/>
        </w:rPr>
        <w:t>Образовательная деятельность в 20</w:t>
      </w:r>
      <w:r w:rsidR="009615D5" w:rsidRPr="00F655E0">
        <w:rPr>
          <w:rFonts w:ascii="Times New Roman" w:hAnsi="Times New Roman" w:cs="Times New Roman"/>
          <w:b/>
          <w:sz w:val="26"/>
          <w:szCs w:val="26"/>
        </w:rPr>
        <w:t>2</w:t>
      </w:r>
      <w:r w:rsidR="0096054E">
        <w:rPr>
          <w:rFonts w:ascii="Times New Roman" w:hAnsi="Times New Roman" w:cs="Times New Roman"/>
          <w:b/>
          <w:sz w:val="26"/>
          <w:szCs w:val="26"/>
        </w:rPr>
        <w:t>2</w:t>
      </w:r>
      <w:r w:rsidRPr="00F655E0">
        <w:rPr>
          <w:rFonts w:ascii="Times New Roman" w:hAnsi="Times New Roman" w:cs="Times New Roman"/>
          <w:b/>
          <w:sz w:val="26"/>
          <w:szCs w:val="26"/>
        </w:rPr>
        <w:t xml:space="preserve"> г.</w:t>
      </w:r>
    </w:p>
    <w:p w:rsidR="00F174CF" w:rsidRPr="00F655E0" w:rsidRDefault="00F174CF" w:rsidP="00F174CF">
      <w:pPr>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t>Образовательная деятельность в МБУДО «ЦВР «Пашинский» организована в соответствии с учебным планом и реализуемыми дополнительными общеобразовательными</w:t>
      </w:r>
      <w:r w:rsidR="009615D5" w:rsidRPr="00F655E0">
        <w:rPr>
          <w:rFonts w:ascii="Times New Roman" w:hAnsi="Times New Roman" w:cs="Times New Roman"/>
          <w:sz w:val="26"/>
          <w:szCs w:val="26"/>
        </w:rPr>
        <w:t xml:space="preserve"> общеразвивающими</w:t>
      </w:r>
      <w:r w:rsidRPr="00F655E0">
        <w:rPr>
          <w:rFonts w:ascii="Times New Roman" w:hAnsi="Times New Roman" w:cs="Times New Roman"/>
          <w:sz w:val="26"/>
          <w:szCs w:val="26"/>
        </w:rPr>
        <w:t xml:space="preserve"> программами и осуществляется в течение всего календарного года, включая каникулярное время. Участниками образовательных отношений являются обучающиеся, родители (законные представители), педагогические работники. Занятия с учащимися проводятся ежедневно, включая субботу и воскресенье. Режим занятий в течение дня, недели и учебная нагрузка обучающимся установлены в соответствии с требованиями </w:t>
      </w:r>
      <w:hyperlink r:id="rId11" w:history="1">
        <w:r w:rsidRPr="00F655E0">
          <w:rPr>
            <w:rStyle w:val="af9"/>
            <w:rFonts w:ascii="Times New Roman" w:hAnsi="Times New Roman" w:cs="Times New Roman"/>
            <w:color w:val="auto"/>
            <w:sz w:val="26"/>
            <w:szCs w:val="26"/>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Pr="00F655E0">
        <w:rPr>
          <w:rFonts w:ascii="Times New Roman" w:hAnsi="Times New Roman" w:cs="Times New Roman"/>
          <w:sz w:val="26"/>
          <w:szCs w:val="26"/>
        </w:rPr>
        <w:t>», локальным актом «Требования к объёму дополнительных общеобразовательных программ» и регламентированы расписанием занятий.</w:t>
      </w:r>
    </w:p>
    <w:p w:rsidR="00F174CF" w:rsidRPr="00F655E0" w:rsidRDefault="00F174CF" w:rsidP="00F174CF">
      <w:pPr>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lastRenderedPageBreak/>
        <w:t>Основу контингента обучающихся</w:t>
      </w:r>
      <w:r w:rsidR="003C026D" w:rsidRPr="00F655E0">
        <w:rPr>
          <w:rFonts w:ascii="Times New Roman" w:hAnsi="Times New Roman" w:cs="Times New Roman"/>
          <w:sz w:val="26"/>
          <w:szCs w:val="26"/>
        </w:rPr>
        <w:t xml:space="preserve"> </w:t>
      </w:r>
      <w:r w:rsidRPr="00F655E0">
        <w:rPr>
          <w:rFonts w:ascii="Times New Roman" w:hAnsi="Times New Roman" w:cs="Times New Roman"/>
          <w:sz w:val="26"/>
          <w:szCs w:val="26"/>
        </w:rPr>
        <w:t>составляют дети младшего и среднего школьного возраста, количество старшеклассников стабильное. Сохраняется свободный выбор учащимися различных видов деятельности, ребята занимаются в 2-х и более объединениях, что даёт возможность</w:t>
      </w:r>
      <w:r w:rsidR="009615D5" w:rsidRPr="00F655E0">
        <w:rPr>
          <w:rFonts w:ascii="Times New Roman" w:hAnsi="Times New Roman" w:cs="Times New Roman"/>
          <w:sz w:val="26"/>
          <w:szCs w:val="26"/>
        </w:rPr>
        <w:t xml:space="preserve"> ребятам попробовать себя в разных видах деятельности, остановив свой выбор на той программе, которая наиболее соотвествует их интересам, способностям и талантам и повлияет на развитие ребёнка и, возможно, его предпрофессионльное самоопределение. </w:t>
      </w:r>
    </w:p>
    <w:p w:rsidR="00F174CF" w:rsidRPr="00F655E0" w:rsidRDefault="00F174CF" w:rsidP="00F174CF">
      <w:pPr>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F655E0">
        <w:rPr>
          <w:rFonts w:ascii="Times New Roman" w:hAnsi="Times New Roman" w:cs="Times New Roman"/>
          <w:sz w:val="26"/>
          <w:szCs w:val="26"/>
        </w:rPr>
        <w:t xml:space="preserve">Особенностью дополнительного образования, закреплённой в нормативных документах, является возможность обучающегося свободного выбора дополнительных общеобразовательных программ в течение учебного года, смена вида деятельности, выбора индивидуального маршрута освоения программы, одновременного </w:t>
      </w:r>
      <w:r w:rsidR="009615D5" w:rsidRPr="00F655E0">
        <w:rPr>
          <w:rFonts w:ascii="Times New Roman" w:hAnsi="Times New Roman" w:cs="Times New Roman"/>
          <w:sz w:val="26"/>
          <w:szCs w:val="26"/>
        </w:rPr>
        <w:t>обучения по нескольким</w:t>
      </w:r>
      <w:r w:rsidRPr="00F655E0">
        <w:rPr>
          <w:rFonts w:ascii="Times New Roman" w:hAnsi="Times New Roman" w:cs="Times New Roman"/>
          <w:sz w:val="26"/>
          <w:szCs w:val="26"/>
        </w:rPr>
        <w:t xml:space="preserve"> программ. В связи с этим статистические данные </w:t>
      </w:r>
      <w:r w:rsidR="009615D5" w:rsidRPr="00F655E0">
        <w:rPr>
          <w:rFonts w:ascii="Times New Roman" w:hAnsi="Times New Roman" w:cs="Times New Roman"/>
          <w:sz w:val="26"/>
          <w:szCs w:val="26"/>
        </w:rPr>
        <w:t xml:space="preserve">об </w:t>
      </w:r>
      <w:r w:rsidRPr="00F655E0">
        <w:rPr>
          <w:rFonts w:ascii="Times New Roman" w:hAnsi="Times New Roman" w:cs="Times New Roman"/>
          <w:sz w:val="26"/>
          <w:szCs w:val="26"/>
        </w:rPr>
        <w:t>обучающихся</w:t>
      </w:r>
      <w:r w:rsidR="003C026D" w:rsidRPr="00F655E0">
        <w:rPr>
          <w:rFonts w:ascii="Times New Roman" w:hAnsi="Times New Roman" w:cs="Times New Roman"/>
          <w:sz w:val="26"/>
          <w:szCs w:val="26"/>
        </w:rPr>
        <w:t xml:space="preserve"> </w:t>
      </w:r>
      <w:r w:rsidRPr="00F655E0">
        <w:rPr>
          <w:rFonts w:ascii="Times New Roman" w:hAnsi="Times New Roman" w:cs="Times New Roman"/>
          <w:sz w:val="26"/>
          <w:szCs w:val="26"/>
        </w:rPr>
        <w:t>имеют несколько особенностей:</w:t>
      </w:r>
    </w:p>
    <w:p w:rsidR="00F174CF" w:rsidRPr="00F655E0" w:rsidRDefault="00F174CF" w:rsidP="00F174CF">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1) один обучающийся может быть «подсчитан» в нескольких направлениях, в зависимости от того какое количество ДОП он посещает, в связи с этим, помимо статистических данных по детским объединениям, существуют данные о фактическом количестве детей- «физических единиц», отражённых в отчёте ДО-1 и Алфавитной книге МБУДО «ЦВР «Пашинский».</w:t>
      </w:r>
    </w:p>
    <w:p w:rsidR="00C819B3" w:rsidRDefault="00F174CF" w:rsidP="00C819B3">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2) в Центре существуют ДОП (это программы школ раннего развития и программы образцовых коллективов), в реализации которых участвуют несколько педагогов, каждый из которых работает с одним и тем же составом обучающихся</w:t>
      </w:r>
      <w:r w:rsidR="001030E9">
        <w:rPr>
          <w:rFonts w:ascii="Times New Roman" w:hAnsi="Times New Roman" w:cs="Times New Roman"/>
          <w:sz w:val="26"/>
          <w:szCs w:val="26"/>
        </w:rPr>
        <w:t xml:space="preserve"> </w:t>
      </w:r>
      <w:r w:rsidRPr="00F655E0">
        <w:rPr>
          <w:rFonts w:ascii="Times New Roman" w:hAnsi="Times New Roman" w:cs="Times New Roman"/>
          <w:sz w:val="26"/>
          <w:szCs w:val="26"/>
        </w:rPr>
        <w:t>(это отражено в «Муниципальном задании МБУДО «ЦВР «Пашински</w:t>
      </w:r>
      <w:r w:rsidR="00C819B3">
        <w:rPr>
          <w:rFonts w:ascii="Times New Roman" w:hAnsi="Times New Roman" w:cs="Times New Roman"/>
          <w:sz w:val="26"/>
          <w:szCs w:val="26"/>
        </w:rPr>
        <w:t>й» и учебном плане учреждения).</w:t>
      </w:r>
    </w:p>
    <w:p w:rsidR="00F174CF" w:rsidRPr="00F655E0" w:rsidRDefault="00F174CF" w:rsidP="00C819B3">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Указанные особенности предопределили проведение статистического наблюдения за количеством учащихся в Центре по нескольким критериям:</w:t>
      </w:r>
    </w:p>
    <w:p w:rsidR="00F174CF" w:rsidRPr="00F655E0" w:rsidRDefault="00F174CF" w:rsidP="00F174CF">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-количество обучающихся</w:t>
      </w:r>
      <w:r w:rsidR="003C026D" w:rsidRPr="00F655E0">
        <w:rPr>
          <w:rFonts w:ascii="Times New Roman" w:hAnsi="Times New Roman" w:cs="Times New Roman"/>
          <w:sz w:val="26"/>
          <w:szCs w:val="26"/>
        </w:rPr>
        <w:t xml:space="preserve"> </w:t>
      </w:r>
      <w:r w:rsidRPr="00F655E0">
        <w:rPr>
          <w:rFonts w:ascii="Times New Roman" w:hAnsi="Times New Roman" w:cs="Times New Roman"/>
          <w:sz w:val="26"/>
          <w:szCs w:val="26"/>
        </w:rPr>
        <w:t>в каждом детском объединении;</w:t>
      </w:r>
    </w:p>
    <w:p w:rsidR="00F174CF" w:rsidRPr="00F655E0" w:rsidRDefault="00F174CF" w:rsidP="00F174CF">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-количество обучающихся по каждой дополнительной общеобразовательной программе, каждого педагога дополнительного образования (учебный план и Муниципальное задание);</w:t>
      </w:r>
    </w:p>
    <w:p w:rsidR="00F174CF" w:rsidRPr="00F655E0" w:rsidRDefault="00F174CF" w:rsidP="00F174CF">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-количество детей, проживающих на территории города Новосибирска, посещающих МБУДО «ЦВР «Пашинский» (алфавитная книга учреждения, отчёт ДО-1);</w:t>
      </w:r>
    </w:p>
    <w:p w:rsidR="00F174CF" w:rsidRPr="00F655E0" w:rsidRDefault="00F174CF" w:rsidP="00F174CF">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 стабильная сохранность контингента обучающихся.</w:t>
      </w:r>
    </w:p>
    <w:p w:rsidR="00C819B3" w:rsidRDefault="00F174CF" w:rsidP="00C819B3">
      <w:pPr>
        <w:shd w:val="clear" w:color="auto" w:fill="FFFFFF" w:themeFill="background1"/>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Общее количество учащихся в детских объединениях МБУДО «ЦВР «Пашинский» в 202</w:t>
      </w:r>
      <w:r w:rsidR="001030E9">
        <w:rPr>
          <w:rFonts w:ascii="Times New Roman" w:hAnsi="Times New Roman" w:cs="Times New Roman"/>
          <w:sz w:val="26"/>
          <w:szCs w:val="26"/>
        </w:rPr>
        <w:t>2</w:t>
      </w:r>
      <w:r w:rsidR="00743816">
        <w:rPr>
          <w:rFonts w:ascii="Times New Roman" w:hAnsi="Times New Roman" w:cs="Times New Roman"/>
          <w:sz w:val="26"/>
          <w:szCs w:val="26"/>
        </w:rPr>
        <w:t xml:space="preserve"> году составило</w:t>
      </w:r>
      <w:r w:rsidRPr="00F655E0">
        <w:rPr>
          <w:rFonts w:ascii="Times New Roman" w:hAnsi="Times New Roman" w:cs="Times New Roman"/>
          <w:sz w:val="26"/>
          <w:szCs w:val="26"/>
        </w:rPr>
        <w:t xml:space="preserve"> 4 </w:t>
      </w:r>
      <w:r w:rsidR="009615D5" w:rsidRPr="00F655E0">
        <w:rPr>
          <w:rFonts w:ascii="Times New Roman" w:hAnsi="Times New Roman" w:cs="Times New Roman"/>
          <w:sz w:val="26"/>
          <w:szCs w:val="26"/>
        </w:rPr>
        <w:t>6</w:t>
      </w:r>
      <w:r w:rsidR="00C819B3">
        <w:rPr>
          <w:rFonts w:ascii="Times New Roman" w:hAnsi="Times New Roman" w:cs="Times New Roman"/>
          <w:sz w:val="26"/>
          <w:szCs w:val="26"/>
        </w:rPr>
        <w:t>00 человек.</w:t>
      </w:r>
    </w:p>
    <w:p w:rsidR="00C819B3" w:rsidRDefault="00F655E0" w:rsidP="00C819B3">
      <w:pPr>
        <w:shd w:val="clear" w:color="auto" w:fill="FFFFFF" w:themeFill="background1"/>
        <w:spacing w:after="0"/>
        <w:ind w:firstLine="360"/>
        <w:jc w:val="both"/>
        <w:rPr>
          <w:rFonts w:ascii="Times New Roman" w:hAnsi="Times New Roman" w:cs="Times New Roman"/>
          <w:sz w:val="26"/>
          <w:szCs w:val="26"/>
        </w:rPr>
      </w:pPr>
      <w:r w:rsidRPr="00F90330">
        <w:rPr>
          <w:rFonts w:ascii="Times New Roman" w:hAnsi="Times New Roman" w:cs="Times New Roman"/>
          <w:sz w:val="26"/>
          <w:szCs w:val="26"/>
          <w:shd w:val="clear" w:color="auto" w:fill="FFFFFF" w:themeFill="background1"/>
        </w:rPr>
        <w:t>Возраст детей, посещающих «ЦВР «Пашинский» кол</w:t>
      </w:r>
      <w:r w:rsidR="001030E9" w:rsidRPr="00F90330">
        <w:rPr>
          <w:rFonts w:ascii="Times New Roman" w:hAnsi="Times New Roman" w:cs="Times New Roman"/>
          <w:sz w:val="26"/>
          <w:szCs w:val="26"/>
          <w:shd w:val="clear" w:color="auto" w:fill="FFFFFF" w:themeFill="background1"/>
        </w:rPr>
        <w:t xml:space="preserve">еблется от дошкольного </w:t>
      </w:r>
      <w:r w:rsidR="00BC6CE4" w:rsidRPr="00F90330">
        <w:rPr>
          <w:rFonts w:ascii="Times New Roman" w:hAnsi="Times New Roman" w:cs="Times New Roman"/>
          <w:sz w:val="26"/>
          <w:szCs w:val="26"/>
          <w:shd w:val="clear" w:color="auto" w:fill="FFFFFF" w:themeFill="background1"/>
        </w:rPr>
        <w:t xml:space="preserve">возраста от </w:t>
      </w:r>
      <w:r w:rsidR="001030E9" w:rsidRPr="00F90330">
        <w:rPr>
          <w:rFonts w:ascii="Times New Roman" w:hAnsi="Times New Roman" w:cs="Times New Roman"/>
          <w:sz w:val="26"/>
          <w:szCs w:val="26"/>
          <w:shd w:val="clear" w:color="auto" w:fill="FFFFFF" w:themeFill="background1"/>
        </w:rPr>
        <w:t>5 лет до старшего возраста 18 лет</w:t>
      </w:r>
      <w:r w:rsidRPr="00F90330">
        <w:rPr>
          <w:rFonts w:ascii="Times New Roman" w:hAnsi="Times New Roman" w:cs="Times New Roman"/>
          <w:sz w:val="26"/>
          <w:szCs w:val="26"/>
          <w:shd w:val="clear" w:color="auto" w:fill="FFFFFF" w:themeFill="background1"/>
        </w:rPr>
        <w:t xml:space="preserve">.  В процентном соотношении, самая многочисленная возрастная категория обучающихся – дети от </w:t>
      </w:r>
      <w:r w:rsidR="00292B55" w:rsidRPr="00F90330">
        <w:rPr>
          <w:rFonts w:ascii="Times New Roman" w:hAnsi="Times New Roman" w:cs="Times New Roman"/>
          <w:sz w:val="26"/>
          <w:szCs w:val="26"/>
          <w:shd w:val="clear" w:color="auto" w:fill="FFFFFF" w:themeFill="background1"/>
        </w:rPr>
        <w:t>5</w:t>
      </w:r>
      <w:r w:rsidRPr="00F90330">
        <w:rPr>
          <w:rFonts w:ascii="Times New Roman" w:hAnsi="Times New Roman" w:cs="Times New Roman"/>
          <w:sz w:val="26"/>
          <w:szCs w:val="26"/>
          <w:shd w:val="clear" w:color="auto" w:fill="FFFFFF" w:themeFill="background1"/>
        </w:rPr>
        <w:t xml:space="preserve"> до 7 лет, их количество сотавляет – 1</w:t>
      </w:r>
      <w:r w:rsidR="009C77EE" w:rsidRPr="00F90330">
        <w:rPr>
          <w:rFonts w:ascii="Times New Roman" w:hAnsi="Times New Roman" w:cs="Times New Roman"/>
          <w:sz w:val="26"/>
          <w:szCs w:val="26"/>
          <w:shd w:val="clear" w:color="auto" w:fill="FFFFFF" w:themeFill="background1"/>
        </w:rPr>
        <w:t>577</w:t>
      </w:r>
      <w:r w:rsidRPr="00F90330">
        <w:rPr>
          <w:rFonts w:ascii="Times New Roman" w:hAnsi="Times New Roman" w:cs="Times New Roman"/>
          <w:sz w:val="26"/>
          <w:szCs w:val="26"/>
          <w:shd w:val="clear" w:color="auto" w:fill="FFFFFF" w:themeFill="background1"/>
        </w:rPr>
        <w:t xml:space="preserve"> (38%) и обучающиеся от </w:t>
      </w:r>
      <w:r w:rsidR="00292B55" w:rsidRPr="00F90330">
        <w:rPr>
          <w:rFonts w:ascii="Times New Roman" w:hAnsi="Times New Roman" w:cs="Times New Roman"/>
          <w:sz w:val="26"/>
          <w:szCs w:val="26"/>
          <w:shd w:val="clear" w:color="auto" w:fill="FFFFFF" w:themeFill="background1"/>
        </w:rPr>
        <w:t>8</w:t>
      </w:r>
      <w:r w:rsidRPr="00F90330">
        <w:rPr>
          <w:rFonts w:ascii="Times New Roman" w:hAnsi="Times New Roman" w:cs="Times New Roman"/>
          <w:sz w:val="26"/>
          <w:szCs w:val="26"/>
          <w:shd w:val="clear" w:color="auto" w:fill="FFFFFF" w:themeFill="background1"/>
        </w:rPr>
        <w:t xml:space="preserve"> до 11 лет – 17</w:t>
      </w:r>
      <w:r w:rsidR="009C77EE" w:rsidRPr="00F90330">
        <w:rPr>
          <w:rFonts w:ascii="Times New Roman" w:hAnsi="Times New Roman" w:cs="Times New Roman"/>
          <w:sz w:val="26"/>
          <w:szCs w:val="26"/>
          <w:shd w:val="clear" w:color="auto" w:fill="FFFFFF" w:themeFill="background1"/>
        </w:rPr>
        <w:t>76</w:t>
      </w:r>
      <w:r w:rsidRPr="00F90330">
        <w:rPr>
          <w:rFonts w:ascii="Times New Roman" w:hAnsi="Times New Roman" w:cs="Times New Roman"/>
          <w:sz w:val="26"/>
          <w:szCs w:val="26"/>
          <w:shd w:val="clear" w:color="auto" w:fill="FFFFFF" w:themeFill="background1"/>
        </w:rPr>
        <w:t xml:space="preserve"> (38%); обучающиеся в возрасте от 12 до 15 лет – </w:t>
      </w:r>
      <w:r w:rsidR="009C77EE" w:rsidRPr="00F90330">
        <w:rPr>
          <w:rFonts w:ascii="Times New Roman" w:hAnsi="Times New Roman" w:cs="Times New Roman"/>
          <w:sz w:val="26"/>
          <w:szCs w:val="26"/>
          <w:shd w:val="clear" w:color="auto" w:fill="FFFFFF" w:themeFill="background1"/>
        </w:rPr>
        <w:t>1026</w:t>
      </w:r>
      <w:r w:rsidRPr="00F90330">
        <w:rPr>
          <w:rFonts w:ascii="Times New Roman" w:hAnsi="Times New Roman" w:cs="Times New Roman"/>
          <w:sz w:val="26"/>
          <w:szCs w:val="26"/>
          <w:shd w:val="clear" w:color="auto" w:fill="FFFFFF" w:themeFill="background1"/>
        </w:rPr>
        <w:t xml:space="preserve"> (</w:t>
      </w:r>
      <w:r w:rsidR="009C77EE" w:rsidRPr="00F90330">
        <w:rPr>
          <w:rFonts w:ascii="Times New Roman" w:hAnsi="Times New Roman" w:cs="Times New Roman"/>
          <w:sz w:val="26"/>
          <w:szCs w:val="26"/>
          <w:shd w:val="clear" w:color="auto" w:fill="FFFFFF" w:themeFill="background1"/>
        </w:rPr>
        <w:t>20</w:t>
      </w:r>
      <w:r w:rsidRPr="00F90330">
        <w:rPr>
          <w:rFonts w:ascii="Times New Roman" w:hAnsi="Times New Roman" w:cs="Times New Roman"/>
          <w:sz w:val="26"/>
          <w:szCs w:val="26"/>
          <w:shd w:val="clear" w:color="auto" w:fill="FFFFFF" w:themeFill="background1"/>
        </w:rPr>
        <w:t>%) и обучающиеся старшего возраста от 16 до 18 лет - самая малочисленная</w:t>
      </w:r>
      <w:r w:rsidR="009C77EE" w:rsidRPr="00F90330">
        <w:rPr>
          <w:rFonts w:ascii="Times New Roman" w:hAnsi="Times New Roman" w:cs="Times New Roman"/>
          <w:sz w:val="26"/>
          <w:szCs w:val="26"/>
          <w:shd w:val="clear" w:color="auto" w:fill="FFFFFF" w:themeFill="background1"/>
        </w:rPr>
        <w:t xml:space="preserve"> категория, их количесство – 192</w:t>
      </w:r>
      <w:r w:rsidRPr="00F90330">
        <w:rPr>
          <w:rFonts w:ascii="Times New Roman" w:hAnsi="Times New Roman" w:cs="Times New Roman"/>
          <w:sz w:val="26"/>
          <w:szCs w:val="26"/>
          <w:shd w:val="clear" w:color="auto" w:fill="FFFFFF" w:themeFill="background1"/>
        </w:rPr>
        <w:t xml:space="preserve"> подростка (4%).</w:t>
      </w:r>
    </w:p>
    <w:p w:rsidR="00F655E0" w:rsidRPr="00C819B3" w:rsidRDefault="00F655E0" w:rsidP="00C819B3">
      <w:pPr>
        <w:shd w:val="clear" w:color="auto" w:fill="FFFFFF" w:themeFill="background1"/>
        <w:spacing w:after="0"/>
        <w:ind w:firstLine="360"/>
        <w:jc w:val="both"/>
        <w:rPr>
          <w:rFonts w:ascii="Times New Roman" w:hAnsi="Times New Roman" w:cs="Times New Roman"/>
          <w:sz w:val="26"/>
          <w:szCs w:val="26"/>
        </w:rPr>
      </w:pPr>
      <w:r w:rsidRPr="003A0045">
        <w:rPr>
          <w:rFonts w:ascii="Times New Roman" w:hAnsi="Times New Roman" w:cs="Times New Roman"/>
          <w:sz w:val="26"/>
          <w:szCs w:val="26"/>
          <w:shd w:val="clear" w:color="auto" w:fill="FFFFFF" w:themeFill="background1"/>
        </w:rPr>
        <w:t xml:space="preserve">Представленная статистика напрямую связана с чертами психологического развития детей разного возраста и особенностями семейного воспитания. Обучающихся </w:t>
      </w:r>
      <w:r w:rsidR="003A0045" w:rsidRPr="003A0045">
        <w:rPr>
          <w:rFonts w:ascii="Times New Roman" w:hAnsi="Times New Roman" w:cs="Times New Roman"/>
          <w:sz w:val="26"/>
          <w:szCs w:val="26"/>
          <w:shd w:val="clear" w:color="auto" w:fill="FFFFFF" w:themeFill="background1"/>
        </w:rPr>
        <w:t xml:space="preserve">дощкольного возраста и </w:t>
      </w:r>
      <w:r w:rsidRPr="003A0045">
        <w:rPr>
          <w:rFonts w:ascii="Times New Roman" w:hAnsi="Times New Roman" w:cs="Times New Roman"/>
          <w:sz w:val="26"/>
          <w:szCs w:val="26"/>
          <w:shd w:val="clear" w:color="auto" w:fill="FFFFFF" w:themeFill="background1"/>
        </w:rPr>
        <w:t xml:space="preserve">начальной школы отличает высокий интерес к новым видам деятельности, ребята этой возрастной группы пробуют силы в различных направлениях дополнительного образования одновременно. Достаточно большой процент охвата детей в возрасте от </w:t>
      </w:r>
      <w:r w:rsidR="003A0045" w:rsidRPr="003A0045">
        <w:rPr>
          <w:rFonts w:ascii="Times New Roman" w:hAnsi="Times New Roman" w:cs="Times New Roman"/>
          <w:sz w:val="26"/>
          <w:szCs w:val="26"/>
          <w:shd w:val="clear" w:color="auto" w:fill="FFFFFF" w:themeFill="background1"/>
        </w:rPr>
        <w:t>8</w:t>
      </w:r>
      <w:r w:rsidRPr="003A0045">
        <w:rPr>
          <w:rFonts w:ascii="Times New Roman" w:hAnsi="Times New Roman" w:cs="Times New Roman"/>
          <w:sz w:val="26"/>
          <w:szCs w:val="26"/>
          <w:shd w:val="clear" w:color="auto" w:fill="FFFFFF" w:themeFill="background1"/>
        </w:rPr>
        <w:t xml:space="preserve"> до 11 лет - свидетельствует о том, что педагоги и программы интересны подросткам, для которых коммуникация – </w:t>
      </w:r>
      <w:r w:rsidRPr="003A0045">
        <w:rPr>
          <w:rFonts w:ascii="Times New Roman" w:hAnsi="Times New Roman" w:cs="Times New Roman"/>
          <w:sz w:val="26"/>
          <w:szCs w:val="26"/>
        </w:rPr>
        <w:t>является ведущим видом деятельности. Кроме того, значительное количество программ физкультурно-спортивной и хореографической направленности также помогает охватить до</w:t>
      </w:r>
      <w:r w:rsidRPr="003A0045">
        <w:rPr>
          <w:rFonts w:ascii="Times New Roman" w:hAnsi="Times New Roman" w:cs="Times New Roman"/>
          <w:sz w:val="26"/>
          <w:szCs w:val="26"/>
        </w:rPr>
        <w:lastRenderedPageBreak/>
        <w:t>полнительным образованием данную возрастную категорию. Старшие школьники – это та возрастная прослойка, которая считает выбранный вид дополнительного образования в Центре – возможностью для дальнейшей самореализации, саморазвития. Многие из ребят в возрасте от 16-18 лет осваивают программы продвинутого уровня</w:t>
      </w:r>
      <w:r w:rsidRPr="003A0045">
        <w:rPr>
          <w:rFonts w:ascii="Times New Roman" w:hAnsi="Times New Roman" w:cs="Times New Roman"/>
          <w:b/>
          <w:i/>
          <w:sz w:val="26"/>
          <w:szCs w:val="26"/>
        </w:rPr>
        <w:t>.</w:t>
      </w:r>
    </w:p>
    <w:p w:rsidR="00F655E0" w:rsidRPr="00C92FB5" w:rsidRDefault="00F655E0" w:rsidP="00F655E0">
      <w:pPr>
        <w:autoSpaceDE w:val="0"/>
        <w:autoSpaceDN w:val="0"/>
        <w:adjustRightInd w:val="0"/>
        <w:spacing w:after="0" w:line="240" w:lineRule="auto"/>
        <w:ind w:firstLine="709"/>
        <w:jc w:val="both"/>
        <w:rPr>
          <w:rFonts w:ascii="Times New Roman" w:hAnsi="Times New Roman" w:cs="Times New Roman"/>
          <w:sz w:val="26"/>
          <w:szCs w:val="26"/>
        </w:rPr>
      </w:pPr>
      <w:r w:rsidRPr="00C92FB5">
        <w:rPr>
          <w:rFonts w:ascii="Times New Roman" w:hAnsi="Times New Roman" w:cs="Times New Roman"/>
          <w:sz w:val="26"/>
          <w:szCs w:val="26"/>
        </w:rPr>
        <w:t>Если говорить о гендерном составе обучающихся, то девочек посещает большее кол</w:t>
      </w:r>
      <w:r w:rsidR="003A0045" w:rsidRPr="00C92FB5">
        <w:rPr>
          <w:rFonts w:ascii="Times New Roman" w:hAnsi="Times New Roman" w:cs="Times New Roman"/>
          <w:sz w:val="26"/>
          <w:szCs w:val="26"/>
        </w:rPr>
        <w:t>ичество (57%), чем мальчиков (43</w:t>
      </w:r>
      <w:r w:rsidRPr="00C92FB5">
        <w:rPr>
          <w:rFonts w:ascii="Times New Roman" w:hAnsi="Times New Roman" w:cs="Times New Roman"/>
          <w:sz w:val="26"/>
          <w:szCs w:val="26"/>
        </w:rPr>
        <w:t>%).</w:t>
      </w:r>
    </w:p>
    <w:p w:rsidR="00C92FB5" w:rsidRPr="00C92FB5" w:rsidRDefault="00F655E0" w:rsidP="00C92FB5">
      <w:pPr>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C92FB5">
        <w:rPr>
          <w:rFonts w:ascii="Times New Roman" w:hAnsi="Times New Roman" w:cs="Times New Roman"/>
          <w:sz w:val="26"/>
          <w:szCs w:val="26"/>
        </w:rPr>
        <w:t>В «</w:t>
      </w:r>
      <w:r w:rsidRPr="00DC2486">
        <w:rPr>
          <w:rFonts w:ascii="Times New Roman" w:hAnsi="Times New Roman" w:cs="Times New Roman"/>
          <w:sz w:val="26"/>
          <w:szCs w:val="26"/>
        </w:rPr>
        <w:t xml:space="preserve">Центре внешкольной работы «Пашинский» </w:t>
      </w:r>
      <w:r w:rsidRPr="00DC2486">
        <w:rPr>
          <w:rFonts w:ascii="Times New Roman" w:hAnsi="Times New Roman" w:cs="Times New Roman"/>
          <w:sz w:val="26"/>
          <w:szCs w:val="26"/>
          <w:shd w:val="clear" w:color="auto" w:fill="FFFFFF" w:themeFill="background1"/>
        </w:rPr>
        <w:t>в 202</w:t>
      </w:r>
      <w:r w:rsidR="003A0045" w:rsidRPr="00DC2486">
        <w:rPr>
          <w:rFonts w:ascii="Times New Roman" w:hAnsi="Times New Roman" w:cs="Times New Roman"/>
          <w:sz w:val="26"/>
          <w:szCs w:val="26"/>
          <w:shd w:val="clear" w:color="auto" w:fill="FFFFFF" w:themeFill="background1"/>
        </w:rPr>
        <w:t>2</w:t>
      </w:r>
      <w:r w:rsidRPr="00DC2486">
        <w:rPr>
          <w:rFonts w:ascii="Times New Roman" w:hAnsi="Times New Roman" w:cs="Times New Roman"/>
          <w:sz w:val="26"/>
          <w:szCs w:val="26"/>
          <w:shd w:val="clear" w:color="auto" w:fill="FFFFFF" w:themeFill="background1"/>
        </w:rPr>
        <w:t xml:space="preserve"> году</w:t>
      </w:r>
      <w:r w:rsidRPr="00DC2486">
        <w:rPr>
          <w:rFonts w:ascii="Times New Roman" w:hAnsi="Times New Roman" w:cs="Times New Roman"/>
          <w:sz w:val="26"/>
          <w:szCs w:val="26"/>
        </w:rPr>
        <w:t xml:space="preserve"> осуществляли свою деятельность 84</w:t>
      </w:r>
      <w:r w:rsidRPr="00C92FB5">
        <w:rPr>
          <w:rFonts w:ascii="Times New Roman" w:hAnsi="Times New Roman" w:cs="Times New Roman"/>
          <w:sz w:val="26"/>
          <w:szCs w:val="26"/>
        </w:rPr>
        <w:t xml:space="preserve"> детск</w:t>
      </w:r>
      <w:r w:rsidR="00C92FB5" w:rsidRPr="00C92FB5">
        <w:rPr>
          <w:rFonts w:ascii="Times New Roman" w:hAnsi="Times New Roman" w:cs="Times New Roman"/>
          <w:sz w:val="26"/>
          <w:szCs w:val="26"/>
        </w:rPr>
        <w:t>их объединения, в том числе – 17</w:t>
      </w:r>
      <w:r w:rsidRPr="00C92FB5">
        <w:rPr>
          <w:rFonts w:ascii="Times New Roman" w:hAnsi="Times New Roman" w:cs="Times New Roman"/>
          <w:sz w:val="26"/>
          <w:szCs w:val="26"/>
        </w:rPr>
        <w:t xml:space="preserve"> объединений на базах образовательных учреждений Калининского района города Новосибирска</w:t>
      </w:r>
      <w:r w:rsidR="00F174CF" w:rsidRPr="00C92FB5">
        <w:rPr>
          <w:rFonts w:ascii="Times New Roman" w:hAnsi="Times New Roman" w:cs="Times New Roman"/>
          <w:sz w:val="26"/>
          <w:szCs w:val="26"/>
        </w:rPr>
        <w:t xml:space="preserve"> </w:t>
      </w:r>
      <w:r w:rsidR="00C92FB5" w:rsidRPr="00C92FB5">
        <w:rPr>
          <w:rFonts w:ascii="Times New Roman" w:hAnsi="Times New Roman" w:cs="Times New Roman"/>
          <w:sz w:val="26"/>
          <w:szCs w:val="26"/>
        </w:rPr>
        <w:t>(МБОУ СОШ №№ 2</w:t>
      </w:r>
      <w:r w:rsidR="007A3885">
        <w:rPr>
          <w:rFonts w:ascii="Times New Roman" w:hAnsi="Times New Roman" w:cs="Times New Roman"/>
          <w:sz w:val="26"/>
          <w:szCs w:val="26"/>
        </w:rPr>
        <w:t>11, 151, 34, 46, лицей № 81</w:t>
      </w:r>
      <w:r w:rsidR="00C92FB5" w:rsidRPr="00C92FB5">
        <w:rPr>
          <w:rFonts w:ascii="Times New Roman" w:hAnsi="Times New Roman" w:cs="Times New Roman"/>
          <w:sz w:val="26"/>
          <w:szCs w:val="26"/>
        </w:rPr>
        <w:t xml:space="preserve">). В течение года открылись новые объединения в социально-гуманитарном направлении («Река истории», «Путешествие по Германии», </w:t>
      </w:r>
      <w:r w:rsidR="00C92FB5" w:rsidRPr="00C92FB5">
        <w:rPr>
          <w:rFonts w:ascii="Times New Roman" w:hAnsi="Times New Roman" w:cs="Times New Roman"/>
          <w:color w:val="000000"/>
          <w:sz w:val="26"/>
          <w:szCs w:val="26"/>
        </w:rPr>
        <w:t>Творческая мастерская «Растишка», ВПК «Морпех»), в художественном направлении – объединения (</w:t>
      </w:r>
      <w:r w:rsidR="00C92FB5" w:rsidRPr="00C92FB5">
        <w:rPr>
          <w:rFonts w:ascii="Times New Roman" w:hAnsi="Times New Roman" w:cs="Times New Roman"/>
          <w:sz w:val="26"/>
          <w:szCs w:val="26"/>
        </w:rPr>
        <w:t xml:space="preserve">«Прекрасное рядом», «Театр-игра-дети», «Талантики»), туристско-краеведческом направлении открыто новое объединение – «Юный турист».  </w:t>
      </w:r>
    </w:p>
    <w:p w:rsidR="00743816" w:rsidRDefault="00743816" w:rsidP="00C92FB5">
      <w:pPr>
        <w:spacing w:after="0" w:line="240" w:lineRule="auto"/>
        <w:rPr>
          <w:rFonts w:ascii="Times New Roman" w:hAnsi="Times New Roman" w:cs="Times New Roman"/>
          <w:b/>
          <w:sz w:val="26"/>
          <w:szCs w:val="26"/>
        </w:rPr>
      </w:pPr>
    </w:p>
    <w:p w:rsidR="00F655E0" w:rsidRPr="00743816" w:rsidRDefault="00F655E0" w:rsidP="00F655E0">
      <w:pPr>
        <w:spacing w:after="0" w:line="240" w:lineRule="auto"/>
        <w:jc w:val="center"/>
        <w:rPr>
          <w:rFonts w:ascii="Times New Roman" w:hAnsi="Times New Roman" w:cs="Times New Roman"/>
          <w:b/>
          <w:sz w:val="26"/>
          <w:szCs w:val="26"/>
        </w:rPr>
      </w:pPr>
      <w:r w:rsidRPr="00743816">
        <w:rPr>
          <w:rFonts w:ascii="Times New Roman" w:hAnsi="Times New Roman" w:cs="Times New Roman"/>
          <w:b/>
          <w:sz w:val="26"/>
          <w:szCs w:val="26"/>
        </w:rPr>
        <w:t>Выпускники 202</w:t>
      </w:r>
      <w:r w:rsidR="001030E9">
        <w:rPr>
          <w:rFonts w:ascii="Times New Roman" w:hAnsi="Times New Roman" w:cs="Times New Roman"/>
          <w:b/>
          <w:sz w:val="26"/>
          <w:szCs w:val="26"/>
        </w:rPr>
        <w:t>2</w:t>
      </w:r>
      <w:r w:rsidRPr="00743816">
        <w:rPr>
          <w:rFonts w:ascii="Times New Roman" w:hAnsi="Times New Roman" w:cs="Times New Roman"/>
          <w:b/>
          <w:sz w:val="26"/>
          <w:szCs w:val="26"/>
        </w:rPr>
        <w:t xml:space="preserve"> г. по дополнительным общеобразовательным программам </w:t>
      </w:r>
    </w:p>
    <w:p w:rsidR="00F655E0" w:rsidRDefault="00F655E0" w:rsidP="00743816">
      <w:pPr>
        <w:spacing w:after="0"/>
        <w:jc w:val="both"/>
        <w:rPr>
          <w:rFonts w:ascii="Times New Roman" w:hAnsi="Times New Roman" w:cs="Times New Roman"/>
          <w:sz w:val="26"/>
          <w:szCs w:val="26"/>
        </w:rPr>
      </w:pPr>
      <w:r w:rsidRPr="00743816">
        <w:rPr>
          <w:rFonts w:ascii="Times New Roman" w:hAnsi="Times New Roman" w:cs="Times New Roman"/>
          <w:sz w:val="26"/>
          <w:szCs w:val="26"/>
        </w:rPr>
        <w:tab/>
        <w:t xml:space="preserve">Под «выпускником» в «ЦВР «Пашинский» понимается обучающийся, освоивший полный курс обучения по определённой дополнительной общеобразовательной программе (ДОП). Общее количество выпускников в </w:t>
      </w:r>
      <w:r w:rsidR="00DC2486">
        <w:rPr>
          <w:rFonts w:ascii="Times New Roman" w:hAnsi="Times New Roman" w:cs="Times New Roman"/>
          <w:sz w:val="26"/>
          <w:szCs w:val="26"/>
        </w:rPr>
        <w:t xml:space="preserve">2022 </w:t>
      </w:r>
      <w:r w:rsidRPr="00743816">
        <w:rPr>
          <w:rFonts w:ascii="Times New Roman" w:hAnsi="Times New Roman" w:cs="Times New Roman"/>
          <w:sz w:val="26"/>
          <w:szCs w:val="26"/>
        </w:rPr>
        <w:t>г. – 3</w:t>
      </w:r>
      <w:r w:rsidR="00DC2486">
        <w:rPr>
          <w:rFonts w:ascii="Times New Roman" w:hAnsi="Times New Roman" w:cs="Times New Roman"/>
          <w:sz w:val="26"/>
          <w:szCs w:val="26"/>
        </w:rPr>
        <w:t>96</w:t>
      </w:r>
      <w:r w:rsidRPr="00743816">
        <w:rPr>
          <w:rFonts w:ascii="Times New Roman" w:hAnsi="Times New Roman" w:cs="Times New Roman"/>
          <w:sz w:val="26"/>
          <w:szCs w:val="26"/>
        </w:rPr>
        <w:t xml:space="preserve"> детей.</w:t>
      </w:r>
    </w:p>
    <w:p w:rsidR="00DC2486" w:rsidRPr="00DC2486" w:rsidRDefault="00DC2486" w:rsidP="00DC2486">
      <w:pPr>
        <w:tabs>
          <w:tab w:val="left" w:pos="1725"/>
        </w:tabs>
        <w:spacing w:after="0"/>
        <w:jc w:val="both"/>
        <w:rPr>
          <w:rFonts w:ascii="Times New Roman" w:hAnsi="Times New Roman"/>
          <w:sz w:val="26"/>
          <w:szCs w:val="26"/>
        </w:rPr>
      </w:pPr>
      <w:r>
        <w:rPr>
          <w:rFonts w:ascii="Times New Roman" w:hAnsi="Times New Roman" w:cs="Times New Roman"/>
          <w:sz w:val="24"/>
          <w:szCs w:val="24"/>
        </w:rPr>
        <w:t xml:space="preserve">            </w:t>
      </w:r>
      <w:r w:rsidRPr="00DC2486">
        <w:rPr>
          <w:rFonts w:ascii="Times New Roman" w:hAnsi="Times New Roman" w:cs="Times New Roman"/>
          <w:sz w:val="26"/>
          <w:szCs w:val="26"/>
        </w:rPr>
        <w:t xml:space="preserve">Наибольшее количество выпускников, освоивших программы </w:t>
      </w:r>
      <w:r w:rsidRPr="00DC2486">
        <w:rPr>
          <w:rFonts w:ascii="Times New Roman" w:hAnsi="Times New Roman"/>
          <w:sz w:val="26"/>
          <w:szCs w:val="26"/>
        </w:rPr>
        <w:t xml:space="preserve">физкультурно-спортивной направленности </w:t>
      </w:r>
      <w:r w:rsidRPr="00DC2486">
        <w:rPr>
          <w:rFonts w:ascii="Times New Roman" w:hAnsi="Times New Roman" w:cs="Times New Roman"/>
          <w:sz w:val="26"/>
          <w:szCs w:val="26"/>
        </w:rPr>
        <w:t>их - 42 %, 18 % выпускников завершили обучение по программам художественной направленности, социально-педагогической направленности - 33 % выпускников и технической направленности – 1 %.  Многие ребята, завершившие обучение по одной из программ, остаются в учреждении и выбирают иную дополнительную программу для обучения.</w:t>
      </w:r>
    </w:p>
    <w:p w:rsidR="00DC2486" w:rsidRDefault="00DC2486" w:rsidP="00DC2486">
      <w:pPr>
        <w:pStyle w:val="aff0"/>
        <w:keepNext/>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119"/>
        <w:gridCol w:w="1961"/>
      </w:tblGrid>
      <w:tr w:rsidR="00DC2486" w:rsidRPr="00E55DE3" w:rsidTr="00DC2486">
        <w:tc>
          <w:tcPr>
            <w:tcW w:w="873" w:type="dxa"/>
          </w:tcPr>
          <w:p w:rsidR="00DC2486" w:rsidRPr="00E55DE3" w:rsidRDefault="00DC2486" w:rsidP="005619B0">
            <w:pPr>
              <w:tabs>
                <w:tab w:val="left" w:pos="1725"/>
              </w:tabs>
              <w:spacing w:after="0"/>
              <w:rPr>
                <w:rFonts w:ascii="Times New Roman" w:hAnsi="Times New Roman"/>
                <w:sz w:val="20"/>
                <w:szCs w:val="20"/>
              </w:rPr>
            </w:pPr>
            <w:r w:rsidRPr="00E55DE3">
              <w:rPr>
                <w:rFonts w:ascii="Times New Roman" w:hAnsi="Times New Roman"/>
                <w:sz w:val="20"/>
                <w:szCs w:val="20"/>
              </w:rPr>
              <w:t>№ п/п</w:t>
            </w:r>
          </w:p>
        </w:tc>
        <w:tc>
          <w:tcPr>
            <w:tcW w:w="3119" w:type="dxa"/>
          </w:tcPr>
          <w:p w:rsidR="00DC2486" w:rsidRPr="00E55DE3" w:rsidRDefault="00DC2486" w:rsidP="005619B0">
            <w:pPr>
              <w:tabs>
                <w:tab w:val="left" w:pos="1725"/>
              </w:tabs>
              <w:spacing w:after="0"/>
              <w:jc w:val="center"/>
              <w:rPr>
                <w:rFonts w:ascii="Times New Roman" w:hAnsi="Times New Roman"/>
                <w:sz w:val="20"/>
                <w:szCs w:val="20"/>
              </w:rPr>
            </w:pPr>
            <w:r w:rsidRPr="00E55DE3">
              <w:rPr>
                <w:rFonts w:ascii="Times New Roman" w:hAnsi="Times New Roman"/>
                <w:sz w:val="20"/>
                <w:szCs w:val="20"/>
              </w:rPr>
              <w:t>Направление</w:t>
            </w:r>
          </w:p>
        </w:tc>
        <w:tc>
          <w:tcPr>
            <w:tcW w:w="1961" w:type="dxa"/>
          </w:tcPr>
          <w:p w:rsidR="00DC2486" w:rsidRPr="00E55DE3" w:rsidRDefault="00DC2486" w:rsidP="005619B0">
            <w:pPr>
              <w:tabs>
                <w:tab w:val="left" w:pos="1725"/>
              </w:tabs>
              <w:spacing w:after="0"/>
              <w:jc w:val="center"/>
              <w:rPr>
                <w:rFonts w:ascii="Times New Roman" w:hAnsi="Times New Roman"/>
                <w:sz w:val="20"/>
                <w:szCs w:val="20"/>
              </w:rPr>
            </w:pPr>
            <w:r w:rsidRPr="00E55DE3">
              <w:rPr>
                <w:rFonts w:ascii="Times New Roman" w:hAnsi="Times New Roman"/>
                <w:sz w:val="20"/>
                <w:szCs w:val="20"/>
              </w:rPr>
              <w:t>Количество выпускников/чел.</w:t>
            </w:r>
          </w:p>
        </w:tc>
      </w:tr>
      <w:tr w:rsidR="00DC2486" w:rsidRPr="00E55DE3" w:rsidTr="00DC2486">
        <w:trPr>
          <w:trHeight w:val="278"/>
        </w:trPr>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r>
              <w:rPr>
                <w:rFonts w:ascii="Times New Roman" w:hAnsi="Times New Roman"/>
                <w:sz w:val="20"/>
                <w:szCs w:val="20"/>
              </w:rPr>
              <w:t xml:space="preserve">                       </w:t>
            </w:r>
          </w:p>
        </w:tc>
        <w:tc>
          <w:tcPr>
            <w:tcW w:w="3119" w:type="dxa"/>
          </w:tcPr>
          <w:p w:rsidR="00DC2486" w:rsidRPr="00E55DE3" w:rsidRDefault="00DC2486" w:rsidP="005619B0">
            <w:pPr>
              <w:tabs>
                <w:tab w:val="left" w:pos="1725"/>
              </w:tabs>
              <w:spacing w:after="0"/>
              <w:rPr>
                <w:rFonts w:ascii="Times New Roman" w:hAnsi="Times New Roman"/>
                <w:sz w:val="20"/>
                <w:szCs w:val="20"/>
              </w:rPr>
            </w:pPr>
            <w:r w:rsidRPr="00E55DE3">
              <w:rPr>
                <w:rFonts w:ascii="Times New Roman" w:hAnsi="Times New Roman"/>
                <w:sz w:val="20"/>
                <w:szCs w:val="20"/>
              </w:rPr>
              <w:t>Художественное</w:t>
            </w:r>
          </w:p>
        </w:tc>
        <w:tc>
          <w:tcPr>
            <w:tcW w:w="1961" w:type="dxa"/>
          </w:tcPr>
          <w:p w:rsidR="00DC2486" w:rsidRPr="00E55DE3" w:rsidRDefault="00DC2486" w:rsidP="005619B0">
            <w:pPr>
              <w:tabs>
                <w:tab w:val="left" w:pos="1725"/>
              </w:tabs>
              <w:spacing w:after="0"/>
              <w:jc w:val="center"/>
              <w:rPr>
                <w:rFonts w:ascii="Times New Roman" w:hAnsi="Times New Roman" w:cs="Times New Roman"/>
                <w:sz w:val="20"/>
                <w:szCs w:val="20"/>
              </w:rPr>
            </w:pPr>
            <w:r>
              <w:rPr>
                <w:rFonts w:ascii="Times New Roman" w:hAnsi="Times New Roman" w:cs="Times New Roman"/>
                <w:sz w:val="20"/>
                <w:szCs w:val="20"/>
              </w:rPr>
              <w:t>71</w:t>
            </w:r>
          </w:p>
        </w:tc>
      </w:tr>
      <w:tr w:rsidR="00DC2486" w:rsidRPr="00E55DE3" w:rsidTr="00DC2486">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r>
              <w:rPr>
                <w:rFonts w:ascii="Times New Roman" w:hAnsi="Times New Roman"/>
                <w:sz w:val="20"/>
                <w:szCs w:val="20"/>
              </w:rPr>
              <w:t xml:space="preserve">          </w:t>
            </w:r>
          </w:p>
        </w:tc>
        <w:tc>
          <w:tcPr>
            <w:tcW w:w="3119" w:type="dxa"/>
          </w:tcPr>
          <w:p w:rsidR="00DC2486" w:rsidRPr="00E55DE3" w:rsidRDefault="00DC2486" w:rsidP="005619B0">
            <w:pPr>
              <w:tabs>
                <w:tab w:val="left" w:pos="1725"/>
              </w:tabs>
              <w:spacing w:after="0"/>
              <w:rPr>
                <w:rFonts w:ascii="Times New Roman" w:hAnsi="Times New Roman"/>
                <w:sz w:val="20"/>
                <w:szCs w:val="20"/>
              </w:rPr>
            </w:pPr>
            <w:r w:rsidRPr="00E55DE3">
              <w:rPr>
                <w:rFonts w:ascii="Times New Roman" w:hAnsi="Times New Roman"/>
                <w:sz w:val="20"/>
                <w:szCs w:val="20"/>
              </w:rPr>
              <w:t>Физкультурно-спортивное</w:t>
            </w:r>
          </w:p>
        </w:tc>
        <w:tc>
          <w:tcPr>
            <w:tcW w:w="1961" w:type="dxa"/>
          </w:tcPr>
          <w:p w:rsidR="00DC2486" w:rsidRPr="00E55DE3" w:rsidRDefault="00DC2486" w:rsidP="005619B0">
            <w:pPr>
              <w:tabs>
                <w:tab w:val="left" w:pos="1725"/>
              </w:tabs>
              <w:spacing w:after="0"/>
              <w:jc w:val="center"/>
              <w:rPr>
                <w:rFonts w:ascii="Times New Roman" w:hAnsi="Times New Roman" w:cs="Times New Roman"/>
                <w:sz w:val="20"/>
                <w:szCs w:val="20"/>
              </w:rPr>
            </w:pPr>
            <w:r>
              <w:rPr>
                <w:rFonts w:ascii="Times New Roman" w:hAnsi="Times New Roman" w:cs="Times New Roman"/>
                <w:sz w:val="20"/>
                <w:szCs w:val="20"/>
              </w:rPr>
              <w:t>167</w:t>
            </w:r>
          </w:p>
        </w:tc>
      </w:tr>
      <w:tr w:rsidR="00DC2486" w:rsidRPr="00E55DE3" w:rsidTr="00DC2486">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p>
        </w:tc>
        <w:tc>
          <w:tcPr>
            <w:tcW w:w="3119" w:type="dxa"/>
            <w:shd w:val="clear" w:color="auto" w:fill="auto"/>
          </w:tcPr>
          <w:p w:rsidR="00DC2486" w:rsidRPr="00C24B2A" w:rsidRDefault="00DC2486" w:rsidP="005619B0">
            <w:pPr>
              <w:tabs>
                <w:tab w:val="left" w:pos="1725"/>
              </w:tabs>
              <w:spacing w:after="0"/>
              <w:rPr>
                <w:rFonts w:ascii="Times New Roman" w:hAnsi="Times New Roman"/>
                <w:sz w:val="20"/>
                <w:szCs w:val="20"/>
              </w:rPr>
            </w:pPr>
            <w:r w:rsidRPr="00C24B2A">
              <w:rPr>
                <w:rFonts w:ascii="Times New Roman" w:hAnsi="Times New Roman"/>
                <w:sz w:val="20"/>
                <w:szCs w:val="20"/>
              </w:rPr>
              <w:t>Социально-</w:t>
            </w:r>
            <w:r>
              <w:rPr>
                <w:rFonts w:ascii="Times New Roman" w:hAnsi="Times New Roman"/>
                <w:sz w:val="20"/>
                <w:szCs w:val="20"/>
              </w:rPr>
              <w:t>гуманитарное</w:t>
            </w:r>
          </w:p>
        </w:tc>
        <w:tc>
          <w:tcPr>
            <w:tcW w:w="1961" w:type="dxa"/>
            <w:shd w:val="clear" w:color="auto" w:fill="auto"/>
          </w:tcPr>
          <w:p w:rsidR="00DC2486" w:rsidRPr="00C24B2A" w:rsidRDefault="00DC2486" w:rsidP="005619B0">
            <w:pPr>
              <w:tabs>
                <w:tab w:val="left" w:pos="1725"/>
              </w:tabs>
              <w:spacing w:after="0"/>
              <w:jc w:val="center"/>
              <w:rPr>
                <w:rFonts w:ascii="Times New Roman" w:hAnsi="Times New Roman" w:cs="Times New Roman"/>
                <w:sz w:val="20"/>
                <w:szCs w:val="20"/>
              </w:rPr>
            </w:pPr>
            <w:r>
              <w:rPr>
                <w:rFonts w:ascii="Times New Roman" w:hAnsi="Times New Roman" w:cs="Times New Roman"/>
                <w:sz w:val="20"/>
                <w:szCs w:val="20"/>
              </w:rPr>
              <w:t>153</w:t>
            </w:r>
          </w:p>
        </w:tc>
      </w:tr>
      <w:tr w:rsidR="00DC2486" w:rsidRPr="00E55DE3" w:rsidTr="00DC2486">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p>
        </w:tc>
        <w:tc>
          <w:tcPr>
            <w:tcW w:w="3119" w:type="dxa"/>
            <w:shd w:val="clear" w:color="auto" w:fill="auto"/>
          </w:tcPr>
          <w:p w:rsidR="00DC2486" w:rsidRPr="00E55DE3" w:rsidRDefault="00DC2486" w:rsidP="005619B0">
            <w:pPr>
              <w:tabs>
                <w:tab w:val="left" w:pos="1725"/>
              </w:tabs>
              <w:spacing w:after="0"/>
              <w:rPr>
                <w:rFonts w:ascii="Times New Roman" w:hAnsi="Times New Roman"/>
                <w:sz w:val="20"/>
                <w:szCs w:val="20"/>
              </w:rPr>
            </w:pPr>
            <w:r>
              <w:rPr>
                <w:rFonts w:ascii="Times New Roman" w:hAnsi="Times New Roman"/>
                <w:sz w:val="20"/>
                <w:szCs w:val="20"/>
              </w:rPr>
              <w:t>Техническое</w:t>
            </w:r>
          </w:p>
        </w:tc>
        <w:tc>
          <w:tcPr>
            <w:tcW w:w="1961" w:type="dxa"/>
            <w:shd w:val="clear" w:color="auto" w:fill="auto"/>
          </w:tcPr>
          <w:p w:rsidR="00DC2486" w:rsidRPr="00E55DE3" w:rsidRDefault="00DC2486" w:rsidP="005619B0">
            <w:pPr>
              <w:tabs>
                <w:tab w:val="left" w:pos="1725"/>
              </w:tabs>
              <w:spacing w:after="0"/>
              <w:jc w:val="center"/>
              <w:rPr>
                <w:rFonts w:ascii="Times New Roman" w:hAnsi="Times New Roman"/>
                <w:sz w:val="20"/>
                <w:szCs w:val="20"/>
              </w:rPr>
            </w:pPr>
            <w:r>
              <w:rPr>
                <w:rFonts w:ascii="Times New Roman" w:hAnsi="Times New Roman"/>
                <w:sz w:val="20"/>
                <w:szCs w:val="20"/>
              </w:rPr>
              <w:t>5</w:t>
            </w:r>
          </w:p>
        </w:tc>
      </w:tr>
      <w:tr w:rsidR="00DC2486" w:rsidRPr="00E55DE3" w:rsidTr="00DC2486">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p>
        </w:tc>
        <w:tc>
          <w:tcPr>
            <w:tcW w:w="3119" w:type="dxa"/>
          </w:tcPr>
          <w:p w:rsidR="00DC2486" w:rsidRPr="00E55DE3" w:rsidRDefault="00DC2486" w:rsidP="005619B0">
            <w:pPr>
              <w:tabs>
                <w:tab w:val="left" w:pos="1725"/>
              </w:tabs>
              <w:spacing w:after="0"/>
              <w:rPr>
                <w:rFonts w:ascii="Times New Roman" w:hAnsi="Times New Roman"/>
                <w:sz w:val="20"/>
                <w:szCs w:val="20"/>
              </w:rPr>
            </w:pPr>
            <w:r w:rsidRPr="00E55DE3">
              <w:rPr>
                <w:rFonts w:ascii="Times New Roman" w:hAnsi="Times New Roman"/>
                <w:sz w:val="20"/>
                <w:szCs w:val="20"/>
              </w:rPr>
              <w:t>Туристско-краеведческое</w:t>
            </w:r>
          </w:p>
        </w:tc>
        <w:tc>
          <w:tcPr>
            <w:tcW w:w="1961" w:type="dxa"/>
          </w:tcPr>
          <w:p w:rsidR="00DC2486" w:rsidRPr="00E55DE3" w:rsidRDefault="00DC2486" w:rsidP="005619B0">
            <w:pPr>
              <w:tabs>
                <w:tab w:val="left" w:pos="1725"/>
              </w:tabs>
              <w:spacing w:after="0"/>
              <w:jc w:val="center"/>
              <w:rPr>
                <w:rFonts w:ascii="Times New Roman" w:hAnsi="Times New Roman"/>
                <w:sz w:val="20"/>
                <w:szCs w:val="20"/>
              </w:rPr>
            </w:pPr>
            <w:r>
              <w:rPr>
                <w:rFonts w:ascii="Times New Roman" w:hAnsi="Times New Roman"/>
                <w:sz w:val="20"/>
                <w:szCs w:val="20"/>
              </w:rPr>
              <w:t>0</w:t>
            </w:r>
          </w:p>
        </w:tc>
      </w:tr>
      <w:tr w:rsidR="00DC2486" w:rsidRPr="00E55DE3" w:rsidTr="00DC2486">
        <w:tc>
          <w:tcPr>
            <w:tcW w:w="873" w:type="dxa"/>
          </w:tcPr>
          <w:p w:rsidR="00DC2486" w:rsidRPr="00E55DE3" w:rsidRDefault="00DC2486" w:rsidP="002411BE">
            <w:pPr>
              <w:pStyle w:val="a4"/>
              <w:numPr>
                <w:ilvl w:val="0"/>
                <w:numId w:val="13"/>
              </w:numPr>
              <w:tabs>
                <w:tab w:val="left" w:pos="1725"/>
              </w:tabs>
              <w:spacing w:after="0"/>
              <w:rPr>
                <w:rFonts w:ascii="Times New Roman" w:hAnsi="Times New Roman"/>
                <w:sz w:val="20"/>
                <w:szCs w:val="20"/>
              </w:rPr>
            </w:pPr>
          </w:p>
        </w:tc>
        <w:tc>
          <w:tcPr>
            <w:tcW w:w="3119" w:type="dxa"/>
          </w:tcPr>
          <w:p w:rsidR="00DC2486" w:rsidRPr="00E55DE3" w:rsidRDefault="00DC2486" w:rsidP="005619B0">
            <w:pPr>
              <w:tabs>
                <w:tab w:val="left" w:pos="1725"/>
              </w:tabs>
              <w:spacing w:after="0"/>
              <w:rPr>
                <w:rFonts w:ascii="Times New Roman" w:hAnsi="Times New Roman"/>
                <w:sz w:val="20"/>
                <w:szCs w:val="20"/>
              </w:rPr>
            </w:pPr>
            <w:r>
              <w:rPr>
                <w:rFonts w:ascii="Times New Roman" w:hAnsi="Times New Roman"/>
                <w:sz w:val="20"/>
                <w:szCs w:val="20"/>
              </w:rPr>
              <w:t>Естественнонаучное</w:t>
            </w:r>
          </w:p>
        </w:tc>
        <w:tc>
          <w:tcPr>
            <w:tcW w:w="1961" w:type="dxa"/>
          </w:tcPr>
          <w:p w:rsidR="00DC2486" w:rsidRPr="00E55DE3" w:rsidRDefault="00DC2486" w:rsidP="005619B0">
            <w:pPr>
              <w:tabs>
                <w:tab w:val="left" w:pos="1725"/>
              </w:tabs>
              <w:spacing w:after="0"/>
              <w:jc w:val="center"/>
              <w:rPr>
                <w:rFonts w:ascii="Times New Roman" w:hAnsi="Times New Roman"/>
                <w:sz w:val="20"/>
                <w:szCs w:val="20"/>
              </w:rPr>
            </w:pPr>
            <w:r>
              <w:rPr>
                <w:rFonts w:ascii="Times New Roman" w:hAnsi="Times New Roman"/>
                <w:sz w:val="20"/>
                <w:szCs w:val="20"/>
              </w:rPr>
              <w:t>0</w:t>
            </w:r>
          </w:p>
        </w:tc>
      </w:tr>
      <w:tr w:rsidR="00DC2486" w:rsidRPr="00E55DE3" w:rsidTr="00DC2486">
        <w:tc>
          <w:tcPr>
            <w:tcW w:w="3992" w:type="dxa"/>
            <w:gridSpan w:val="2"/>
            <w:tcBorders>
              <w:top w:val="single" w:sz="4" w:space="0" w:color="auto"/>
              <w:left w:val="single" w:sz="4" w:space="0" w:color="auto"/>
              <w:bottom w:val="single" w:sz="4" w:space="0" w:color="auto"/>
              <w:right w:val="single" w:sz="4" w:space="0" w:color="auto"/>
            </w:tcBorders>
          </w:tcPr>
          <w:p w:rsidR="00DC2486" w:rsidRPr="00E55DE3" w:rsidRDefault="00DC2486" w:rsidP="005619B0">
            <w:pPr>
              <w:tabs>
                <w:tab w:val="left" w:pos="1725"/>
              </w:tabs>
              <w:spacing w:after="0"/>
              <w:jc w:val="right"/>
              <w:rPr>
                <w:rFonts w:ascii="Times New Roman" w:hAnsi="Times New Roman"/>
                <w:b/>
                <w:sz w:val="20"/>
                <w:szCs w:val="20"/>
              </w:rPr>
            </w:pPr>
            <w:r>
              <w:rPr>
                <w:rFonts w:ascii="Times New Roman" w:hAnsi="Times New Roman"/>
                <w:b/>
                <w:sz w:val="20"/>
                <w:szCs w:val="20"/>
              </w:rPr>
              <w:t xml:space="preserve">      </w:t>
            </w:r>
            <w:r w:rsidRPr="00E55DE3">
              <w:rPr>
                <w:rFonts w:ascii="Times New Roman" w:hAnsi="Times New Roman"/>
                <w:b/>
                <w:sz w:val="20"/>
                <w:szCs w:val="20"/>
              </w:rPr>
              <w:t>Итого по Центру</w:t>
            </w:r>
          </w:p>
        </w:tc>
        <w:tc>
          <w:tcPr>
            <w:tcW w:w="1961" w:type="dxa"/>
            <w:tcBorders>
              <w:top w:val="single" w:sz="4" w:space="0" w:color="auto"/>
              <w:left w:val="single" w:sz="4" w:space="0" w:color="auto"/>
              <w:bottom w:val="single" w:sz="4" w:space="0" w:color="auto"/>
              <w:right w:val="single" w:sz="4" w:space="0" w:color="auto"/>
            </w:tcBorders>
          </w:tcPr>
          <w:p w:rsidR="00DC2486" w:rsidRPr="00E55DE3" w:rsidRDefault="00DC2486" w:rsidP="005619B0">
            <w:pPr>
              <w:tabs>
                <w:tab w:val="left" w:pos="1725"/>
              </w:tabs>
              <w:spacing w:after="0"/>
              <w:jc w:val="center"/>
              <w:rPr>
                <w:rFonts w:ascii="Times New Roman" w:hAnsi="Times New Roman"/>
                <w:b/>
                <w:sz w:val="20"/>
                <w:szCs w:val="20"/>
              </w:rPr>
            </w:pPr>
            <w:r>
              <w:rPr>
                <w:rFonts w:ascii="Times New Roman" w:hAnsi="Times New Roman"/>
                <w:b/>
                <w:sz w:val="20"/>
                <w:szCs w:val="20"/>
              </w:rPr>
              <w:t>396</w:t>
            </w:r>
          </w:p>
        </w:tc>
      </w:tr>
    </w:tbl>
    <w:p w:rsidR="00DC2486" w:rsidRPr="00743816" w:rsidRDefault="00DC2486" w:rsidP="00743816">
      <w:pPr>
        <w:spacing w:after="0"/>
        <w:jc w:val="both"/>
        <w:rPr>
          <w:rFonts w:ascii="Times New Roman" w:hAnsi="Times New Roman" w:cs="Times New Roman"/>
          <w:color w:val="FF0000"/>
          <w:sz w:val="26"/>
          <w:szCs w:val="26"/>
        </w:rPr>
      </w:pPr>
    </w:p>
    <w:p w:rsidR="00CA37B9" w:rsidRDefault="00CA37B9" w:rsidP="00743816">
      <w:pPr>
        <w:tabs>
          <w:tab w:val="left" w:pos="1725"/>
        </w:tabs>
        <w:spacing w:after="0"/>
        <w:jc w:val="both"/>
        <w:rPr>
          <w:rFonts w:ascii="Times New Roman" w:hAnsi="Times New Roman" w:cs="Times New Roman"/>
          <w:sz w:val="26"/>
          <w:szCs w:val="26"/>
        </w:rPr>
      </w:pPr>
      <w:r w:rsidRPr="00CA37B9">
        <w:rPr>
          <w:rFonts w:ascii="Times New Roman" w:hAnsi="Times New Roman" w:cs="Times New Roman"/>
          <w:sz w:val="26"/>
          <w:szCs w:val="26"/>
        </w:rPr>
        <w:t xml:space="preserve">            Наибольшее количество выпускников, освоивших программы </w:t>
      </w:r>
      <w:r w:rsidRPr="00CA37B9">
        <w:rPr>
          <w:rFonts w:ascii="Times New Roman" w:hAnsi="Times New Roman"/>
          <w:sz w:val="26"/>
          <w:szCs w:val="26"/>
        </w:rPr>
        <w:t xml:space="preserve">физкультурно-спортивной направленности </w:t>
      </w:r>
      <w:r w:rsidRPr="00CA37B9">
        <w:rPr>
          <w:rFonts w:ascii="Times New Roman" w:hAnsi="Times New Roman" w:cs="Times New Roman"/>
          <w:sz w:val="26"/>
          <w:szCs w:val="26"/>
        </w:rPr>
        <w:t>их - 42 %, 18 % выпускников завершили обучение по программам художественной направленности, социально-педагогической направленности - 33 % выпускников и технической направленности – 1 %.  Многие ребята, завершившие обучение по одной из программ, остаются в учреждении и выбирают иную дополнительную программу для обучения</w:t>
      </w:r>
      <w:r>
        <w:rPr>
          <w:rFonts w:ascii="Times New Roman" w:hAnsi="Times New Roman" w:cs="Times New Roman"/>
          <w:sz w:val="26"/>
          <w:szCs w:val="26"/>
        </w:rPr>
        <w:t>.</w:t>
      </w:r>
      <w:r w:rsidRPr="00CA37B9">
        <w:rPr>
          <w:rFonts w:ascii="Times New Roman" w:hAnsi="Times New Roman" w:cs="Times New Roman"/>
          <w:sz w:val="26"/>
          <w:szCs w:val="26"/>
        </w:rPr>
        <w:t xml:space="preserve">      </w:t>
      </w:r>
    </w:p>
    <w:p w:rsidR="00CA37B9" w:rsidRDefault="00CA37B9" w:rsidP="00743816">
      <w:pPr>
        <w:tabs>
          <w:tab w:val="left" w:pos="1725"/>
        </w:tabs>
        <w:spacing w:after="0"/>
        <w:jc w:val="both"/>
        <w:rPr>
          <w:rFonts w:ascii="Times New Roman" w:hAnsi="Times New Roman" w:cs="Times New Roman"/>
          <w:sz w:val="26"/>
          <w:szCs w:val="26"/>
        </w:rPr>
      </w:pPr>
    </w:p>
    <w:p w:rsidR="00CA37B9" w:rsidRDefault="00CA37B9" w:rsidP="00743816">
      <w:pPr>
        <w:tabs>
          <w:tab w:val="left" w:pos="1725"/>
        </w:tabs>
        <w:spacing w:after="0"/>
        <w:jc w:val="both"/>
        <w:rPr>
          <w:rFonts w:ascii="Times New Roman" w:hAnsi="Times New Roman" w:cs="Times New Roman"/>
          <w:sz w:val="26"/>
          <w:szCs w:val="26"/>
        </w:rPr>
      </w:pPr>
    </w:p>
    <w:p w:rsidR="00CA37B9" w:rsidRPr="00CA37B9" w:rsidRDefault="00CA37B9" w:rsidP="00743816">
      <w:pPr>
        <w:tabs>
          <w:tab w:val="left" w:pos="1725"/>
        </w:tabs>
        <w:spacing w:after="0"/>
        <w:jc w:val="both"/>
        <w:rPr>
          <w:rFonts w:ascii="Times New Roman" w:hAnsi="Times New Roman" w:cs="Times New Roman"/>
          <w:sz w:val="26"/>
          <w:szCs w:val="26"/>
        </w:rPr>
      </w:pPr>
      <w:r w:rsidRPr="00CA37B9">
        <w:rPr>
          <w:rFonts w:ascii="Times New Roman" w:hAnsi="Times New Roman" w:cs="Times New Roman"/>
          <w:sz w:val="26"/>
          <w:szCs w:val="26"/>
        </w:rPr>
        <w:t xml:space="preserve">       </w:t>
      </w:r>
    </w:p>
    <w:p w:rsidR="00CA37B9" w:rsidRPr="00743816" w:rsidRDefault="00CA37B9" w:rsidP="00743816">
      <w:pPr>
        <w:tabs>
          <w:tab w:val="left" w:pos="1725"/>
        </w:tabs>
        <w:spacing w:after="0"/>
        <w:jc w:val="both"/>
        <w:rPr>
          <w:rFonts w:ascii="Times New Roman" w:hAnsi="Times New Roman"/>
          <w:sz w:val="26"/>
          <w:szCs w:val="26"/>
        </w:rPr>
      </w:pPr>
    </w:p>
    <w:p w:rsidR="00F655E0" w:rsidRDefault="00F655E0" w:rsidP="00F655E0">
      <w:pPr>
        <w:autoSpaceDE w:val="0"/>
        <w:autoSpaceDN w:val="0"/>
        <w:adjustRightInd w:val="0"/>
        <w:spacing w:after="0"/>
        <w:jc w:val="both"/>
        <w:rPr>
          <w:rFonts w:ascii="Times New Roman" w:hAnsi="Times New Roman" w:cs="Times New Roman"/>
          <w:sz w:val="26"/>
          <w:szCs w:val="26"/>
        </w:rPr>
      </w:pPr>
    </w:p>
    <w:p w:rsidR="00A330C5" w:rsidRPr="00F655E0" w:rsidRDefault="00A330C5" w:rsidP="00A330C5">
      <w:pPr>
        <w:spacing w:after="0"/>
        <w:ind w:firstLine="709"/>
        <w:jc w:val="both"/>
        <w:rPr>
          <w:rFonts w:ascii="Times New Roman" w:hAnsi="Times New Roman" w:cs="Times New Roman"/>
          <w:b/>
          <w:sz w:val="26"/>
          <w:szCs w:val="26"/>
        </w:rPr>
      </w:pPr>
      <w:r w:rsidRPr="00F655E0">
        <w:rPr>
          <w:rFonts w:ascii="Times New Roman" w:hAnsi="Times New Roman" w:cs="Times New Roman"/>
          <w:b/>
          <w:sz w:val="26"/>
          <w:szCs w:val="26"/>
        </w:rPr>
        <w:t>В учреждении в 20</w:t>
      </w:r>
      <w:r w:rsidR="00290686" w:rsidRPr="00F655E0">
        <w:rPr>
          <w:rFonts w:ascii="Times New Roman" w:hAnsi="Times New Roman" w:cs="Times New Roman"/>
          <w:b/>
          <w:sz w:val="26"/>
          <w:szCs w:val="26"/>
        </w:rPr>
        <w:t>2</w:t>
      </w:r>
      <w:r w:rsidR="001030E9">
        <w:rPr>
          <w:rFonts w:ascii="Times New Roman" w:hAnsi="Times New Roman" w:cs="Times New Roman"/>
          <w:b/>
          <w:sz w:val="26"/>
          <w:szCs w:val="26"/>
        </w:rPr>
        <w:t>2</w:t>
      </w:r>
      <w:r w:rsidR="00F655E0" w:rsidRPr="00F655E0">
        <w:rPr>
          <w:rFonts w:ascii="Times New Roman" w:hAnsi="Times New Roman" w:cs="Times New Roman"/>
          <w:b/>
          <w:sz w:val="26"/>
          <w:szCs w:val="26"/>
        </w:rPr>
        <w:t xml:space="preserve"> </w:t>
      </w:r>
      <w:r w:rsidRPr="00F655E0">
        <w:rPr>
          <w:rFonts w:ascii="Times New Roman" w:hAnsi="Times New Roman" w:cs="Times New Roman"/>
          <w:b/>
          <w:sz w:val="26"/>
          <w:szCs w:val="26"/>
        </w:rPr>
        <w:t>г. осуществля</w:t>
      </w:r>
      <w:r w:rsidR="003D47D1" w:rsidRPr="00F655E0">
        <w:rPr>
          <w:rFonts w:ascii="Times New Roman" w:hAnsi="Times New Roman" w:cs="Times New Roman"/>
          <w:b/>
          <w:sz w:val="26"/>
          <w:szCs w:val="26"/>
        </w:rPr>
        <w:t>ли</w:t>
      </w:r>
      <w:r w:rsidRPr="00F655E0">
        <w:rPr>
          <w:rFonts w:ascii="Times New Roman" w:hAnsi="Times New Roman" w:cs="Times New Roman"/>
          <w:b/>
          <w:sz w:val="26"/>
          <w:szCs w:val="26"/>
        </w:rPr>
        <w:t xml:space="preserve"> работу 5 образцовых коллективов:</w:t>
      </w:r>
    </w:p>
    <w:p w:rsidR="00A330C5" w:rsidRPr="00F655E0" w:rsidRDefault="00A330C5" w:rsidP="00A330C5">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-Образцовый ансамбль танца «Зоренька» (под руководством заслуженного артиста России Никиткова Л.А., </w:t>
      </w:r>
      <w:r w:rsidR="003D47D1" w:rsidRPr="00F655E0">
        <w:rPr>
          <w:rFonts w:ascii="Times New Roman" w:hAnsi="Times New Roman" w:cs="Times New Roman"/>
          <w:sz w:val="26"/>
          <w:szCs w:val="26"/>
        </w:rPr>
        <w:t xml:space="preserve">педагога дополнительного образования высшей категории </w:t>
      </w:r>
      <w:r w:rsidRPr="00F655E0">
        <w:rPr>
          <w:rFonts w:ascii="Times New Roman" w:hAnsi="Times New Roman" w:cs="Times New Roman"/>
          <w:sz w:val="26"/>
          <w:szCs w:val="26"/>
        </w:rPr>
        <w:t>Никитков</w:t>
      </w:r>
      <w:r w:rsidR="003D47D1" w:rsidRPr="00F655E0">
        <w:rPr>
          <w:rFonts w:ascii="Times New Roman" w:hAnsi="Times New Roman" w:cs="Times New Roman"/>
          <w:sz w:val="26"/>
          <w:szCs w:val="26"/>
        </w:rPr>
        <w:t>ой</w:t>
      </w:r>
      <w:r w:rsidRPr="00F655E0">
        <w:rPr>
          <w:rFonts w:ascii="Times New Roman" w:hAnsi="Times New Roman" w:cs="Times New Roman"/>
          <w:sz w:val="26"/>
          <w:szCs w:val="26"/>
        </w:rPr>
        <w:t xml:space="preserve"> Е.Н.);</w:t>
      </w:r>
    </w:p>
    <w:p w:rsidR="00A330C5" w:rsidRPr="00F655E0" w:rsidRDefault="00A330C5" w:rsidP="00A330C5">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-Образцовый коллектив «Театр танца «Снегири» (под руководством </w:t>
      </w:r>
      <w:r w:rsidR="003D47D1" w:rsidRPr="00F655E0">
        <w:rPr>
          <w:rFonts w:ascii="Times New Roman" w:hAnsi="Times New Roman" w:cs="Times New Roman"/>
          <w:sz w:val="26"/>
          <w:szCs w:val="26"/>
        </w:rPr>
        <w:t xml:space="preserve">почётного работника культуры НСО </w:t>
      </w:r>
      <w:r w:rsidRPr="00F655E0">
        <w:rPr>
          <w:rFonts w:ascii="Times New Roman" w:hAnsi="Times New Roman" w:cs="Times New Roman"/>
          <w:sz w:val="26"/>
          <w:szCs w:val="26"/>
        </w:rPr>
        <w:t>Сунцова С.А.,</w:t>
      </w:r>
      <w:r w:rsidR="003D47D1" w:rsidRPr="00F655E0">
        <w:rPr>
          <w:rFonts w:ascii="Times New Roman" w:hAnsi="Times New Roman" w:cs="Times New Roman"/>
          <w:sz w:val="26"/>
          <w:szCs w:val="26"/>
        </w:rPr>
        <w:t xml:space="preserve"> педагога дополнительного образования высшей категории</w:t>
      </w:r>
      <w:r w:rsidR="00C1157C" w:rsidRPr="00F655E0">
        <w:rPr>
          <w:rFonts w:ascii="Times New Roman" w:hAnsi="Times New Roman" w:cs="Times New Roman"/>
          <w:sz w:val="26"/>
          <w:szCs w:val="26"/>
        </w:rPr>
        <w:t>, Отличника Просвещения</w:t>
      </w:r>
      <w:r w:rsidRPr="00F655E0">
        <w:rPr>
          <w:rFonts w:ascii="Times New Roman" w:hAnsi="Times New Roman" w:cs="Times New Roman"/>
          <w:sz w:val="26"/>
          <w:szCs w:val="26"/>
        </w:rPr>
        <w:t xml:space="preserve"> Сунцовой Т.Ф.);</w:t>
      </w:r>
    </w:p>
    <w:p w:rsidR="00A330C5" w:rsidRPr="00F655E0" w:rsidRDefault="00A330C5" w:rsidP="00A330C5">
      <w:pPr>
        <w:spacing w:after="0"/>
        <w:jc w:val="both"/>
        <w:rPr>
          <w:rFonts w:ascii="Times New Roman" w:hAnsi="Times New Roman" w:cs="Times New Roman"/>
          <w:sz w:val="26"/>
          <w:szCs w:val="26"/>
        </w:rPr>
      </w:pPr>
      <w:r w:rsidRPr="00F655E0">
        <w:rPr>
          <w:rFonts w:ascii="Times New Roman" w:hAnsi="Times New Roman" w:cs="Times New Roman"/>
          <w:sz w:val="26"/>
          <w:szCs w:val="26"/>
        </w:rPr>
        <w:t>-Образцовый коллектив «Балет Сибири «Калина» (под руководством</w:t>
      </w:r>
      <w:r w:rsidR="003D47D1" w:rsidRPr="00F655E0">
        <w:rPr>
          <w:rFonts w:ascii="Times New Roman" w:hAnsi="Times New Roman" w:cs="Times New Roman"/>
          <w:sz w:val="26"/>
          <w:szCs w:val="26"/>
        </w:rPr>
        <w:t xml:space="preserve"> педагога дополнительного образования высшей категории </w:t>
      </w:r>
      <w:r w:rsidRPr="00F655E0">
        <w:rPr>
          <w:rFonts w:ascii="Times New Roman" w:hAnsi="Times New Roman" w:cs="Times New Roman"/>
          <w:sz w:val="26"/>
          <w:szCs w:val="26"/>
        </w:rPr>
        <w:t>Смоляк С.В.);</w:t>
      </w:r>
    </w:p>
    <w:p w:rsidR="00A330C5" w:rsidRPr="00F655E0" w:rsidRDefault="00A330C5" w:rsidP="00A330C5">
      <w:pPr>
        <w:spacing w:after="0"/>
        <w:jc w:val="both"/>
        <w:rPr>
          <w:rFonts w:ascii="Times New Roman" w:hAnsi="Times New Roman" w:cs="Times New Roman"/>
          <w:sz w:val="26"/>
          <w:szCs w:val="26"/>
        </w:rPr>
      </w:pPr>
      <w:r w:rsidRPr="00F655E0">
        <w:rPr>
          <w:rFonts w:ascii="Times New Roman" w:hAnsi="Times New Roman" w:cs="Times New Roman"/>
          <w:sz w:val="26"/>
          <w:szCs w:val="26"/>
        </w:rPr>
        <w:t xml:space="preserve">-Образцовый </w:t>
      </w:r>
      <w:r w:rsidR="0096054E">
        <w:rPr>
          <w:rFonts w:ascii="Times New Roman" w:hAnsi="Times New Roman" w:cs="Times New Roman"/>
          <w:sz w:val="26"/>
          <w:szCs w:val="26"/>
        </w:rPr>
        <w:t>хореографический</w:t>
      </w:r>
      <w:r w:rsidRPr="00F655E0">
        <w:rPr>
          <w:rFonts w:ascii="Times New Roman" w:hAnsi="Times New Roman" w:cs="Times New Roman"/>
          <w:sz w:val="26"/>
          <w:szCs w:val="26"/>
        </w:rPr>
        <w:t xml:space="preserve"> </w:t>
      </w:r>
      <w:r w:rsidR="0096054E">
        <w:rPr>
          <w:rFonts w:ascii="Times New Roman" w:hAnsi="Times New Roman" w:cs="Times New Roman"/>
          <w:sz w:val="26"/>
          <w:szCs w:val="26"/>
        </w:rPr>
        <w:t>коллектив</w:t>
      </w:r>
      <w:r w:rsidRPr="00F655E0">
        <w:rPr>
          <w:rFonts w:ascii="Times New Roman" w:hAnsi="Times New Roman" w:cs="Times New Roman"/>
          <w:sz w:val="26"/>
          <w:szCs w:val="26"/>
        </w:rPr>
        <w:t xml:space="preserve"> «Юнона» (под руководством </w:t>
      </w:r>
      <w:r w:rsidR="003D47D1" w:rsidRPr="00F655E0">
        <w:rPr>
          <w:rFonts w:ascii="Times New Roman" w:hAnsi="Times New Roman" w:cs="Times New Roman"/>
          <w:sz w:val="26"/>
          <w:szCs w:val="26"/>
        </w:rPr>
        <w:t xml:space="preserve">педагога дополнительного образования высшей категории </w:t>
      </w:r>
      <w:r w:rsidRPr="00F655E0">
        <w:rPr>
          <w:rFonts w:ascii="Times New Roman" w:hAnsi="Times New Roman" w:cs="Times New Roman"/>
          <w:sz w:val="26"/>
          <w:szCs w:val="26"/>
        </w:rPr>
        <w:t>Сиротиной М.И.);</w:t>
      </w:r>
    </w:p>
    <w:p w:rsidR="00A330C5" w:rsidRPr="00F655E0" w:rsidRDefault="00A330C5" w:rsidP="00A330C5">
      <w:pPr>
        <w:spacing w:after="0"/>
        <w:jc w:val="both"/>
        <w:rPr>
          <w:rFonts w:ascii="Times New Roman" w:hAnsi="Times New Roman" w:cs="Times New Roman"/>
          <w:sz w:val="26"/>
          <w:szCs w:val="26"/>
        </w:rPr>
      </w:pPr>
      <w:r w:rsidRPr="00F655E0">
        <w:rPr>
          <w:rFonts w:ascii="Times New Roman" w:hAnsi="Times New Roman" w:cs="Times New Roman"/>
          <w:sz w:val="26"/>
          <w:szCs w:val="26"/>
        </w:rPr>
        <w:t>-Образцовый коллектив детская вокальная студия «Д</w:t>
      </w:r>
      <w:r w:rsidR="00F174CF" w:rsidRPr="00F655E0">
        <w:rPr>
          <w:rFonts w:ascii="Times New Roman" w:hAnsi="Times New Roman" w:cs="Times New Roman"/>
          <w:sz w:val="26"/>
          <w:szCs w:val="26"/>
        </w:rPr>
        <w:t>о</w:t>
      </w:r>
      <w:r w:rsidRPr="00F655E0">
        <w:rPr>
          <w:rFonts w:ascii="Times New Roman" w:hAnsi="Times New Roman" w:cs="Times New Roman"/>
          <w:sz w:val="26"/>
          <w:szCs w:val="26"/>
        </w:rPr>
        <w:t xml:space="preserve">-Ми-Солька» (под руководством </w:t>
      </w:r>
      <w:r w:rsidR="003D47D1" w:rsidRPr="00F655E0">
        <w:rPr>
          <w:rFonts w:ascii="Times New Roman" w:hAnsi="Times New Roman" w:cs="Times New Roman"/>
          <w:sz w:val="26"/>
          <w:szCs w:val="26"/>
        </w:rPr>
        <w:t>педагога дополнительно</w:t>
      </w:r>
      <w:r w:rsidR="00C1157C" w:rsidRPr="00F655E0">
        <w:rPr>
          <w:rFonts w:ascii="Times New Roman" w:hAnsi="Times New Roman" w:cs="Times New Roman"/>
          <w:sz w:val="26"/>
          <w:szCs w:val="26"/>
        </w:rPr>
        <w:t>го образования высшей категории, обладателя Почётной грамоты Министерства Просвещения</w:t>
      </w:r>
      <w:r w:rsidR="0096054E">
        <w:rPr>
          <w:rFonts w:ascii="Times New Roman" w:hAnsi="Times New Roman" w:cs="Times New Roman"/>
          <w:sz w:val="26"/>
          <w:szCs w:val="26"/>
        </w:rPr>
        <w:t xml:space="preserve"> РФ</w:t>
      </w:r>
      <w:r w:rsidR="00C1157C" w:rsidRPr="00F655E0">
        <w:rPr>
          <w:rFonts w:ascii="Times New Roman" w:hAnsi="Times New Roman" w:cs="Times New Roman"/>
          <w:sz w:val="26"/>
          <w:szCs w:val="26"/>
        </w:rPr>
        <w:t xml:space="preserve"> </w:t>
      </w:r>
      <w:r w:rsidRPr="00F655E0">
        <w:rPr>
          <w:rFonts w:ascii="Times New Roman" w:hAnsi="Times New Roman" w:cs="Times New Roman"/>
          <w:sz w:val="26"/>
          <w:szCs w:val="26"/>
        </w:rPr>
        <w:t>Смеян А.А.).</w:t>
      </w:r>
    </w:p>
    <w:p w:rsidR="000328FC" w:rsidRPr="00F655E0" w:rsidRDefault="000328FC" w:rsidP="000328FC">
      <w:pPr>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Одним из основных индикаторов деятельности «ЦВР «Пашинский» является количественный состав учащихся, работа по реализации дополнительных общеобразовательных программ, работа с детьми, находящимися в «группе риска», доля выпускников по программам, процент сохранности детского контингента. Кроме того, одним из критериев внешней оценки является участие обучающихся в конкурсах и соревнованиях разных уровней.</w:t>
      </w:r>
    </w:p>
    <w:p w:rsidR="004A6FCA" w:rsidRPr="00F655E0" w:rsidRDefault="004A6FCA" w:rsidP="000328FC">
      <w:pPr>
        <w:spacing w:after="0"/>
        <w:ind w:firstLine="360"/>
        <w:jc w:val="both"/>
        <w:rPr>
          <w:rFonts w:ascii="Times New Roman" w:hAnsi="Times New Roman" w:cs="Times New Roman"/>
          <w:sz w:val="26"/>
          <w:szCs w:val="26"/>
        </w:rPr>
      </w:pPr>
      <w:r w:rsidRPr="00F655E0">
        <w:rPr>
          <w:rFonts w:ascii="Times New Roman" w:hAnsi="Times New Roman" w:cs="Times New Roman"/>
          <w:sz w:val="26"/>
          <w:szCs w:val="26"/>
        </w:rPr>
        <w:t>Необходимо отметить достаточно стабильные показатели по количеству дополнительных общеобразовательных пр</w:t>
      </w:r>
      <w:r w:rsidR="0096054E">
        <w:rPr>
          <w:rFonts w:ascii="Times New Roman" w:hAnsi="Times New Roman" w:cs="Times New Roman"/>
          <w:sz w:val="26"/>
          <w:szCs w:val="26"/>
        </w:rPr>
        <w:t>ограмм за последние 3 года с 2020</w:t>
      </w:r>
      <w:r w:rsidR="00C1157C" w:rsidRPr="00F655E0">
        <w:rPr>
          <w:rFonts w:ascii="Times New Roman" w:hAnsi="Times New Roman" w:cs="Times New Roman"/>
          <w:sz w:val="26"/>
          <w:szCs w:val="26"/>
        </w:rPr>
        <w:t xml:space="preserve"> </w:t>
      </w:r>
      <w:r w:rsidRPr="00F655E0">
        <w:rPr>
          <w:rFonts w:ascii="Times New Roman" w:hAnsi="Times New Roman" w:cs="Times New Roman"/>
          <w:sz w:val="26"/>
          <w:szCs w:val="26"/>
        </w:rPr>
        <w:t>по 20</w:t>
      </w:r>
      <w:r w:rsidR="00290686" w:rsidRPr="00F655E0">
        <w:rPr>
          <w:rFonts w:ascii="Times New Roman" w:hAnsi="Times New Roman" w:cs="Times New Roman"/>
          <w:sz w:val="26"/>
          <w:szCs w:val="26"/>
        </w:rPr>
        <w:t>2</w:t>
      </w:r>
      <w:r w:rsidR="0096054E">
        <w:rPr>
          <w:rFonts w:ascii="Times New Roman" w:hAnsi="Times New Roman" w:cs="Times New Roman"/>
          <w:sz w:val="26"/>
          <w:szCs w:val="26"/>
        </w:rPr>
        <w:t>2</w:t>
      </w:r>
      <w:r w:rsidRPr="00F655E0">
        <w:rPr>
          <w:rFonts w:ascii="Times New Roman" w:hAnsi="Times New Roman" w:cs="Times New Roman"/>
          <w:sz w:val="26"/>
          <w:szCs w:val="26"/>
        </w:rPr>
        <w:t xml:space="preserve"> гг. </w:t>
      </w:r>
      <w:r w:rsidRPr="00E57C1D">
        <w:rPr>
          <w:rFonts w:ascii="Times New Roman" w:hAnsi="Times New Roman" w:cs="Times New Roman"/>
          <w:sz w:val="26"/>
          <w:szCs w:val="26"/>
        </w:rPr>
        <w:t xml:space="preserve">и </w:t>
      </w:r>
      <w:r w:rsidR="00C1157C" w:rsidRPr="00E57C1D">
        <w:rPr>
          <w:rFonts w:ascii="Times New Roman" w:hAnsi="Times New Roman" w:cs="Times New Roman"/>
          <w:sz w:val="26"/>
          <w:szCs w:val="26"/>
        </w:rPr>
        <w:t>увеличение</w:t>
      </w:r>
      <w:r w:rsidRPr="00E57C1D">
        <w:rPr>
          <w:rFonts w:ascii="Times New Roman" w:hAnsi="Times New Roman" w:cs="Times New Roman"/>
          <w:sz w:val="26"/>
          <w:szCs w:val="26"/>
        </w:rPr>
        <w:t xml:space="preserve"> количества обучающихся. Колебания по количеству программ могут являться следствием пересмотра содержания программ, их укрупнения (подготовка комплексных программ),</w:t>
      </w:r>
      <w:r w:rsidR="0096054E" w:rsidRPr="00E57C1D">
        <w:rPr>
          <w:rFonts w:ascii="Times New Roman" w:hAnsi="Times New Roman" w:cs="Times New Roman"/>
          <w:sz w:val="26"/>
          <w:szCs w:val="26"/>
        </w:rPr>
        <w:t xml:space="preserve"> или же наоборот «дробления» по уровлям,</w:t>
      </w:r>
      <w:r w:rsidRPr="00E57C1D">
        <w:rPr>
          <w:rFonts w:ascii="Times New Roman" w:hAnsi="Times New Roman" w:cs="Times New Roman"/>
          <w:sz w:val="26"/>
          <w:szCs w:val="26"/>
        </w:rPr>
        <w:t xml:space="preserve"> а также прекращение реализации части краткосрочных программ на базах ОУ Калининского района.</w:t>
      </w:r>
    </w:p>
    <w:p w:rsidR="00402414" w:rsidRPr="00E57C1D" w:rsidRDefault="00402414" w:rsidP="00C1157C">
      <w:pPr>
        <w:autoSpaceDE w:val="0"/>
        <w:autoSpaceDN w:val="0"/>
        <w:adjustRightInd w:val="0"/>
        <w:spacing w:after="0"/>
        <w:ind w:left="709" w:firstLine="709"/>
        <w:jc w:val="center"/>
        <w:rPr>
          <w:rFonts w:ascii="Times New Roman" w:hAnsi="Times New Roman" w:cs="Times New Roman"/>
          <w:b/>
          <w:sz w:val="26"/>
          <w:szCs w:val="26"/>
        </w:rPr>
      </w:pPr>
      <w:r w:rsidRPr="00E57C1D">
        <w:rPr>
          <w:rFonts w:ascii="Times New Roman" w:hAnsi="Times New Roman" w:cs="Times New Roman"/>
          <w:b/>
          <w:sz w:val="26"/>
          <w:szCs w:val="26"/>
        </w:rPr>
        <w:t>Объёмные показатели деятельности</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1059"/>
        <w:gridCol w:w="1059"/>
        <w:gridCol w:w="1059"/>
        <w:gridCol w:w="1059"/>
        <w:gridCol w:w="1058"/>
        <w:gridCol w:w="1064"/>
      </w:tblGrid>
      <w:tr w:rsidR="004A6FCA" w:rsidRPr="00B85B82" w:rsidTr="00446FDF">
        <w:trPr>
          <w:trHeight w:val="256"/>
        </w:trPr>
        <w:tc>
          <w:tcPr>
            <w:tcW w:w="3966" w:type="dxa"/>
            <w:vMerge w:val="restart"/>
          </w:tcPr>
          <w:p w:rsidR="004A6FCA" w:rsidRPr="005E4E4E" w:rsidRDefault="004A6FCA" w:rsidP="003D47D1">
            <w:pPr>
              <w:autoSpaceDE w:val="0"/>
              <w:autoSpaceDN w:val="0"/>
              <w:adjustRightInd w:val="0"/>
              <w:spacing w:after="0" w:line="240" w:lineRule="auto"/>
              <w:jc w:val="both"/>
              <w:rPr>
                <w:rFonts w:ascii="Times New Roman" w:hAnsi="Times New Roman" w:cs="Times New Roman"/>
                <w:sz w:val="24"/>
              </w:rPr>
            </w:pPr>
            <w:r w:rsidRPr="005E4E4E">
              <w:rPr>
                <w:rFonts w:ascii="Times New Roman" w:hAnsi="Times New Roman" w:cs="Times New Roman"/>
                <w:sz w:val="24"/>
              </w:rPr>
              <w:t>Направленность ДОП</w:t>
            </w:r>
          </w:p>
        </w:tc>
        <w:tc>
          <w:tcPr>
            <w:tcW w:w="3177" w:type="dxa"/>
            <w:gridSpan w:val="3"/>
            <w:shd w:val="clear" w:color="auto" w:fill="EAF1DD" w:themeFill="accent3" w:themeFillTint="33"/>
          </w:tcPr>
          <w:p w:rsidR="004A6FCA" w:rsidRPr="0096054E" w:rsidRDefault="004A6FCA" w:rsidP="003D47D1">
            <w:pPr>
              <w:autoSpaceDE w:val="0"/>
              <w:autoSpaceDN w:val="0"/>
              <w:adjustRightInd w:val="0"/>
              <w:spacing w:after="0" w:line="240" w:lineRule="auto"/>
              <w:jc w:val="center"/>
              <w:rPr>
                <w:rFonts w:ascii="Times New Roman" w:hAnsi="Times New Roman" w:cs="Times New Roman"/>
                <w:b/>
                <w:sz w:val="24"/>
              </w:rPr>
            </w:pPr>
            <w:r w:rsidRPr="0096054E">
              <w:rPr>
                <w:rFonts w:ascii="Times New Roman" w:hAnsi="Times New Roman" w:cs="Times New Roman"/>
                <w:b/>
                <w:sz w:val="24"/>
              </w:rPr>
              <w:t>Количество ДОП</w:t>
            </w:r>
          </w:p>
        </w:tc>
        <w:tc>
          <w:tcPr>
            <w:tcW w:w="3181" w:type="dxa"/>
            <w:gridSpan w:val="3"/>
            <w:shd w:val="clear" w:color="auto" w:fill="DAEEF3" w:themeFill="accent5" w:themeFillTint="33"/>
          </w:tcPr>
          <w:p w:rsidR="004A6FCA" w:rsidRPr="00B85B82" w:rsidRDefault="004A6FCA" w:rsidP="003D47D1">
            <w:pPr>
              <w:autoSpaceDE w:val="0"/>
              <w:autoSpaceDN w:val="0"/>
              <w:adjustRightInd w:val="0"/>
              <w:spacing w:after="0" w:line="240" w:lineRule="auto"/>
              <w:jc w:val="center"/>
              <w:rPr>
                <w:rFonts w:ascii="Times New Roman" w:hAnsi="Times New Roman" w:cs="Times New Roman"/>
                <w:sz w:val="24"/>
              </w:rPr>
            </w:pPr>
            <w:r w:rsidRPr="00B85B82">
              <w:rPr>
                <w:rFonts w:ascii="Times New Roman" w:hAnsi="Times New Roman" w:cs="Times New Roman"/>
                <w:sz w:val="24"/>
              </w:rPr>
              <w:t xml:space="preserve">Количество </w:t>
            </w:r>
            <w:r>
              <w:rPr>
                <w:rFonts w:ascii="Times New Roman" w:hAnsi="Times New Roman" w:cs="Times New Roman"/>
                <w:sz w:val="24"/>
              </w:rPr>
              <w:t>обучающихся</w:t>
            </w:r>
          </w:p>
        </w:tc>
      </w:tr>
      <w:tr w:rsidR="0096054E" w:rsidRPr="00B85B82" w:rsidTr="00446FDF">
        <w:trPr>
          <w:trHeight w:val="134"/>
        </w:trPr>
        <w:tc>
          <w:tcPr>
            <w:tcW w:w="3966" w:type="dxa"/>
            <w:vMerge/>
          </w:tcPr>
          <w:p w:rsidR="0096054E" w:rsidRPr="005E4E4E" w:rsidRDefault="0096054E" w:rsidP="0096054E">
            <w:pPr>
              <w:autoSpaceDE w:val="0"/>
              <w:autoSpaceDN w:val="0"/>
              <w:adjustRightInd w:val="0"/>
              <w:spacing w:after="0" w:line="240" w:lineRule="auto"/>
              <w:jc w:val="both"/>
              <w:rPr>
                <w:rFonts w:ascii="Times New Roman" w:hAnsi="Times New Roman" w:cs="Times New Roman"/>
                <w:sz w:val="24"/>
              </w:rPr>
            </w:pP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2020</w:t>
            </w: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2021</w:t>
            </w: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2022</w:t>
            </w:r>
          </w:p>
        </w:tc>
        <w:tc>
          <w:tcPr>
            <w:tcW w:w="1059" w:type="dxa"/>
            <w:shd w:val="clear" w:color="auto" w:fill="DAEEF3" w:themeFill="accent5" w:themeFillTint="33"/>
          </w:tcPr>
          <w:p w:rsidR="0096054E" w:rsidRPr="00B85B82" w:rsidRDefault="0096054E" w:rsidP="00E57C1D">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20</w:t>
            </w:r>
            <w:r w:rsidR="00E57C1D">
              <w:rPr>
                <w:rFonts w:ascii="Times New Roman" w:hAnsi="Times New Roman" w:cs="Times New Roman"/>
                <w:sz w:val="24"/>
              </w:rPr>
              <w:t>20</w:t>
            </w:r>
          </w:p>
        </w:tc>
        <w:tc>
          <w:tcPr>
            <w:tcW w:w="1058" w:type="dxa"/>
            <w:shd w:val="clear" w:color="auto" w:fill="DAEEF3" w:themeFill="accent5" w:themeFillTint="33"/>
          </w:tcPr>
          <w:p w:rsidR="0096054E" w:rsidRPr="00B85B82"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w:t>
            </w:r>
            <w:r w:rsidR="00E57C1D">
              <w:rPr>
                <w:rFonts w:ascii="Times New Roman" w:hAnsi="Times New Roman" w:cs="Times New Roman"/>
                <w:sz w:val="24"/>
              </w:rPr>
              <w:t>021</w:t>
            </w:r>
          </w:p>
        </w:tc>
        <w:tc>
          <w:tcPr>
            <w:tcW w:w="1064" w:type="dxa"/>
            <w:shd w:val="clear" w:color="auto" w:fill="DAEEF3" w:themeFill="accent5" w:themeFillTint="33"/>
          </w:tcPr>
          <w:p w:rsidR="0096054E" w:rsidRPr="00B85B82" w:rsidRDefault="0096054E" w:rsidP="00E57C1D">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202</w:t>
            </w:r>
            <w:r w:rsidR="00E57C1D">
              <w:rPr>
                <w:rFonts w:ascii="Times New Roman" w:hAnsi="Times New Roman" w:cs="Times New Roman"/>
                <w:sz w:val="24"/>
              </w:rPr>
              <w:t>2</w:t>
            </w:r>
          </w:p>
        </w:tc>
      </w:tr>
      <w:tr w:rsidR="0096054E" w:rsidRPr="00B85B82" w:rsidTr="00C1157C">
        <w:trPr>
          <w:trHeight w:val="256"/>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Художественная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37</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39</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39</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color w:val="000000"/>
                <w:sz w:val="24"/>
                <w:szCs w:val="24"/>
              </w:rPr>
            </w:pPr>
            <w:r w:rsidRPr="003D47D1">
              <w:rPr>
                <w:rFonts w:ascii="Times New Roman" w:hAnsi="Times New Roman" w:cs="Times New Roman"/>
                <w:color w:val="000000"/>
                <w:sz w:val="24"/>
                <w:szCs w:val="24"/>
              </w:rPr>
              <w:t>1473</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1748</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1731</w:t>
            </w:r>
          </w:p>
        </w:tc>
      </w:tr>
      <w:tr w:rsidR="0096054E" w:rsidRPr="00B85B82" w:rsidTr="00C1157C">
        <w:trPr>
          <w:trHeight w:val="218"/>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Физкультурно-спортивная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25</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27</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29</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color w:val="000000"/>
                <w:sz w:val="24"/>
                <w:szCs w:val="24"/>
              </w:rPr>
            </w:pPr>
            <w:r w:rsidRPr="003D47D1">
              <w:rPr>
                <w:rFonts w:ascii="Times New Roman" w:hAnsi="Times New Roman" w:cs="Times New Roman"/>
                <w:color w:val="000000"/>
                <w:sz w:val="24"/>
                <w:szCs w:val="24"/>
              </w:rPr>
              <w:t>1581</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1729</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1847</w:t>
            </w:r>
          </w:p>
        </w:tc>
      </w:tr>
      <w:tr w:rsidR="0096054E" w:rsidRPr="00B85B82" w:rsidTr="00C1157C">
        <w:trPr>
          <w:trHeight w:val="208"/>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Социально-гуманитарная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14</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15</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22</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color w:val="000000"/>
                <w:sz w:val="24"/>
                <w:szCs w:val="24"/>
              </w:rPr>
            </w:pPr>
            <w:r w:rsidRPr="003D47D1">
              <w:rPr>
                <w:rFonts w:ascii="Times New Roman" w:hAnsi="Times New Roman" w:cs="Times New Roman"/>
                <w:color w:val="000000"/>
                <w:sz w:val="24"/>
                <w:szCs w:val="24"/>
              </w:rPr>
              <w:t>737</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615</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r>
      <w:tr w:rsidR="0096054E" w:rsidRPr="00B85B82" w:rsidTr="00C1157C">
        <w:trPr>
          <w:trHeight w:val="256"/>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Техническая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2</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color w:val="000000"/>
                <w:sz w:val="24"/>
                <w:szCs w:val="24"/>
              </w:rPr>
            </w:pPr>
            <w:r w:rsidRPr="003D47D1">
              <w:rPr>
                <w:rFonts w:ascii="Times New Roman" w:hAnsi="Times New Roman" w:cs="Times New Roman"/>
                <w:color w:val="000000"/>
                <w:sz w:val="24"/>
                <w:szCs w:val="24"/>
              </w:rPr>
              <w:t>53</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61</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96054E" w:rsidRPr="00B85B82" w:rsidTr="00C1157C">
        <w:trPr>
          <w:trHeight w:val="272"/>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Туристско-краеведческая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1</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23</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32</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6054E" w:rsidRPr="00B85B82" w:rsidTr="00C1157C">
        <w:trPr>
          <w:trHeight w:val="256"/>
        </w:trPr>
        <w:tc>
          <w:tcPr>
            <w:tcW w:w="3966" w:type="dxa"/>
          </w:tcPr>
          <w:p w:rsidR="0096054E" w:rsidRPr="005E4E4E" w:rsidRDefault="0096054E" w:rsidP="0096054E">
            <w:pPr>
              <w:autoSpaceDE w:val="0"/>
              <w:autoSpaceDN w:val="0"/>
              <w:adjustRightInd w:val="0"/>
              <w:spacing w:after="0" w:line="240" w:lineRule="auto"/>
              <w:rPr>
                <w:rFonts w:ascii="Times New Roman" w:hAnsi="Times New Roman" w:cs="Times New Roman"/>
                <w:sz w:val="24"/>
              </w:rPr>
            </w:pPr>
            <w:r w:rsidRPr="005E4E4E">
              <w:rPr>
                <w:rFonts w:ascii="Times New Roman" w:hAnsi="Times New Roman" w:cs="Times New Roman"/>
                <w:sz w:val="24"/>
              </w:rPr>
              <w:t>Естественнонаучная</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1</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1059" w:type="dxa"/>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1059" w:type="dxa"/>
            <w:shd w:val="clear" w:color="auto" w:fill="FFFFFF" w:themeFill="background1"/>
          </w:tcPr>
          <w:p w:rsidR="0096054E" w:rsidRPr="003D47D1" w:rsidRDefault="0096054E" w:rsidP="0096054E">
            <w:pPr>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15</w:t>
            </w:r>
          </w:p>
        </w:tc>
        <w:tc>
          <w:tcPr>
            <w:tcW w:w="1058" w:type="dxa"/>
            <w:shd w:val="clear" w:color="auto" w:fill="FFFFFF" w:themeFill="background1"/>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15</w:t>
            </w:r>
          </w:p>
        </w:tc>
        <w:tc>
          <w:tcPr>
            <w:tcW w:w="1064" w:type="dxa"/>
            <w:shd w:val="clear" w:color="auto" w:fill="FF9F9F"/>
          </w:tcPr>
          <w:p w:rsidR="0096054E" w:rsidRPr="00C1157C"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6054E" w:rsidRPr="00B85B82" w:rsidTr="003D47D1">
        <w:trPr>
          <w:trHeight w:val="256"/>
        </w:trPr>
        <w:tc>
          <w:tcPr>
            <w:tcW w:w="3966" w:type="dxa"/>
          </w:tcPr>
          <w:p w:rsidR="0096054E" w:rsidRPr="005E4E4E" w:rsidRDefault="0096054E" w:rsidP="0096054E">
            <w:pPr>
              <w:autoSpaceDE w:val="0"/>
              <w:autoSpaceDN w:val="0"/>
              <w:adjustRightInd w:val="0"/>
              <w:spacing w:after="0" w:line="240" w:lineRule="auto"/>
              <w:jc w:val="right"/>
              <w:rPr>
                <w:rFonts w:ascii="Times New Roman" w:hAnsi="Times New Roman" w:cs="Times New Roman"/>
                <w:sz w:val="24"/>
              </w:rPr>
            </w:pPr>
            <w:r w:rsidRPr="005E4E4E">
              <w:rPr>
                <w:rFonts w:ascii="Times New Roman" w:hAnsi="Times New Roman" w:cs="Times New Roman"/>
                <w:sz w:val="24"/>
              </w:rPr>
              <w:t>Всего</w:t>
            </w: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sidRPr="005E4E4E">
              <w:rPr>
                <w:rFonts w:ascii="Times New Roman" w:hAnsi="Times New Roman" w:cs="Times New Roman"/>
                <w:sz w:val="24"/>
              </w:rPr>
              <w:t>80</w:t>
            </w: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87</w:t>
            </w:r>
          </w:p>
        </w:tc>
        <w:tc>
          <w:tcPr>
            <w:tcW w:w="1059" w:type="dxa"/>
            <w:shd w:val="clear" w:color="auto" w:fill="EAF1DD" w:themeFill="accent3" w:themeFillTint="33"/>
          </w:tcPr>
          <w:p w:rsidR="0096054E" w:rsidRPr="005E4E4E" w:rsidRDefault="0096054E" w:rsidP="009605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96</w:t>
            </w:r>
          </w:p>
        </w:tc>
        <w:tc>
          <w:tcPr>
            <w:tcW w:w="1059" w:type="dxa"/>
            <w:shd w:val="clear" w:color="auto" w:fill="B6DDE8" w:themeFill="accent5" w:themeFillTint="66"/>
            <w:vAlign w:val="center"/>
          </w:tcPr>
          <w:p w:rsidR="0096054E" w:rsidRPr="003D47D1" w:rsidRDefault="0096054E" w:rsidP="0096054E">
            <w:pPr>
              <w:spacing w:after="0" w:line="240" w:lineRule="auto"/>
              <w:jc w:val="center"/>
              <w:rPr>
                <w:rFonts w:ascii="Times New Roman" w:hAnsi="Times New Roman" w:cs="Times New Roman"/>
                <w:color w:val="000000"/>
                <w:sz w:val="24"/>
                <w:szCs w:val="24"/>
              </w:rPr>
            </w:pPr>
            <w:r w:rsidRPr="003D47D1">
              <w:rPr>
                <w:rFonts w:ascii="Times New Roman" w:hAnsi="Times New Roman" w:cs="Times New Roman"/>
                <w:color w:val="000000"/>
                <w:sz w:val="24"/>
                <w:szCs w:val="24"/>
              </w:rPr>
              <w:t>3892</w:t>
            </w:r>
          </w:p>
        </w:tc>
        <w:tc>
          <w:tcPr>
            <w:tcW w:w="1058" w:type="dxa"/>
            <w:shd w:val="clear" w:color="auto" w:fill="B6DDE8" w:themeFill="accent5" w:themeFillTint="66"/>
            <w:vAlign w:val="center"/>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sidRPr="003D47D1">
              <w:rPr>
                <w:rFonts w:ascii="Times New Roman" w:hAnsi="Times New Roman" w:cs="Times New Roman"/>
                <w:sz w:val="24"/>
                <w:szCs w:val="24"/>
              </w:rPr>
              <w:t>4200</w:t>
            </w:r>
          </w:p>
        </w:tc>
        <w:tc>
          <w:tcPr>
            <w:tcW w:w="1064" w:type="dxa"/>
            <w:shd w:val="clear" w:color="auto" w:fill="B6DDE8" w:themeFill="accent5" w:themeFillTint="66"/>
            <w:vAlign w:val="center"/>
          </w:tcPr>
          <w:p w:rsidR="0096054E" w:rsidRPr="003D47D1" w:rsidRDefault="0096054E" w:rsidP="009605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4600</w:t>
            </w:r>
          </w:p>
        </w:tc>
      </w:tr>
    </w:tbl>
    <w:p w:rsidR="00402414" w:rsidRDefault="00C1157C" w:rsidP="00E73F2E">
      <w:pPr>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41856" behindDoc="0" locked="0" layoutInCell="1" allowOverlap="1">
            <wp:simplePos x="0" y="0"/>
            <wp:positionH relativeFrom="column">
              <wp:posOffset>3140710</wp:posOffset>
            </wp:positionH>
            <wp:positionV relativeFrom="paragraph">
              <wp:posOffset>259080</wp:posOffset>
            </wp:positionV>
            <wp:extent cx="3048000" cy="2407920"/>
            <wp:effectExtent l="57150" t="19050" r="914400" b="68580"/>
            <wp:wrapSquare wrapText="bothSides"/>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44DCE">
        <w:rPr>
          <w:rFonts w:ascii="Times New Roman" w:hAnsi="Times New Roman" w:cs="Times New Roman"/>
          <w:b/>
          <w:noProof/>
          <w:sz w:val="26"/>
          <w:szCs w:val="26"/>
        </w:rPr>
        <w:drawing>
          <wp:anchor distT="0" distB="0" distL="114300" distR="114300" simplePos="0" relativeHeight="251644928" behindDoc="0" locked="0" layoutInCell="1" allowOverlap="1">
            <wp:simplePos x="0" y="0"/>
            <wp:positionH relativeFrom="column">
              <wp:posOffset>20955</wp:posOffset>
            </wp:positionH>
            <wp:positionV relativeFrom="paragraph">
              <wp:posOffset>247015</wp:posOffset>
            </wp:positionV>
            <wp:extent cx="2983865" cy="2415540"/>
            <wp:effectExtent l="57150" t="19050" r="921385" b="8001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73F2E" w:rsidRPr="00E73F2E" w:rsidRDefault="00E73F2E" w:rsidP="00E73F2E">
      <w:pPr>
        <w:rPr>
          <w:rFonts w:ascii="Times New Roman" w:hAnsi="Times New Roman" w:cs="Times New Roman"/>
          <w:b/>
          <w:sz w:val="26"/>
          <w:szCs w:val="26"/>
        </w:rPr>
      </w:pPr>
    </w:p>
    <w:p w:rsidR="008E1F75" w:rsidRPr="00C1157C" w:rsidRDefault="00402414" w:rsidP="00006CC4">
      <w:pPr>
        <w:spacing w:after="0"/>
        <w:ind w:firstLine="708"/>
        <w:jc w:val="both"/>
        <w:rPr>
          <w:rFonts w:ascii="Times New Roman" w:hAnsi="Times New Roman" w:cs="Times New Roman"/>
          <w:color w:val="FF0000"/>
          <w:sz w:val="26"/>
          <w:szCs w:val="26"/>
        </w:rPr>
      </w:pPr>
      <w:r w:rsidRPr="00F655E0">
        <w:rPr>
          <w:rFonts w:ascii="Times New Roman" w:hAnsi="Times New Roman" w:cs="Times New Roman"/>
          <w:sz w:val="26"/>
          <w:szCs w:val="26"/>
        </w:rPr>
        <w:t xml:space="preserve">Данные за предыдущий период показывают устойчивый характер деятельности организации с положительной динамикой охвата наибольшего количества обучающихся по дополнительными общеобразовательными программами. Самыми востребованными среди </w:t>
      </w:r>
      <w:r w:rsidR="0096054E">
        <w:rPr>
          <w:rFonts w:ascii="Times New Roman" w:hAnsi="Times New Roman" w:cs="Times New Roman"/>
          <w:sz w:val="26"/>
          <w:szCs w:val="26"/>
        </w:rPr>
        <w:t>родителей</w:t>
      </w:r>
      <w:r w:rsidRPr="00F655E0">
        <w:rPr>
          <w:rFonts w:ascii="Times New Roman" w:hAnsi="Times New Roman" w:cs="Times New Roman"/>
          <w:sz w:val="26"/>
          <w:szCs w:val="26"/>
        </w:rPr>
        <w:t xml:space="preserve"> являются программы художественного, социально-</w:t>
      </w:r>
      <w:r w:rsidR="00102027" w:rsidRPr="00F655E0">
        <w:rPr>
          <w:rFonts w:ascii="Times New Roman" w:hAnsi="Times New Roman" w:cs="Times New Roman"/>
          <w:sz w:val="26"/>
          <w:szCs w:val="26"/>
        </w:rPr>
        <w:t>гуманитарного</w:t>
      </w:r>
      <w:r w:rsidRPr="00F655E0">
        <w:rPr>
          <w:rFonts w:ascii="Times New Roman" w:hAnsi="Times New Roman" w:cs="Times New Roman"/>
          <w:sz w:val="26"/>
          <w:szCs w:val="26"/>
        </w:rPr>
        <w:t xml:space="preserve"> и физкультурно-спортивного направлений деятельности</w:t>
      </w:r>
      <w:r w:rsidRPr="00C1157C">
        <w:rPr>
          <w:rFonts w:ascii="Times New Roman" w:hAnsi="Times New Roman" w:cs="Times New Roman"/>
          <w:color w:val="FF0000"/>
          <w:sz w:val="26"/>
          <w:szCs w:val="26"/>
        </w:rPr>
        <w:t>.</w:t>
      </w:r>
    </w:p>
    <w:p w:rsidR="00C44DCE" w:rsidRPr="00C44DCE" w:rsidRDefault="00C44DCE" w:rsidP="00006CC4">
      <w:pPr>
        <w:spacing w:after="0"/>
        <w:ind w:firstLine="708"/>
        <w:jc w:val="both"/>
        <w:rPr>
          <w:rFonts w:ascii="Times New Roman" w:hAnsi="Times New Roman" w:cs="Times New Roman"/>
          <w:sz w:val="26"/>
          <w:szCs w:val="26"/>
        </w:rPr>
      </w:pPr>
      <w:r w:rsidRPr="00C44DCE">
        <w:rPr>
          <w:rFonts w:ascii="Times New Roman" w:hAnsi="Times New Roman" w:cs="Times New Roman"/>
          <w:sz w:val="26"/>
          <w:szCs w:val="26"/>
        </w:rPr>
        <w:t>Ежегодно в освоение дополнительных общеобразовательных программ и программ воспитательной работы учреждения вовлекаются учащиеся, входящие в «группу риска», учащиеся находящиеся в трудной жизненной ситуации, ребята с огран</w:t>
      </w:r>
      <w:r w:rsidR="00C1157C">
        <w:rPr>
          <w:rFonts w:ascii="Times New Roman" w:hAnsi="Times New Roman" w:cs="Times New Roman"/>
          <w:sz w:val="26"/>
          <w:szCs w:val="26"/>
        </w:rPr>
        <w:t>иченными возможностями здоровья, дети-инвалиды.</w:t>
      </w:r>
    </w:p>
    <w:p w:rsidR="00C44DCE" w:rsidRPr="00C44DCE" w:rsidRDefault="00C44DCE" w:rsidP="00006CC4">
      <w:pPr>
        <w:spacing w:after="0"/>
        <w:ind w:firstLine="709"/>
        <w:contextualSpacing/>
        <w:jc w:val="both"/>
        <w:rPr>
          <w:rFonts w:ascii="Times New Roman" w:hAnsi="Times New Roman" w:cs="Times New Roman"/>
          <w:sz w:val="26"/>
          <w:szCs w:val="26"/>
        </w:rPr>
      </w:pPr>
      <w:r w:rsidRPr="00C44DCE">
        <w:rPr>
          <w:rFonts w:ascii="Times New Roman" w:hAnsi="Times New Roman" w:cs="Times New Roman"/>
          <w:sz w:val="26"/>
          <w:szCs w:val="26"/>
        </w:rPr>
        <w:t xml:space="preserve">Основными формами работы с детьми, находящимися в трудной жизненной ситуации, являются: </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 xml:space="preserve">работа в рамках реализации образовательных и </w:t>
      </w:r>
      <w:r w:rsidR="00006CC4">
        <w:rPr>
          <w:rFonts w:ascii="Times New Roman" w:hAnsi="Times New Roman" w:cs="Times New Roman"/>
          <w:sz w:val="26"/>
          <w:szCs w:val="26"/>
        </w:rPr>
        <w:t>воспитательных</w:t>
      </w:r>
      <w:r w:rsidRPr="00C44DCE">
        <w:rPr>
          <w:rFonts w:ascii="Times New Roman" w:hAnsi="Times New Roman" w:cs="Times New Roman"/>
          <w:sz w:val="26"/>
          <w:szCs w:val="26"/>
        </w:rPr>
        <w:t xml:space="preserve"> программ;</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 xml:space="preserve">привлечение к участию в проектной деятельности; </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 xml:space="preserve">привлечение к участию в соревнованиях, выставках, конкурсах различного уровня; </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 xml:space="preserve">организация занятости детей в каникулярное время; </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 xml:space="preserve">плановые беседы с родителями по обсуждению индивидуального развития ребёнка, родительские собрания; </w:t>
      </w:r>
    </w:p>
    <w:p w:rsidR="00C44DCE" w:rsidRPr="00C44DCE" w:rsidRDefault="00C44DCE" w:rsidP="002411BE">
      <w:pPr>
        <w:pStyle w:val="a4"/>
        <w:numPr>
          <w:ilvl w:val="0"/>
          <w:numId w:val="5"/>
        </w:numPr>
        <w:spacing w:after="0"/>
        <w:jc w:val="both"/>
        <w:rPr>
          <w:rFonts w:ascii="Times New Roman" w:hAnsi="Times New Roman" w:cs="Times New Roman"/>
          <w:sz w:val="26"/>
          <w:szCs w:val="26"/>
        </w:rPr>
      </w:pPr>
      <w:r w:rsidRPr="00C44DCE">
        <w:rPr>
          <w:rFonts w:ascii="Times New Roman" w:hAnsi="Times New Roman" w:cs="Times New Roman"/>
          <w:sz w:val="26"/>
          <w:szCs w:val="26"/>
        </w:rPr>
        <w:t>проведение меро</w:t>
      </w:r>
      <w:r w:rsidR="00006CC4">
        <w:rPr>
          <w:rFonts w:ascii="Times New Roman" w:hAnsi="Times New Roman" w:cs="Times New Roman"/>
          <w:sz w:val="26"/>
          <w:szCs w:val="26"/>
        </w:rPr>
        <w:t>приятий совместно с родителями.</w:t>
      </w:r>
    </w:p>
    <w:p w:rsidR="003D47D1" w:rsidRDefault="003D47D1" w:rsidP="00C44DCE">
      <w:pPr>
        <w:pStyle w:val="a4"/>
        <w:spacing w:after="0"/>
        <w:jc w:val="center"/>
        <w:rPr>
          <w:rFonts w:ascii="Times New Roman" w:hAnsi="Times New Roman" w:cs="Times New Roman"/>
          <w:b/>
          <w:sz w:val="26"/>
          <w:szCs w:val="26"/>
        </w:rPr>
      </w:pPr>
    </w:p>
    <w:p w:rsidR="00C44DCE" w:rsidRDefault="00C44DCE" w:rsidP="00C44DCE">
      <w:pPr>
        <w:pStyle w:val="a4"/>
        <w:spacing w:after="0"/>
        <w:jc w:val="center"/>
        <w:rPr>
          <w:rFonts w:ascii="Times New Roman" w:hAnsi="Times New Roman" w:cs="Times New Roman"/>
          <w:b/>
          <w:sz w:val="26"/>
          <w:szCs w:val="26"/>
        </w:rPr>
      </w:pPr>
      <w:r w:rsidRPr="00C44DCE">
        <w:rPr>
          <w:rFonts w:ascii="Times New Roman" w:hAnsi="Times New Roman" w:cs="Times New Roman"/>
          <w:b/>
          <w:sz w:val="26"/>
          <w:szCs w:val="26"/>
        </w:rPr>
        <w:t>Количественные характеристики особых категорий обучающихся</w:t>
      </w: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417"/>
        <w:gridCol w:w="1416"/>
        <w:gridCol w:w="1417"/>
        <w:gridCol w:w="1134"/>
        <w:gridCol w:w="1559"/>
        <w:gridCol w:w="1418"/>
      </w:tblGrid>
      <w:tr w:rsidR="00E73F2E" w:rsidRPr="003D47D1" w:rsidTr="007B303C">
        <w:trPr>
          <w:trHeight w:val="975"/>
        </w:trPr>
        <w:tc>
          <w:tcPr>
            <w:tcW w:w="993" w:type="dxa"/>
            <w:shd w:val="clear" w:color="auto" w:fill="FDE9D9" w:themeFill="accent6" w:themeFillTint="33"/>
            <w:vAlign w:val="center"/>
          </w:tcPr>
          <w:p w:rsidR="00E73F2E" w:rsidRPr="003D47D1" w:rsidRDefault="00E73F2E" w:rsidP="005619B0">
            <w:pPr>
              <w:spacing w:after="0" w:line="240" w:lineRule="auto"/>
              <w:jc w:val="center"/>
              <w:rPr>
                <w:rFonts w:ascii="Times New Roman" w:hAnsi="Times New Roman" w:cs="Times New Roman"/>
                <w:b/>
              </w:rPr>
            </w:pPr>
            <w:r w:rsidRPr="003D47D1">
              <w:rPr>
                <w:rFonts w:ascii="Times New Roman" w:hAnsi="Times New Roman" w:cs="Times New Roman"/>
                <w:b/>
              </w:rPr>
              <w:t>Год</w:t>
            </w:r>
          </w:p>
        </w:tc>
        <w:tc>
          <w:tcPr>
            <w:tcW w:w="1276" w:type="dxa"/>
            <w:shd w:val="clear" w:color="auto" w:fill="FDE9D9" w:themeFill="accent6" w:themeFillTint="33"/>
            <w:vAlign w:val="center"/>
          </w:tcPr>
          <w:p w:rsidR="00E73F2E" w:rsidRPr="003D47D1" w:rsidRDefault="00E73F2E" w:rsidP="007B303C">
            <w:pPr>
              <w:spacing w:after="0" w:line="240" w:lineRule="auto"/>
              <w:jc w:val="center"/>
              <w:rPr>
                <w:rFonts w:ascii="Times New Roman" w:hAnsi="Times New Roman" w:cs="Times New Roman"/>
              </w:rPr>
            </w:pPr>
            <w:r w:rsidRPr="003D47D1">
              <w:rPr>
                <w:rFonts w:ascii="Times New Roman" w:hAnsi="Times New Roman" w:cs="Times New Roman"/>
              </w:rPr>
              <w:t>Учащиеся из неполных семей</w:t>
            </w:r>
          </w:p>
        </w:tc>
        <w:tc>
          <w:tcPr>
            <w:tcW w:w="1417" w:type="dxa"/>
            <w:shd w:val="clear" w:color="auto" w:fill="FDE9D9" w:themeFill="accent6" w:themeFillTint="33"/>
            <w:vAlign w:val="center"/>
          </w:tcPr>
          <w:p w:rsidR="00E73F2E" w:rsidRPr="003D47D1" w:rsidRDefault="00E73F2E" w:rsidP="007B303C">
            <w:pPr>
              <w:spacing w:after="0" w:line="240" w:lineRule="auto"/>
              <w:jc w:val="center"/>
              <w:rPr>
                <w:rFonts w:ascii="Times New Roman" w:hAnsi="Times New Roman" w:cs="Times New Roman"/>
              </w:rPr>
            </w:pPr>
            <w:r>
              <w:rPr>
                <w:rFonts w:ascii="Times New Roman" w:hAnsi="Times New Roman" w:cs="Times New Roman"/>
              </w:rPr>
              <w:t>Дети – сироты, оставшиеся без попечения родителей</w:t>
            </w:r>
          </w:p>
        </w:tc>
        <w:tc>
          <w:tcPr>
            <w:tcW w:w="1416" w:type="dxa"/>
            <w:shd w:val="clear" w:color="auto" w:fill="FDE9D9" w:themeFill="accent6" w:themeFillTint="33"/>
            <w:vAlign w:val="center"/>
          </w:tcPr>
          <w:p w:rsidR="00E73F2E" w:rsidRPr="003D47D1" w:rsidRDefault="00E73F2E" w:rsidP="007B303C">
            <w:pPr>
              <w:spacing w:after="0" w:line="240" w:lineRule="auto"/>
              <w:jc w:val="center"/>
              <w:rPr>
                <w:rFonts w:ascii="Times New Roman" w:hAnsi="Times New Roman" w:cs="Times New Roman"/>
              </w:rPr>
            </w:pPr>
            <w:r w:rsidRPr="003D47D1">
              <w:rPr>
                <w:rFonts w:ascii="Times New Roman" w:hAnsi="Times New Roman" w:cs="Times New Roman"/>
              </w:rPr>
              <w:t>Учащиеся из многодетных семей</w:t>
            </w:r>
          </w:p>
        </w:tc>
        <w:tc>
          <w:tcPr>
            <w:tcW w:w="1417" w:type="dxa"/>
            <w:shd w:val="clear" w:color="auto" w:fill="FDE9D9" w:themeFill="accent6" w:themeFillTint="33"/>
            <w:vAlign w:val="center"/>
          </w:tcPr>
          <w:p w:rsidR="00E73F2E" w:rsidRPr="003D47D1" w:rsidRDefault="00E73F2E" w:rsidP="007B303C">
            <w:pPr>
              <w:spacing w:after="0" w:line="240" w:lineRule="auto"/>
              <w:jc w:val="center"/>
              <w:rPr>
                <w:rFonts w:ascii="Times New Roman" w:hAnsi="Times New Roman" w:cs="Times New Roman"/>
              </w:rPr>
            </w:pPr>
            <w:r w:rsidRPr="003D47D1">
              <w:rPr>
                <w:rFonts w:ascii="Times New Roman" w:hAnsi="Times New Roman" w:cs="Times New Roman"/>
              </w:rPr>
              <w:t>Дети, проживающие в малообеспеченных семьях</w:t>
            </w:r>
          </w:p>
        </w:tc>
        <w:tc>
          <w:tcPr>
            <w:tcW w:w="1134" w:type="dxa"/>
            <w:shd w:val="clear" w:color="auto" w:fill="FDE9D9" w:themeFill="accent6" w:themeFillTint="33"/>
          </w:tcPr>
          <w:p w:rsidR="00E73F2E" w:rsidRPr="000D5BF1" w:rsidRDefault="00E73F2E" w:rsidP="007B303C">
            <w:pPr>
              <w:spacing w:after="0"/>
              <w:jc w:val="center"/>
              <w:rPr>
                <w:rFonts w:ascii="Times New Roman" w:hAnsi="Times New Roman" w:cs="Times New Roman"/>
                <w:sz w:val="20"/>
                <w:szCs w:val="20"/>
              </w:rPr>
            </w:pPr>
            <w:r>
              <w:rPr>
                <w:rFonts w:ascii="Times New Roman" w:hAnsi="Times New Roman" w:cs="Times New Roman"/>
                <w:sz w:val="20"/>
                <w:szCs w:val="20"/>
              </w:rPr>
              <w:t>Состоящие на учете ВШУ</w:t>
            </w:r>
          </w:p>
        </w:tc>
        <w:tc>
          <w:tcPr>
            <w:tcW w:w="1559" w:type="dxa"/>
            <w:shd w:val="clear" w:color="auto" w:fill="FDE9D9" w:themeFill="accent6" w:themeFillTint="33"/>
          </w:tcPr>
          <w:p w:rsidR="00E73F2E" w:rsidRPr="000D5BF1" w:rsidRDefault="00E73F2E" w:rsidP="007B303C">
            <w:pPr>
              <w:spacing w:after="0" w:line="240" w:lineRule="auto"/>
              <w:jc w:val="center"/>
              <w:rPr>
                <w:rFonts w:ascii="Times New Roman" w:hAnsi="Times New Roman" w:cs="Times New Roman"/>
                <w:sz w:val="20"/>
                <w:szCs w:val="20"/>
              </w:rPr>
            </w:pPr>
            <w:r w:rsidRPr="000D5BF1">
              <w:rPr>
                <w:rFonts w:ascii="Times New Roman" w:hAnsi="Times New Roman" w:cs="Times New Roman"/>
                <w:sz w:val="20"/>
                <w:szCs w:val="20"/>
              </w:rPr>
              <w:t xml:space="preserve">Состоящие на учете </w:t>
            </w:r>
          </w:p>
          <w:p w:rsidR="00E73F2E" w:rsidRDefault="00E73F2E" w:rsidP="007B303C">
            <w:pPr>
              <w:spacing w:after="0" w:line="240" w:lineRule="auto"/>
              <w:jc w:val="center"/>
              <w:rPr>
                <w:rFonts w:ascii="Times New Roman" w:hAnsi="Times New Roman" w:cs="Times New Roman"/>
              </w:rPr>
            </w:pPr>
            <w:r w:rsidRPr="000D5BF1">
              <w:rPr>
                <w:rFonts w:ascii="Times New Roman" w:hAnsi="Times New Roman" w:cs="Times New Roman"/>
                <w:sz w:val="20"/>
                <w:szCs w:val="20"/>
              </w:rPr>
              <w:t>ПДН</w:t>
            </w:r>
          </w:p>
        </w:tc>
        <w:tc>
          <w:tcPr>
            <w:tcW w:w="1418" w:type="dxa"/>
            <w:shd w:val="clear" w:color="auto" w:fill="FDE9D9" w:themeFill="accent6" w:themeFillTint="33"/>
            <w:vAlign w:val="center"/>
          </w:tcPr>
          <w:p w:rsidR="00E73F2E" w:rsidRPr="003D47D1" w:rsidRDefault="00E73F2E" w:rsidP="007B303C">
            <w:pPr>
              <w:spacing w:after="0" w:line="240" w:lineRule="auto"/>
              <w:jc w:val="center"/>
              <w:rPr>
                <w:rFonts w:ascii="Times New Roman" w:hAnsi="Times New Roman" w:cs="Times New Roman"/>
              </w:rPr>
            </w:pPr>
            <w:r w:rsidRPr="003D47D1">
              <w:rPr>
                <w:rFonts w:ascii="Times New Roman" w:hAnsi="Times New Roman" w:cs="Times New Roman"/>
              </w:rPr>
              <w:t>Дети-мигранты</w:t>
            </w:r>
          </w:p>
        </w:tc>
      </w:tr>
      <w:tr w:rsidR="00E73F2E" w:rsidRPr="003D47D1" w:rsidTr="007B303C">
        <w:trPr>
          <w:trHeight w:val="365"/>
        </w:trPr>
        <w:tc>
          <w:tcPr>
            <w:tcW w:w="993"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b/>
              </w:rPr>
            </w:pPr>
            <w:r w:rsidRPr="003D47D1">
              <w:rPr>
                <w:rFonts w:ascii="Times New Roman" w:hAnsi="Times New Roman" w:cs="Times New Roman"/>
                <w:b/>
              </w:rPr>
              <w:t>20</w:t>
            </w:r>
            <w:r>
              <w:rPr>
                <w:rFonts w:ascii="Times New Roman" w:hAnsi="Times New Roman" w:cs="Times New Roman"/>
                <w:b/>
              </w:rPr>
              <w:t>20</w:t>
            </w:r>
          </w:p>
        </w:tc>
        <w:tc>
          <w:tcPr>
            <w:tcW w:w="1276"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174</w:t>
            </w:r>
          </w:p>
        </w:tc>
        <w:tc>
          <w:tcPr>
            <w:tcW w:w="1417"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32</w:t>
            </w:r>
          </w:p>
        </w:tc>
        <w:tc>
          <w:tcPr>
            <w:tcW w:w="1416"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56</w:t>
            </w:r>
          </w:p>
        </w:tc>
        <w:tc>
          <w:tcPr>
            <w:tcW w:w="1417"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44</w:t>
            </w:r>
          </w:p>
        </w:tc>
        <w:tc>
          <w:tcPr>
            <w:tcW w:w="1134" w:type="dxa"/>
            <w:shd w:val="clear" w:color="auto" w:fill="EEECE1" w:themeFill="background2"/>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6</w:t>
            </w:r>
          </w:p>
        </w:tc>
        <w:tc>
          <w:tcPr>
            <w:tcW w:w="1559" w:type="dxa"/>
            <w:shd w:val="clear" w:color="auto" w:fill="EEECE1" w:themeFill="background2"/>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4</w:t>
            </w:r>
          </w:p>
        </w:tc>
        <w:tc>
          <w:tcPr>
            <w:tcW w:w="1418" w:type="dxa"/>
            <w:shd w:val="clear" w:color="auto" w:fill="EEECE1" w:themeFill="background2"/>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8</w:t>
            </w:r>
          </w:p>
        </w:tc>
      </w:tr>
      <w:tr w:rsidR="00E73F2E" w:rsidRPr="003D47D1" w:rsidTr="007B303C">
        <w:trPr>
          <w:trHeight w:val="347"/>
        </w:trPr>
        <w:tc>
          <w:tcPr>
            <w:tcW w:w="993"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b/>
              </w:rPr>
            </w:pPr>
            <w:r w:rsidRPr="003D47D1">
              <w:rPr>
                <w:rFonts w:ascii="Times New Roman" w:hAnsi="Times New Roman" w:cs="Times New Roman"/>
                <w:b/>
              </w:rPr>
              <w:t>202</w:t>
            </w:r>
            <w:r>
              <w:rPr>
                <w:rFonts w:ascii="Times New Roman" w:hAnsi="Times New Roman" w:cs="Times New Roman"/>
                <w:b/>
              </w:rPr>
              <w:t>1</w:t>
            </w:r>
          </w:p>
        </w:tc>
        <w:tc>
          <w:tcPr>
            <w:tcW w:w="1276"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174</w:t>
            </w:r>
          </w:p>
        </w:tc>
        <w:tc>
          <w:tcPr>
            <w:tcW w:w="1417"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32</w:t>
            </w:r>
          </w:p>
        </w:tc>
        <w:tc>
          <w:tcPr>
            <w:tcW w:w="1416"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5</w:t>
            </w:r>
            <w:r>
              <w:rPr>
                <w:rFonts w:ascii="Times New Roman" w:hAnsi="Times New Roman" w:cs="Times New Roman"/>
              </w:rPr>
              <w:t>7</w:t>
            </w:r>
          </w:p>
        </w:tc>
        <w:tc>
          <w:tcPr>
            <w:tcW w:w="1417"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44</w:t>
            </w:r>
          </w:p>
        </w:tc>
        <w:tc>
          <w:tcPr>
            <w:tcW w:w="1134" w:type="dxa"/>
            <w:shd w:val="clear" w:color="auto" w:fill="FABF8F" w:themeFill="accent6" w:themeFillTint="99"/>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5</w:t>
            </w:r>
          </w:p>
        </w:tc>
        <w:tc>
          <w:tcPr>
            <w:tcW w:w="1559" w:type="dxa"/>
            <w:shd w:val="clear" w:color="auto" w:fill="FABF8F" w:themeFill="accent6" w:themeFillTint="99"/>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2</w:t>
            </w:r>
          </w:p>
        </w:tc>
        <w:tc>
          <w:tcPr>
            <w:tcW w:w="1418"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sidRPr="003D47D1">
              <w:rPr>
                <w:rFonts w:ascii="Times New Roman" w:hAnsi="Times New Roman" w:cs="Times New Roman"/>
              </w:rPr>
              <w:t>8</w:t>
            </w:r>
          </w:p>
        </w:tc>
      </w:tr>
      <w:tr w:rsidR="00E73F2E" w:rsidRPr="003D47D1" w:rsidTr="007B303C">
        <w:trPr>
          <w:trHeight w:val="347"/>
        </w:trPr>
        <w:tc>
          <w:tcPr>
            <w:tcW w:w="993"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b/>
              </w:rPr>
            </w:pPr>
            <w:r>
              <w:rPr>
                <w:rFonts w:ascii="Times New Roman" w:hAnsi="Times New Roman" w:cs="Times New Roman"/>
                <w:b/>
              </w:rPr>
              <w:t>2022</w:t>
            </w:r>
          </w:p>
        </w:tc>
        <w:tc>
          <w:tcPr>
            <w:tcW w:w="1276"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Pr>
                <w:rFonts w:ascii="Times New Roman" w:hAnsi="Times New Roman" w:cs="Times New Roman"/>
              </w:rPr>
              <w:t>178</w:t>
            </w:r>
          </w:p>
        </w:tc>
        <w:tc>
          <w:tcPr>
            <w:tcW w:w="1417"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Pr>
                <w:rFonts w:ascii="Times New Roman" w:hAnsi="Times New Roman" w:cs="Times New Roman"/>
              </w:rPr>
              <w:t>20</w:t>
            </w:r>
          </w:p>
        </w:tc>
        <w:tc>
          <w:tcPr>
            <w:tcW w:w="1416"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Pr>
                <w:rFonts w:ascii="Times New Roman" w:hAnsi="Times New Roman" w:cs="Times New Roman"/>
              </w:rPr>
              <w:t>62</w:t>
            </w:r>
          </w:p>
        </w:tc>
        <w:tc>
          <w:tcPr>
            <w:tcW w:w="1417" w:type="dxa"/>
            <w:shd w:val="clear" w:color="auto" w:fill="FABF8F" w:themeFill="accent6" w:themeFillTint="99"/>
            <w:vAlign w:val="center"/>
          </w:tcPr>
          <w:p w:rsidR="00E73F2E" w:rsidRPr="003D47D1" w:rsidRDefault="00E73F2E" w:rsidP="005619B0">
            <w:pPr>
              <w:spacing w:after="0" w:line="240" w:lineRule="auto"/>
              <w:jc w:val="center"/>
              <w:rPr>
                <w:rFonts w:ascii="Times New Roman" w:hAnsi="Times New Roman" w:cs="Times New Roman"/>
              </w:rPr>
            </w:pPr>
            <w:r>
              <w:rPr>
                <w:rFonts w:ascii="Times New Roman" w:hAnsi="Times New Roman" w:cs="Times New Roman"/>
              </w:rPr>
              <w:t>41</w:t>
            </w:r>
          </w:p>
        </w:tc>
        <w:tc>
          <w:tcPr>
            <w:tcW w:w="1134" w:type="dxa"/>
            <w:shd w:val="clear" w:color="auto" w:fill="FABF8F" w:themeFill="accent6" w:themeFillTint="99"/>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2</w:t>
            </w:r>
          </w:p>
        </w:tc>
        <w:tc>
          <w:tcPr>
            <w:tcW w:w="1559" w:type="dxa"/>
            <w:shd w:val="clear" w:color="auto" w:fill="FABF8F" w:themeFill="accent6" w:themeFillTint="99"/>
          </w:tcPr>
          <w:p w:rsidR="00E73F2E" w:rsidRDefault="00E73F2E" w:rsidP="005619B0">
            <w:pPr>
              <w:spacing w:after="0" w:line="240" w:lineRule="auto"/>
              <w:jc w:val="center"/>
              <w:rPr>
                <w:rFonts w:ascii="Times New Roman" w:hAnsi="Times New Roman" w:cs="Times New Roman"/>
              </w:rPr>
            </w:pPr>
            <w:r>
              <w:rPr>
                <w:rFonts w:ascii="Times New Roman" w:hAnsi="Times New Roman" w:cs="Times New Roman"/>
              </w:rPr>
              <w:t>2</w:t>
            </w:r>
          </w:p>
        </w:tc>
        <w:tc>
          <w:tcPr>
            <w:tcW w:w="1418" w:type="dxa"/>
            <w:shd w:val="clear" w:color="auto" w:fill="FABF8F" w:themeFill="accent6" w:themeFillTint="99"/>
            <w:vAlign w:val="center"/>
          </w:tcPr>
          <w:p w:rsidR="00E73F2E" w:rsidRPr="003D47D1" w:rsidRDefault="00ED156C" w:rsidP="005619B0">
            <w:pPr>
              <w:spacing w:after="0" w:line="240" w:lineRule="auto"/>
              <w:jc w:val="center"/>
              <w:rPr>
                <w:rFonts w:ascii="Times New Roman" w:hAnsi="Times New Roman" w:cs="Times New Roman"/>
              </w:rPr>
            </w:pPr>
            <w:r>
              <w:rPr>
                <w:rFonts w:ascii="Times New Roman" w:hAnsi="Times New Roman" w:cs="Times New Roman"/>
              </w:rPr>
              <w:t>9</w:t>
            </w:r>
          </w:p>
        </w:tc>
      </w:tr>
    </w:tbl>
    <w:p w:rsidR="00E73F2E" w:rsidRDefault="00E73F2E" w:rsidP="00E73F2E">
      <w:pPr>
        <w:pStyle w:val="a4"/>
        <w:spacing w:after="0"/>
        <w:ind w:left="142"/>
        <w:jc w:val="center"/>
        <w:rPr>
          <w:rFonts w:ascii="Times New Roman" w:hAnsi="Times New Roman" w:cs="Times New Roman"/>
          <w:b/>
          <w:sz w:val="26"/>
          <w:szCs w:val="26"/>
        </w:rPr>
      </w:pPr>
    </w:p>
    <w:p w:rsidR="00E73F2E" w:rsidRPr="00C44DCE" w:rsidRDefault="00E73F2E" w:rsidP="00C44DCE">
      <w:pPr>
        <w:pStyle w:val="a4"/>
        <w:spacing w:after="0"/>
        <w:jc w:val="center"/>
        <w:rPr>
          <w:rFonts w:ascii="Times New Roman" w:hAnsi="Times New Roman" w:cs="Times New Roman"/>
          <w:b/>
          <w:sz w:val="26"/>
          <w:szCs w:val="26"/>
        </w:rPr>
      </w:pPr>
    </w:p>
    <w:p w:rsidR="003D47D1" w:rsidRDefault="003D47D1" w:rsidP="00006CC4">
      <w:pPr>
        <w:spacing w:after="0"/>
        <w:ind w:firstLine="360"/>
        <w:jc w:val="both"/>
        <w:rPr>
          <w:rFonts w:ascii="Times New Roman" w:hAnsi="Times New Roman" w:cs="Times New Roman"/>
          <w:b/>
          <w:sz w:val="26"/>
          <w:szCs w:val="26"/>
        </w:rPr>
      </w:pPr>
    </w:p>
    <w:p w:rsidR="00F655E0" w:rsidRDefault="00F655E0" w:rsidP="00F655E0">
      <w:pPr>
        <w:spacing w:after="0"/>
        <w:ind w:left="360"/>
        <w:jc w:val="center"/>
        <w:rPr>
          <w:rFonts w:ascii="Times New Roman" w:hAnsi="Times New Roman" w:cs="Times New Roman"/>
          <w:b/>
          <w:sz w:val="26"/>
          <w:szCs w:val="26"/>
        </w:rPr>
      </w:pPr>
      <w:r w:rsidRPr="003D47D1">
        <w:rPr>
          <w:rFonts w:ascii="Times New Roman" w:hAnsi="Times New Roman" w:cs="Times New Roman"/>
          <w:b/>
          <w:sz w:val="26"/>
          <w:szCs w:val="26"/>
        </w:rPr>
        <w:lastRenderedPageBreak/>
        <w:t>Работа с учащимися, имеющими статус «ОВЗ» и статус «ребёнок-инвалид» в 202</w:t>
      </w:r>
      <w:r w:rsidR="001030E9">
        <w:rPr>
          <w:rFonts w:ascii="Times New Roman" w:hAnsi="Times New Roman" w:cs="Times New Roman"/>
          <w:b/>
          <w:sz w:val="26"/>
          <w:szCs w:val="26"/>
        </w:rPr>
        <w:t>2</w:t>
      </w:r>
      <w:r w:rsidRPr="003D47D1">
        <w:rPr>
          <w:rFonts w:ascii="Times New Roman" w:hAnsi="Times New Roman" w:cs="Times New Roman"/>
          <w:b/>
          <w:sz w:val="26"/>
          <w:szCs w:val="26"/>
        </w:rPr>
        <w:t xml:space="preserve"> г.</w:t>
      </w:r>
    </w:p>
    <w:p w:rsidR="00F655E0" w:rsidRPr="00816586" w:rsidRDefault="00F655E0" w:rsidP="00F655E0">
      <w:pPr>
        <w:spacing w:after="0"/>
        <w:ind w:left="567" w:firstLine="349"/>
        <w:jc w:val="both"/>
        <w:rPr>
          <w:rFonts w:ascii="Times New Roman" w:hAnsi="Times New Roman" w:cs="Times New Roman"/>
          <w:sz w:val="26"/>
          <w:szCs w:val="26"/>
        </w:rPr>
      </w:pPr>
      <w:r>
        <w:rPr>
          <w:rFonts w:ascii="Times New Roman" w:hAnsi="Times New Roman" w:cs="Times New Roman"/>
          <w:sz w:val="26"/>
          <w:szCs w:val="26"/>
        </w:rPr>
        <w:t xml:space="preserve">       </w:t>
      </w:r>
      <w:r w:rsidRPr="00816586">
        <w:rPr>
          <w:rFonts w:ascii="Times New Roman" w:hAnsi="Times New Roman" w:cs="Times New Roman"/>
          <w:sz w:val="26"/>
          <w:szCs w:val="26"/>
        </w:rPr>
        <w:t>С детьми, имеющими статус «ОВЗ» и статус «ребенок-инвалид» велась работа по следующим дополнительным общеобразовательным программам:</w:t>
      </w:r>
    </w:p>
    <w:p w:rsidR="00F655E0" w:rsidRPr="00816586" w:rsidRDefault="00F655E0" w:rsidP="00F655E0">
      <w:pPr>
        <w:pStyle w:val="a4"/>
        <w:spacing w:after="0"/>
        <w:ind w:left="567" w:firstLine="284"/>
        <w:jc w:val="both"/>
        <w:rPr>
          <w:rFonts w:ascii="Times New Roman" w:hAnsi="Times New Roman"/>
          <w:sz w:val="26"/>
          <w:szCs w:val="26"/>
        </w:rPr>
      </w:pPr>
      <w:r>
        <w:rPr>
          <w:rFonts w:ascii="Times New Roman" w:hAnsi="Times New Roman"/>
          <w:sz w:val="26"/>
          <w:szCs w:val="26"/>
        </w:rPr>
        <w:t>- Адаптированная д</w:t>
      </w:r>
      <w:r w:rsidRPr="00816586">
        <w:rPr>
          <w:rFonts w:ascii="Times New Roman" w:hAnsi="Times New Roman"/>
          <w:sz w:val="26"/>
          <w:szCs w:val="26"/>
        </w:rPr>
        <w:t>ополнительная общеобразовательная</w:t>
      </w:r>
      <w:r>
        <w:rPr>
          <w:rFonts w:ascii="Times New Roman" w:hAnsi="Times New Roman"/>
          <w:sz w:val="26"/>
          <w:szCs w:val="26"/>
        </w:rPr>
        <w:t xml:space="preserve"> общеразвивающая</w:t>
      </w:r>
      <w:r w:rsidRPr="00816586">
        <w:rPr>
          <w:rFonts w:ascii="Times New Roman" w:hAnsi="Times New Roman"/>
          <w:sz w:val="26"/>
          <w:szCs w:val="26"/>
        </w:rPr>
        <w:t xml:space="preserve"> программа по оздоровительной гимнастике для детей с нарушениями опорно-двигательного аппарата (педагог дополнительного образования Олейник Валентина Павловна) </w:t>
      </w:r>
    </w:p>
    <w:p w:rsidR="00F655E0" w:rsidRPr="00816586" w:rsidRDefault="00F655E0" w:rsidP="00F655E0">
      <w:pPr>
        <w:pStyle w:val="a4"/>
        <w:spacing w:after="0"/>
        <w:ind w:left="567" w:firstLine="284"/>
        <w:jc w:val="both"/>
        <w:rPr>
          <w:rFonts w:ascii="Times New Roman" w:hAnsi="Times New Roman"/>
          <w:sz w:val="26"/>
          <w:szCs w:val="26"/>
        </w:rPr>
      </w:pPr>
      <w:r w:rsidRPr="004D60DF">
        <w:rPr>
          <w:rFonts w:ascii="Times New Roman" w:hAnsi="Times New Roman"/>
          <w:sz w:val="26"/>
          <w:szCs w:val="26"/>
        </w:rPr>
        <w:t>- Дополнительная общеобразовательная общеразвивающая оздоровительная программа «Будь здоров (профилактика заболевания опорно-двигательного аппарата (педагог Киргетова Татьяна Валерьевна).</w:t>
      </w:r>
    </w:p>
    <w:p w:rsidR="00F655E0" w:rsidRPr="00816586" w:rsidRDefault="00F655E0" w:rsidP="00F655E0">
      <w:pPr>
        <w:pStyle w:val="a4"/>
        <w:spacing w:after="0"/>
        <w:ind w:left="567" w:firstLine="284"/>
        <w:jc w:val="both"/>
        <w:rPr>
          <w:rFonts w:ascii="Times New Roman" w:hAnsi="Times New Roman"/>
          <w:sz w:val="26"/>
          <w:szCs w:val="26"/>
        </w:rPr>
      </w:pPr>
      <w:r>
        <w:rPr>
          <w:rFonts w:ascii="Times New Roman" w:hAnsi="Times New Roman"/>
          <w:sz w:val="26"/>
          <w:szCs w:val="26"/>
        </w:rPr>
        <w:t>- </w:t>
      </w:r>
      <w:r w:rsidRPr="00816586">
        <w:rPr>
          <w:rFonts w:ascii="Times New Roman" w:hAnsi="Times New Roman"/>
          <w:sz w:val="26"/>
          <w:szCs w:val="26"/>
        </w:rPr>
        <w:t xml:space="preserve">Дополнительная общеобразовательная </w:t>
      </w:r>
      <w:r>
        <w:rPr>
          <w:rFonts w:ascii="Times New Roman" w:hAnsi="Times New Roman"/>
          <w:sz w:val="26"/>
          <w:szCs w:val="26"/>
        </w:rPr>
        <w:t>общеразвивающая</w:t>
      </w:r>
      <w:r w:rsidRPr="00816586">
        <w:rPr>
          <w:rFonts w:ascii="Times New Roman" w:hAnsi="Times New Roman"/>
          <w:sz w:val="26"/>
          <w:szCs w:val="26"/>
        </w:rPr>
        <w:t xml:space="preserve"> программа по развитию речи «Речевичок» (педагог дополнительного образования Стафеева Надежда Николаевна) – обучающиеся со статусом ОВЗ (речевые нарушения).</w:t>
      </w:r>
    </w:p>
    <w:p w:rsidR="00F655E0" w:rsidRDefault="00F655E0" w:rsidP="00F655E0">
      <w:pPr>
        <w:pStyle w:val="a4"/>
        <w:spacing w:after="0"/>
        <w:ind w:left="567" w:firstLine="284"/>
        <w:jc w:val="both"/>
        <w:rPr>
          <w:rFonts w:ascii="Times New Roman" w:hAnsi="Times New Roman"/>
          <w:sz w:val="26"/>
          <w:szCs w:val="26"/>
        </w:rPr>
      </w:pPr>
      <w:r>
        <w:rPr>
          <w:rFonts w:ascii="Times New Roman" w:hAnsi="Times New Roman"/>
          <w:sz w:val="26"/>
          <w:szCs w:val="26"/>
        </w:rPr>
        <w:t>- </w:t>
      </w:r>
      <w:r w:rsidRPr="00816586">
        <w:rPr>
          <w:rFonts w:ascii="Times New Roman" w:hAnsi="Times New Roman"/>
          <w:sz w:val="26"/>
          <w:szCs w:val="26"/>
        </w:rPr>
        <w:t xml:space="preserve">Дополнительная общеобразовательная </w:t>
      </w:r>
      <w:r>
        <w:rPr>
          <w:rFonts w:ascii="Times New Roman" w:hAnsi="Times New Roman"/>
          <w:sz w:val="26"/>
          <w:szCs w:val="26"/>
        </w:rPr>
        <w:t>общеразвивающая</w:t>
      </w:r>
      <w:r w:rsidRPr="00816586">
        <w:rPr>
          <w:rFonts w:ascii="Times New Roman" w:hAnsi="Times New Roman"/>
          <w:sz w:val="26"/>
          <w:szCs w:val="26"/>
        </w:rPr>
        <w:t xml:space="preserve"> программа по развитию речи «Растишка» (педагог дополнительного образования Старкова Лилия Викторовна) – обучающиеся со статусом ОВЗ (речевые нарушения – младшие и средние школьники).</w:t>
      </w:r>
    </w:p>
    <w:p w:rsidR="00D33B32" w:rsidRPr="004D60DF" w:rsidRDefault="00D33B32" w:rsidP="00F655E0">
      <w:pPr>
        <w:pStyle w:val="a4"/>
        <w:spacing w:after="0"/>
        <w:ind w:left="567" w:firstLine="284"/>
        <w:jc w:val="both"/>
        <w:rPr>
          <w:rFonts w:ascii="Times New Roman" w:hAnsi="Times New Roman"/>
          <w:sz w:val="26"/>
          <w:szCs w:val="26"/>
        </w:rPr>
      </w:pPr>
      <w:r w:rsidRPr="004D60DF">
        <w:rPr>
          <w:rFonts w:ascii="Times New Roman" w:hAnsi="Times New Roman"/>
          <w:sz w:val="26"/>
          <w:szCs w:val="26"/>
        </w:rPr>
        <w:t xml:space="preserve">- </w:t>
      </w:r>
      <w:r w:rsidRPr="004D60DF">
        <w:rPr>
          <w:rFonts w:ascii="Times New Roman" w:eastAsia="Calibri" w:hAnsi="Times New Roman" w:cs="Times New Roman"/>
          <w:sz w:val="26"/>
          <w:szCs w:val="26"/>
        </w:rPr>
        <w:t xml:space="preserve">УТП по детскому фитнесу для детей с ограниченными возможностями здоровья «Здоровей-ка!»  (педагог </w:t>
      </w:r>
      <w:r w:rsidRPr="004D60DF">
        <w:rPr>
          <w:rFonts w:ascii="Times New Roman" w:hAnsi="Times New Roman"/>
          <w:sz w:val="26"/>
          <w:szCs w:val="26"/>
        </w:rPr>
        <w:t xml:space="preserve">дополнительного образования </w:t>
      </w:r>
      <w:r w:rsidRPr="004D60DF">
        <w:rPr>
          <w:rFonts w:ascii="Times New Roman" w:eastAsia="Calibri" w:hAnsi="Times New Roman" w:cs="Times New Roman"/>
          <w:sz w:val="26"/>
          <w:szCs w:val="26"/>
        </w:rPr>
        <w:t>Басанец Татьяна Ивановна</w:t>
      </w:r>
      <w:r w:rsidR="004D60DF">
        <w:rPr>
          <w:rFonts w:ascii="Times New Roman" w:eastAsia="Calibri" w:hAnsi="Times New Roman" w:cs="Times New Roman"/>
          <w:sz w:val="26"/>
          <w:szCs w:val="26"/>
        </w:rPr>
        <w:t>.</w:t>
      </w:r>
    </w:p>
    <w:p w:rsidR="00F655E0" w:rsidRPr="004D60DF" w:rsidRDefault="00F655E0" w:rsidP="00F655E0">
      <w:pPr>
        <w:pStyle w:val="a4"/>
        <w:spacing w:after="0"/>
        <w:ind w:left="567" w:firstLine="284"/>
        <w:jc w:val="both"/>
        <w:rPr>
          <w:rFonts w:ascii="Times New Roman" w:hAnsi="Times New Roman"/>
          <w:sz w:val="26"/>
          <w:szCs w:val="26"/>
        </w:rPr>
      </w:pPr>
    </w:p>
    <w:p w:rsidR="00ED156C" w:rsidRPr="00F90330" w:rsidRDefault="00F655E0" w:rsidP="00F90330">
      <w:pPr>
        <w:pStyle w:val="a4"/>
        <w:spacing w:after="0"/>
        <w:ind w:left="567" w:firstLine="284"/>
        <w:jc w:val="center"/>
        <w:rPr>
          <w:rFonts w:ascii="Times New Roman" w:hAnsi="Times New Roman"/>
          <w:b/>
          <w:sz w:val="26"/>
          <w:szCs w:val="26"/>
        </w:rPr>
      </w:pPr>
      <w:r w:rsidRPr="00F90330">
        <w:rPr>
          <w:rFonts w:ascii="Times New Roman" w:hAnsi="Times New Roman"/>
          <w:b/>
          <w:sz w:val="26"/>
          <w:szCs w:val="26"/>
        </w:rPr>
        <w:t>Освоение образовательных программ обучающимися «особой категории» по направлениям</w:t>
      </w:r>
    </w:p>
    <w:tbl>
      <w:tblPr>
        <w:tblpPr w:leftFromText="180" w:rightFromText="180" w:vertAnchor="text" w:horzAnchor="page" w:tblpX="1097" w:tblpY="133"/>
        <w:tblW w:w="9772" w:type="dxa"/>
        <w:tblLook w:val="04A0" w:firstRow="1" w:lastRow="0" w:firstColumn="1" w:lastColumn="0" w:noHBand="0" w:noVBand="1"/>
      </w:tblPr>
      <w:tblGrid>
        <w:gridCol w:w="4855"/>
        <w:gridCol w:w="2383"/>
        <w:gridCol w:w="2534"/>
      </w:tblGrid>
      <w:tr w:rsidR="00ED156C" w:rsidRPr="00D77725" w:rsidTr="00ED156C">
        <w:trPr>
          <w:trHeight w:val="320"/>
        </w:trPr>
        <w:tc>
          <w:tcPr>
            <w:tcW w:w="485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ED156C" w:rsidRPr="00D77725" w:rsidRDefault="00ED156C" w:rsidP="00ED156C">
            <w:pPr>
              <w:spacing w:after="0" w:line="240" w:lineRule="auto"/>
              <w:jc w:val="center"/>
              <w:rPr>
                <w:rFonts w:ascii="Times New Roman" w:eastAsia="Times New Roman" w:hAnsi="Times New Roman" w:cs="Times New Roman"/>
                <w:b/>
                <w:color w:val="000000"/>
                <w:sz w:val="24"/>
                <w:szCs w:val="24"/>
              </w:rPr>
            </w:pPr>
            <w:r w:rsidRPr="00D77725">
              <w:rPr>
                <w:rFonts w:ascii="Times New Roman" w:eastAsia="Times New Roman" w:hAnsi="Times New Roman" w:cs="Times New Roman"/>
                <w:b/>
                <w:color w:val="000000"/>
                <w:sz w:val="24"/>
                <w:szCs w:val="24"/>
              </w:rPr>
              <w:t>Направленность</w:t>
            </w:r>
          </w:p>
        </w:tc>
        <w:tc>
          <w:tcPr>
            <w:tcW w:w="2383" w:type="dxa"/>
            <w:tcBorders>
              <w:top w:val="single" w:sz="4" w:space="0" w:color="auto"/>
              <w:left w:val="nil"/>
              <w:bottom w:val="single" w:sz="4" w:space="0" w:color="auto"/>
              <w:right w:val="single" w:sz="4" w:space="0" w:color="auto"/>
            </w:tcBorders>
            <w:shd w:val="clear" w:color="auto" w:fill="FABF8F" w:themeFill="accent6" w:themeFillTint="99"/>
            <w:noWrap/>
          </w:tcPr>
          <w:p w:rsidR="00ED156C" w:rsidRPr="00D77725" w:rsidRDefault="00ED156C" w:rsidP="00ED156C">
            <w:pPr>
              <w:spacing w:after="0" w:line="240" w:lineRule="auto"/>
              <w:jc w:val="center"/>
              <w:rPr>
                <w:rFonts w:ascii="Times New Roman" w:eastAsia="Times New Roman" w:hAnsi="Times New Roman" w:cs="Times New Roman"/>
                <w:b/>
                <w:color w:val="000000"/>
                <w:sz w:val="24"/>
                <w:szCs w:val="24"/>
              </w:rPr>
            </w:pPr>
            <w:r w:rsidRPr="00D77725">
              <w:rPr>
                <w:rFonts w:ascii="Times New Roman" w:eastAsia="Times New Roman" w:hAnsi="Times New Roman" w:cs="Times New Roman"/>
                <w:b/>
                <w:color w:val="000000"/>
                <w:sz w:val="24"/>
                <w:szCs w:val="24"/>
              </w:rPr>
              <w:t>Дети категории ОВЗ</w:t>
            </w:r>
          </w:p>
        </w:tc>
        <w:tc>
          <w:tcPr>
            <w:tcW w:w="2534" w:type="dxa"/>
            <w:tcBorders>
              <w:top w:val="single" w:sz="4" w:space="0" w:color="auto"/>
              <w:left w:val="nil"/>
              <w:bottom w:val="single" w:sz="4" w:space="0" w:color="auto"/>
              <w:right w:val="single" w:sz="4" w:space="0" w:color="auto"/>
            </w:tcBorders>
            <w:shd w:val="clear" w:color="auto" w:fill="FABF8F" w:themeFill="accent6" w:themeFillTint="99"/>
            <w:noWrap/>
          </w:tcPr>
          <w:p w:rsidR="00ED156C" w:rsidRPr="00D77725" w:rsidRDefault="00ED156C" w:rsidP="00ED15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Pr="00D77725">
              <w:rPr>
                <w:rFonts w:ascii="Times New Roman" w:eastAsia="Times New Roman" w:hAnsi="Times New Roman" w:cs="Times New Roman"/>
                <w:b/>
                <w:color w:val="000000"/>
                <w:sz w:val="24"/>
                <w:szCs w:val="24"/>
              </w:rPr>
              <w:t>ети-инвалиды</w:t>
            </w:r>
          </w:p>
        </w:tc>
      </w:tr>
      <w:tr w:rsidR="00ED156C" w:rsidRPr="00D77725" w:rsidTr="00ED156C">
        <w:trPr>
          <w:trHeight w:val="320"/>
        </w:trPr>
        <w:tc>
          <w:tcPr>
            <w:tcW w:w="48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D156C" w:rsidRPr="00D77725" w:rsidRDefault="00ED156C" w:rsidP="00ED156C">
            <w:pPr>
              <w:spacing w:after="0" w:line="240" w:lineRule="auto"/>
              <w:rPr>
                <w:rFonts w:ascii="Times New Roman" w:hAnsi="Times New Roman" w:cs="Times New Roman"/>
                <w:b/>
                <w:bCs/>
                <w:color w:val="000000"/>
                <w:sz w:val="24"/>
                <w:szCs w:val="24"/>
              </w:rPr>
            </w:pPr>
            <w:r w:rsidRPr="00D77725">
              <w:rPr>
                <w:rFonts w:ascii="Times New Roman" w:hAnsi="Times New Roman" w:cs="Times New Roman"/>
                <w:b/>
                <w:bCs/>
                <w:color w:val="000000"/>
                <w:sz w:val="24"/>
                <w:szCs w:val="24"/>
              </w:rPr>
              <w:t xml:space="preserve">Социально-гуманитарная </w:t>
            </w:r>
          </w:p>
        </w:tc>
        <w:tc>
          <w:tcPr>
            <w:tcW w:w="238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56C" w:rsidRPr="00D77725" w:rsidRDefault="00ED156C" w:rsidP="00ED156C">
            <w:pPr>
              <w:spacing w:after="0" w:line="240" w:lineRule="auto"/>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7</w:t>
            </w:r>
          </w:p>
        </w:tc>
        <w:tc>
          <w:tcPr>
            <w:tcW w:w="253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56C" w:rsidRPr="00D77725" w:rsidRDefault="00ED156C" w:rsidP="00ED15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D156C" w:rsidRPr="00D77725" w:rsidTr="00ED156C">
        <w:trPr>
          <w:trHeight w:val="299"/>
        </w:trPr>
        <w:tc>
          <w:tcPr>
            <w:tcW w:w="485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line="240" w:lineRule="auto"/>
              <w:rPr>
                <w:rFonts w:ascii="Times New Roman" w:eastAsia="Times New Roman" w:hAnsi="Times New Roman" w:cs="Times New Roman"/>
                <w:b/>
                <w:color w:val="000000"/>
                <w:sz w:val="24"/>
                <w:szCs w:val="24"/>
              </w:rPr>
            </w:pPr>
            <w:r w:rsidRPr="00D77725">
              <w:rPr>
                <w:rFonts w:ascii="Times New Roman" w:eastAsia="Times New Roman" w:hAnsi="Times New Roman" w:cs="Times New Roman"/>
                <w:b/>
                <w:color w:val="000000"/>
                <w:sz w:val="24"/>
                <w:szCs w:val="24"/>
              </w:rPr>
              <w:t xml:space="preserve">Художественная </w:t>
            </w:r>
          </w:p>
        </w:tc>
        <w:tc>
          <w:tcPr>
            <w:tcW w:w="2383"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line="240" w:lineRule="auto"/>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p>
        </w:tc>
        <w:tc>
          <w:tcPr>
            <w:tcW w:w="2534"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D156C" w:rsidRPr="00D77725" w:rsidTr="00ED156C">
        <w:trPr>
          <w:trHeight w:val="111"/>
        </w:trPr>
        <w:tc>
          <w:tcPr>
            <w:tcW w:w="4855"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rPr>
                <w:rFonts w:ascii="Times New Roman" w:eastAsia="Times New Roman" w:hAnsi="Times New Roman" w:cs="Times New Roman"/>
                <w:b/>
                <w:color w:val="000000"/>
                <w:sz w:val="24"/>
                <w:szCs w:val="24"/>
              </w:rPr>
            </w:pPr>
            <w:r w:rsidRPr="00D77725">
              <w:rPr>
                <w:rFonts w:ascii="Times New Roman" w:eastAsia="Times New Roman" w:hAnsi="Times New Roman" w:cs="Times New Roman"/>
                <w:b/>
                <w:color w:val="000000"/>
                <w:sz w:val="24"/>
                <w:szCs w:val="24"/>
              </w:rPr>
              <w:t>Физкультурно-спортивная</w:t>
            </w:r>
          </w:p>
        </w:tc>
        <w:tc>
          <w:tcPr>
            <w:tcW w:w="2383" w:type="dxa"/>
            <w:tcBorders>
              <w:top w:val="nil"/>
              <w:left w:val="nil"/>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52</w:t>
            </w:r>
          </w:p>
        </w:tc>
        <w:tc>
          <w:tcPr>
            <w:tcW w:w="2534" w:type="dxa"/>
            <w:tcBorders>
              <w:top w:val="nil"/>
              <w:left w:val="nil"/>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12</w:t>
            </w:r>
          </w:p>
        </w:tc>
      </w:tr>
      <w:tr w:rsidR="00ED156C" w:rsidRPr="00D77725" w:rsidTr="00ED156C">
        <w:trPr>
          <w:trHeight w:val="238"/>
        </w:trPr>
        <w:tc>
          <w:tcPr>
            <w:tcW w:w="485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rPr>
                <w:rFonts w:ascii="Times New Roman" w:eastAsia="Times New Roman" w:hAnsi="Times New Roman" w:cs="Times New Roman"/>
                <w:b/>
                <w:color w:val="000000"/>
                <w:sz w:val="24"/>
                <w:szCs w:val="24"/>
              </w:rPr>
            </w:pPr>
            <w:r w:rsidRPr="00D77725">
              <w:rPr>
                <w:rFonts w:ascii="Times New Roman" w:eastAsia="Times New Roman" w:hAnsi="Times New Roman" w:cs="Times New Roman"/>
                <w:b/>
                <w:color w:val="000000"/>
                <w:sz w:val="24"/>
                <w:szCs w:val="24"/>
              </w:rPr>
              <w:t xml:space="preserve">Техническая </w:t>
            </w:r>
          </w:p>
        </w:tc>
        <w:tc>
          <w:tcPr>
            <w:tcW w:w="2383"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2</w:t>
            </w:r>
          </w:p>
        </w:tc>
        <w:tc>
          <w:tcPr>
            <w:tcW w:w="2534"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sidRPr="00D77725">
              <w:rPr>
                <w:rFonts w:ascii="Times New Roman" w:eastAsia="Times New Roman" w:hAnsi="Times New Roman" w:cs="Times New Roman"/>
                <w:color w:val="000000"/>
                <w:sz w:val="24"/>
                <w:szCs w:val="24"/>
              </w:rPr>
              <w:t>1</w:t>
            </w:r>
          </w:p>
        </w:tc>
      </w:tr>
      <w:tr w:rsidR="00ED156C" w:rsidRPr="00D77725" w:rsidTr="00ED156C">
        <w:trPr>
          <w:trHeight w:val="156"/>
        </w:trPr>
        <w:tc>
          <w:tcPr>
            <w:tcW w:w="4855"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rPr>
                <w:rFonts w:ascii="Times New Roman" w:eastAsia="Times New Roman" w:hAnsi="Times New Roman" w:cs="Times New Roman"/>
                <w:b/>
                <w:color w:val="000000"/>
                <w:sz w:val="24"/>
                <w:szCs w:val="24"/>
              </w:rPr>
            </w:pPr>
            <w:r w:rsidRPr="00D77725">
              <w:rPr>
                <w:rFonts w:ascii="Times New Roman" w:hAnsi="Times New Roman" w:cs="Times New Roman"/>
                <w:b/>
                <w:iCs/>
                <w:sz w:val="24"/>
                <w:szCs w:val="24"/>
              </w:rPr>
              <w:t>Туристско-краеведческая</w:t>
            </w:r>
          </w:p>
        </w:tc>
        <w:tc>
          <w:tcPr>
            <w:tcW w:w="2383" w:type="dxa"/>
            <w:tcBorders>
              <w:top w:val="nil"/>
              <w:left w:val="nil"/>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4" w:type="dxa"/>
            <w:tcBorders>
              <w:top w:val="nil"/>
              <w:left w:val="nil"/>
              <w:bottom w:val="single" w:sz="4" w:space="0" w:color="auto"/>
              <w:right w:val="single" w:sz="4" w:space="0" w:color="auto"/>
            </w:tcBorders>
            <w:shd w:val="clear" w:color="auto" w:fill="DAEEF3" w:themeFill="accent5" w:themeFillTint="33"/>
            <w:noWrap/>
            <w:vAlign w:val="center"/>
          </w:tcPr>
          <w:p w:rsidR="00ED156C" w:rsidRPr="00D77725" w:rsidRDefault="00ED156C" w:rsidP="00ED15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156C" w:rsidRPr="00D77725" w:rsidTr="00ED156C">
        <w:trPr>
          <w:trHeight w:val="156"/>
        </w:trPr>
        <w:tc>
          <w:tcPr>
            <w:tcW w:w="4855"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jc w:val="right"/>
              <w:rPr>
                <w:rFonts w:ascii="Times New Roman" w:hAnsi="Times New Roman" w:cs="Times New Roman"/>
                <w:b/>
                <w:sz w:val="24"/>
                <w:szCs w:val="24"/>
              </w:rPr>
            </w:pPr>
            <w:r w:rsidRPr="00D77725">
              <w:rPr>
                <w:rFonts w:ascii="Times New Roman" w:hAnsi="Times New Roman" w:cs="Times New Roman"/>
                <w:b/>
                <w:sz w:val="24"/>
                <w:szCs w:val="24"/>
              </w:rPr>
              <w:t>ИТОГО</w:t>
            </w:r>
          </w:p>
        </w:tc>
        <w:tc>
          <w:tcPr>
            <w:tcW w:w="2383"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jc w:val="center"/>
              <w:rPr>
                <w:rFonts w:ascii="Times New Roman" w:hAnsi="Times New Roman" w:cs="Times New Roman"/>
                <w:b/>
                <w:sz w:val="24"/>
                <w:szCs w:val="24"/>
              </w:rPr>
            </w:pPr>
            <w:r w:rsidRPr="00D77725">
              <w:rPr>
                <w:rFonts w:ascii="Times New Roman" w:hAnsi="Times New Roman" w:cs="Times New Roman"/>
                <w:b/>
                <w:sz w:val="24"/>
                <w:szCs w:val="24"/>
              </w:rPr>
              <w:t>1</w:t>
            </w:r>
            <w:r>
              <w:rPr>
                <w:rFonts w:ascii="Times New Roman" w:hAnsi="Times New Roman" w:cs="Times New Roman"/>
                <w:b/>
                <w:sz w:val="24"/>
                <w:szCs w:val="24"/>
              </w:rPr>
              <w:t>22</w:t>
            </w:r>
          </w:p>
        </w:tc>
        <w:tc>
          <w:tcPr>
            <w:tcW w:w="2534" w:type="dxa"/>
            <w:tcBorders>
              <w:top w:val="nil"/>
              <w:left w:val="nil"/>
              <w:bottom w:val="single" w:sz="4" w:space="0" w:color="auto"/>
              <w:right w:val="single" w:sz="4" w:space="0" w:color="auto"/>
            </w:tcBorders>
            <w:shd w:val="clear" w:color="auto" w:fill="FABF8F" w:themeFill="accent6" w:themeFillTint="99"/>
            <w:noWrap/>
            <w:vAlign w:val="center"/>
          </w:tcPr>
          <w:p w:rsidR="00ED156C" w:rsidRPr="00D77725" w:rsidRDefault="00ED156C" w:rsidP="00ED156C">
            <w:pPr>
              <w:spacing w:after="0"/>
              <w:jc w:val="center"/>
              <w:rPr>
                <w:rFonts w:ascii="Times New Roman" w:hAnsi="Times New Roman" w:cs="Times New Roman"/>
                <w:b/>
                <w:sz w:val="24"/>
                <w:szCs w:val="24"/>
              </w:rPr>
            </w:pPr>
            <w:r>
              <w:rPr>
                <w:rFonts w:ascii="Times New Roman" w:hAnsi="Times New Roman" w:cs="Times New Roman"/>
                <w:b/>
                <w:sz w:val="24"/>
                <w:szCs w:val="24"/>
              </w:rPr>
              <w:t>21</w:t>
            </w:r>
          </w:p>
        </w:tc>
      </w:tr>
      <w:tr w:rsidR="00ED156C" w:rsidRPr="00D77725" w:rsidTr="00ED156C">
        <w:trPr>
          <w:trHeight w:val="156"/>
        </w:trPr>
        <w:tc>
          <w:tcPr>
            <w:tcW w:w="4855"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ED156C" w:rsidRPr="00D77725" w:rsidRDefault="00ED156C" w:rsidP="00ED156C">
            <w:pPr>
              <w:spacing w:after="0"/>
              <w:jc w:val="right"/>
              <w:rPr>
                <w:rFonts w:ascii="Times New Roman" w:hAnsi="Times New Roman" w:cs="Times New Roman"/>
                <w:b/>
                <w:sz w:val="24"/>
                <w:szCs w:val="24"/>
              </w:rPr>
            </w:pPr>
            <w:r w:rsidRPr="00D77725">
              <w:rPr>
                <w:rFonts w:ascii="Times New Roman" w:hAnsi="Times New Roman" w:cs="Times New Roman"/>
                <w:b/>
                <w:sz w:val="24"/>
                <w:szCs w:val="24"/>
              </w:rPr>
              <w:t>ИТОГО</w:t>
            </w:r>
          </w:p>
        </w:tc>
        <w:tc>
          <w:tcPr>
            <w:tcW w:w="4917" w:type="dxa"/>
            <w:gridSpan w:val="2"/>
            <w:tcBorders>
              <w:top w:val="nil"/>
              <w:left w:val="nil"/>
              <w:bottom w:val="single" w:sz="4" w:space="0" w:color="auto"/>
              <w:right w:val="single" w:sz="4" w:space="0" w:color="auto"/>
            </w:tcBorders>
            <w:shd w:val="clear" w:color="auto" w:fill="C6D9F1" w:themeFill="text2" w:themeFillTint="33"/>
            <w:noWrap/>
            <w:vAlign w:val="center"/>
          </w:tcPr>
          <w:p w:rsidR="00ED156C" w:rsidRPr="00D77725" w:rsidRDefault="00ED156C" w:rsidP="00ED156C">
            <w:pPr>
              <w:spacing w:after="0"/>
              <w:jc w:val="center"/>
              <w:rPr>
                <w:rFonts w:ascii="Times New Roman" w:hAnsi="Times New Roman" w:cs="Times New Roman"/>
                <w:b/>
                <w:sz w:val="24"/>
                <w:szCs w:val="24"/>
              </w:rPr>
            </w:pPr>
            <w:r w:rsidRPr="00D77725">
              <w:rPr>
                <w:rFonts w:ascii="Times New Roman" w:hAnsi="Times New Roman" w:cs="Times New Roman"/>
                <w:b/>
                <w:sz w:val="24"/>
                <w:szCs w:val="24"/>
              </w:rPr>
              <w:t>143</w:t>
            </w:r>
          </w:p>
        </w:tc>
      </w:tr>
    </w:tbl>
    <w:p w:rsidR="004355CF" w:rsidRDefault="004355CF" w:rsidP="00ED156C">
      <w:pPr>
        <w:pStyle w:val="893589373369d130rmcmbdsq"/>
        <w:spacing w:before="0" w:beforeAutospacing="0" w:after="0" w:afterAutospacing="0" w:line="276" w:lineRule="auto"/>
        <w:jc w:val="both"/>
        <w:rPr>
          <w:sz w:val="26"/>
          <w:szCs w:val="26"/>
        </w:rPr>
      </w:pPr>
    </w:p>
    <w:p w:rsidR="00ED156C" w:rsidRPr="00F90330" w:rsidRDefault="00ED156C" w:rsidP="00C819B3">
      <w:pPr>
        <w:spacing w:after="0"/>
        <w:ind w:left="426" w:firstLine="993"/>
        <w:jc w:val="both"/>
        <w:rPr>
          <w:rFonts w:ascii="Times New Roman" w:hAnsi="Times New Roman" w:cs="Times New Roman"/>
          <w:sz w:val="26"/>
          <w:szCs w:val="26"/>
        </w:rPr>
      </w:pPr>
      <w:r w:rsidRPr="00F90330">
        <w:rPr>
          <w:rFonts w:ascii="Times New Roman" w:hAnsi="Times New Roman" w:cs="Times New Roman"/>
          <w:sz w:val="26"/>
          <w:szCs w:val="26"/>
        </w:rPr>
        <w:t>В основном дети посещают занятия по программам спортивной направленности, художественной и социально-гуманитарной.</w:t>
      </w:r>
    </w:p>
    <w:p w:rsidR="00ED156C" w:rsidRPr="00F90330" w:rsidRDefault="00ED156C" w:rsidP="00C819B3">
      <w:pPr>
        <w:spacing w:after="0"/>
        <w:ind w:left="426" w:firstLine="993"/>
        <w:jc w:val="both"/>
        <w:rPr>
          <w:rFonts w:ascii="Times New Roman" w:hAnsi="Times New Roman" w:cs="Times New Roman"/>
          <w:sz w:val="26"/>
          <w:szCs w:val="26"/>
        </w:rPr>
      </w:pPr>
      <w:r w:rsidRPr="00F90330">
        <w:rPr>
          <w:rFonts w:ascii="Times New Roman" w:hAnsi="Times New Roman" w:cs="Times New Roman"/>
          <w:sz w:val="26"/>
          <w:szCs w:val="26"/>
        </w:rPr>
        <w:t xml:space="preserve">С обучающимися, </w:t>
      </w:r>
      <w:r w:rsidR="007A3885">
        <w:rPr>
          <w:rStyle w:val="c1"/>
          <w:rFonts w:ascii="Times New Roman" w:hAnsi="Times New Roman" w:cs="Times New Roman"/>
          <w:i/>
          <w:color w:val="000000"/>
          <w:sz w:val="26"/>
          <w:szCs w:val="26"/>
        </w:rPr>
        <w:t>имеющими</w:t>
      </w:r>
      <w:r w:rsidRPr="00F90330">
        <w:rPr>
          <w:rStyle w:val="c1"/>
          <w:rFonts w:ascii="Times New Roman" w:hAnsi="Times New Roman" w:cs="Times New Roman"/>
          <w:i/>
          <w:color w:val="000000"/>
          <w:sz w:val="26"/>
          <w:szCs w:val="26"/>
        </w:rPr>
        <w:t xml:space="preserve"> отклонения здоровья работают:</w:t>
      </w:r>
      <w:r w:rsidRPr="00F90330">
        <w:rPr>
          <w:rStyle w:val="c1"/>
          <w:rFonts w:ascii="Times New Roman" w:hAnsi="Times New Roman" w:cs="Times New Roman"/>
          <w:color w:val="000000"/>
          <w:sz w:val="26"/>
          <w:szCs w:val="26"/>
        </w:rPr>
        <w:t xml:space="preserve"> </w:t>
      </w:r>
    </w:p>
    <w:p w:rsidR="00ED156C" w:rsidRPr="00F90330" w:rsidRDefault="00ED156C" w:rsidP="00C819B3">
      <w:pPr>
        <w:numPr>
          <w:ilvl w:val="0"/>
          <w:numId w:val="32"/>
        </w:numPr>
        <w:spacing w:after="0"/>
        <w:ind w:left="426"/>
        <w:jc w:val="both"/>
        <w:rPr>
          <w:rFonts w:ascii="Times New Roman" w:hAnsi="Times New Roman" w:cs="Times New Roman"/>
          <w:sz w:val="26"/>
          <w:szCs w:val="26"/>
        </w:rPr>
      </w:pPr>
      <w:r w:rsidRPr="00F90330">
        <w:rPr>
          <w:rFonts w:ascii="Times New Roman" w:hAnsi="Times New Roman" w:cs="Times New Roman"/>
          <w:bCs/>
          <w:sz w:val="26"/>
          <w:szCs w:val="26"/>
        </w:rPr>
        <w:t xml:space="preserve">педагоги дополнительного образования, </w:t>
      </w:r>
    </w:p>
    <w:p w:rsidR="00ED156C" w:rsidRPr="00F90330" w:rsidRDefault="00ED156C" w:rsidP="00C819B3">
      <w:pPr>
        <w:numPr>
          <w:ilvl w:val="0"/>
          <w:numId w:val="32"/>
        </w:numPr>
        <w:spacing w:after="0"/>
        <w:ind w:left="426"/>
        <w:jc w:val="both"/>
        <w:rPr>
          <w:rFonts w:ascii="Times New Roman" w:hAnsi="Times New Roman" w:cs="Times New Roman"/>
          <w:sz w:val="26"/>
          <w:szCs w:val="26"/>
        </w:rPr>
      </w:pPr>
      <w:r w:rsidRPr="00F90330">
        <w:rPr>
          <w:rFonts w:ascii="Times New Roman" w:hAnsi="Times New Roman" w:cs="Times New Roman"/>
          <w:bCs/>
          <w:sz w:val="26"/>
          <w:szCs w:val="26"/>
        </w:rPr>
        <w:t>педагог-психолог,</w:t>
      </w:r>
    </w:p>
    <w:p w:rsidR="00ED156C" w:rsidRPr="00F90330" w:rsidRDefault="00ED156C" w:rsidP="00C819B3">
      <w:pPr>
        <w:numPr>
          <w:ilvl w:val="0"/>
          <w:numId w:val="32"/>
        </w:numPr>
        <w:spacing w:after="0"/>
        <w:ind w:left="426"/>
        <w:jc w:val="both"/>
        <w:rPr>
          <w:rFonts w:ascii="Times New Roman" w:hAnsi="Times New Roman" w:cs="Times New Roman"/>
          <w:sz w:val="26"/>
          <w:szCs w:val="26"/>
        </w:rPr>
      </w:pPr>
      <w:r w:rsidRPr="00F90330">
        <w:rPr>
          <w:rFonts w:ascii="Times New Roman" w:hAnsi="Times New Roman" w:cs="Times New Roman"/>
          <w:bCs/>
          <w:sz w:val="26"/>
          <w:szCs w:val="26"/>
        </w:rPr>
        <w:t>инструкторы по физической культуре,</w:t>
      </w:r>
    </w:p>
    <w:p w:rsidR="00ED156C" w:rsidRPr="00F90330" w:rsidRDefault="00ED156C" w:rsidP="00C819B3">
      <w:pPr>
        <w:numPr>
          <w:ilvl w:val="0"/>
          <w:numId w:val="32"/>
        </w:numPr>
        <w:spacing w:after="0"/>
        <w:ind w:left="426"/>
        <w:jc w:val="both"/>
        <w:rPr>
          <w:rFonts w:ascii="Times New Roman" w:hAnsi="Times New Roman" w:cs="Times New Roman"/>
          <w:sz w:val="26"/>
          <w:szCs w:val="26"/>
        </w:rPr>
      </w:pPr>
      <w:r w:rsidRPr="00F90330">
        <w:rPr>
          <w:rFonts w:ascii="Times New Roman" w:hAnsi="Times New Roman" w:cs="Times New Roman"/>
          <w:bCs/>
          <w:sz w:val="26"/>
          <w:szCs w:val="26"/>
        </w:rPr>
        <w:t xml:space="preserve">методисты, </w:t>
      </w:r>
    </w:p>
    <w:p w:rsidR="00ED156C" w:rsidRPr="00F90330" w:rsidRDefault="00ED156C" w:rsidP="00C819B3">
      <w:pPr>
        <w:numPr>
          <w:ilvl w:val="0"/>
          <w:numId w:val="32"/>
        </w:numPr>
        <w:spacing w:after="0"/>
        <w:ind w:left="426"/>
        <w:jc w:val="both"/>
        <w:rPr>
          <w:rFonts w:ascii="Times New Roman" w:hAnsi="Times New Roman" w:cs="Times New Roman"/>
          <w:sz w:val="26"/>
          <w:szCs w:val="26"/>
        </w:rPr>
      </w:pPr>
      <w:r w:rsidRPr="00F90330">
        <w:rPr>
          <w:rFonts w:ascii="Times New Roman" w:hAnsi="Times New Roman" w:cs="Times New Roman"/>
          <w:bCs/>
          <w:sz w:val="26"/>
          <w:szCs w:val="26"/>
        </w:rPr>
        <w:t>педагоги-организаторы</w:t>
      </w:r>
    </w:p>
    <w:p w:rsidR="00C819B3" w:rsidRDefault="00ED156C" w:rsidP="00C819B3">
      <w:pPr>
        <w:shd w:val="clear" w:color="auto" w:fill="FFFFFF" w:themeFill="background1"/>
        <w:spacing w:after="0"/>
        <w:ind w:firstLine="709"/>
        <w:jc w:val="both"/>
        <w:rPr>
          <w:rFonts w:ascii="Times New Roman" w:hAnsi="Times New Roman"/>
          <w:sz w:val="26"/>
          <w:szCs w:val="26"/>
        </w:rPr>
      </w:pPr>
      <w:r w:rsidRPr="00F90330">
        <w:rPr>
          <w:rFonts w:ascii="Times New Roman" w:hAnsi="Times New Roman"/>
          <w:sz w:val="26"/>
          <w:szCs w:val="26"/>
        </w:rPr>
        <w:t xml:space="preserve">Педагоги, работающие с детьми со статусом ОВЗ и детьми - инвалидами постоянно повышают профессиональный уровень. Проходят курсовую подготовку, принимают активное участие в вебинарах, семинарах – </w:t>
      </w:r>
      <w:r w:rsidR="00A6202D">
        <w:rPr>
          <w:rFonts w:ascii="Times New Roman" w:hAnsi="Times New Roman"/>
          <w:b/>
          <w:sz w:val="26"/>
          <w:szCs w:val="26"/>
        </w:rPr>
        <w:t>2022</w:t>
      </w:r>
      <w:r w:rsidRPr="00F90330">
        <w:rPr>
          <w:rFonts w:ascii="Times New Roman" w:hAnsi="Times New Roman"/>
          <w:sz w:val="26"/>
          <w:szCs w:val="26"/>
        </w:rPr>
        <w:t xml:space="preserve"> году </w:t>
      </w:r>
      <w:r w:rsidRPr="00F90330">
        <w:rPr>
          <w:rFonts w:ascii="Times New Roman" w:hAnsi="Times New Roman"/>
          <w:b/>
          <w:sz w:val="26"/>
          <w:szCs w:val="26"/>
        </w:rPr>
        <w:t xml:space="preserve">21 </w:t>
      </w:r>
      <w:r w:rsidR="00C819B3">
        <w:rPr>
          <w:rFonts w:ascii="Times New Roman" w:hAnsi="Times New Roman"/>
          <w:sz w:val="26"/>
          <w:szCs w:val="26"/>
        </w:rPr>
        <w:t>педагогический работник повысил свой профессиональный уровень.</w:t>
      </w:r>
    </w:p>
    <w:p w:rsidR="00ED156C" w:rsidRPr="00A6202D" w:rsidRDefault="00ED156C" w:rsidP="00C819B3">
      <w:pPr>
        <w:shd w:val="clear" w:color="auto" w:fill="FFFFFF" w:themeFill="background1"/>
        <w:spacing w:after="0"/>
        <w:ind w:firstLine="709"/>
        <w:jc w:val="both"/>
        <w:rPr>
          <w:rFonts w:ascii="Times New Roman" w:hAnsi="Times New Roman" w:cs="Times New Roman"/>
          <w:sz w:val="26"/>
          <w:szCs w:val="26"/>
        </w:rPr>
      </w:pPr>
      <w:r w:rsidRPr="00A6202D">
        <w:rPr>
          <w:rFonts w:ascii="Times New Roman" w:hAnsi="Times New Roman" w:cs="Times New Roman"/>
          <w:sz w:val="26"/>
          <w:szCs w:val="26"/>
        </w:rPr>
        <w:t xml:space="preserve">Большая работа проводится по усовершенствованию материально-технической базы структурных подразделений: соответствуют СанПин учебные кабинеты, спортивные залы и </w:t>
      </w:r>
      <w:r w:rsidRPr="00A6202D">
        <w:rPr>
          <w:rFonts w:ascii="Times New Roman" w:hAnsi="Times New Roman" w:cs="Times New Roman"/>
          <w:sz w:val="26"/>
          <w:szCs w:val="26"/>
        </w:rPr>
        <w:lastRenderedPageBreak/>
        <w:t xml:space="preserve">площадки, другие учебные помещения; в наличие дидактические материалы и учебные пособия, музыкальные инструменты, в достаточном количестве и рабочем состоянии имеется технические средства обучения, спортивный инвентарь, спортивные тренажеры и прочие. </w:t>
      </w:r>
    </w:p>
    <w:p w:rsidR="00ED156C" w:rsidRPr="00F90330" w:rsidRDefault="00ED156C" w:rsidP="00A6202D">
      <w:pPr>
        <w:pStyle w:val="893589373369d130rmcmbdsq"/>
        <w:shd w:val="clear" w:color="auto" w:fill="FFFFFF" w:themeFill="background1"/>
        <w:spacing w:before="0" w:beforeAutospacing="0" w:after="0" w:afterAutospacing="0" w:line="276" w:lineRule="auto"/>
        <w:ind w:firstLine="426"/>
        <w:jc w:val="both"/>
        <w:rPr>
          <w:sz w:val="26"/>
          <w:szCs w:val="26"/>
        </w:rPr>
      </w:pPr>
      <w:r w:rsidRPr="00F90330">
        <w:rPr>
          <w:sz w:val="26"/>
          <w:szCs w:val="26"/>
        </w:rPr>
        <w:t>В рамках федерального проекта «Успех каждого ребенка» поступило новое оборудование, учебные пособия и доступ имеют все обучающиеся.</w:t>
      </w:r>
    </w:p>
    <w:p w:rsidR="00ED156C" w:rsidRPr="00F90330" w:rsidRDefault="00ED156C" w:rsidP="00A6202D">
      <w:pPr>
        <w:spacing w:after="0"/>
        <w:ind w:firstLine="426"/>
        <w:contextualSpacing/>
        <w:jc w:val="both"/>
        <w:rPr>
          <w:rFonts w:ascii="Times New Roman" w:hAnsi="Times New Roman" w:cs="Times New Roman"/>
          <w:sz w:val="26"/>
          <w:szCs w:val="26"/>
        </w:rPr>
      </w:pPr>
      <w:r w:rsidRPr="00F90330">
        <w:rPr>
          <w:rFonts w:ascii="Times New Roman" w:hAnsi="Times New Roman" w:cs="Times New Roman"/>
          <w:sz w:val="26"/>
          <w:szCs w:val="26"/>
        </w:rPr>
        <w:t xml:space="preserve">Центр внешкольной работы «Пашинский» с 2020 года включен в городской проект «Модель сетевого взаимодействия образовательных организаций в инклюзивном образовательном пространстве г. Новосибирска».  (Приказ Департамента образования мэрии города Новосибирска № 0658-ода от 25.08.2020 г.) в статусе </w:t>
      </w:r>
      <w:r w:rsidRPr="00F90330">
        <w:rPr>
          <w:rFonts w:ascii="Times New Roman" w:hAnsi="Times New Roman" w:cs="Times New Roman"/>
          <w:b/>
          <w:sz w:val="26"/>
          <w:szCs w:val="26"/>
        </w:rPr>
        <w:t>городской инновационной площадки</w:t>
      </w:r>
      <w:r w:rsidRPr="00F90330">
        <w:rPr>
          <w:rFonts w:ascii="Times New Roman" w:hAnsi="Times New Roman" w:cs="Times New Roman"/>
          <w:sz w:val="26"/>
          <w:szCs w:val="26"/>
        </w:rPr>
        <w:t>. Осуществляется сетевое взаимодействие с МБОУ СОШ № 34, дошкольным отделением МБОУ СОШ № 34, детским садом № 383. В 2022  году рабо</w:t>
      </w:r>
      <w:r w:rsidR="00F90330">
        <w:rPr>
          <w:rFonts w:ascii="Times New Roman" w:hAnsi="Times New Roman" w:cs="Times New Roman"/>
          <w:sz w:val="26"/>
          <w:szCs w:val="26"/>
        </w:rPr>
        <w:t>та в данном проекте продолжена.</w:t>
      </w:r>
    </w:p>
    <w:p w:rsidR="00ED156C" w:rsidRPr="00F90330" w:rsidRDefault="00ED156C" w:rsidP="00A6202D">
      <w:pPr>
        <w:spacing w:after="0"/>
        <w:ind w:firstLine="426"/>
        <w:contextualSpacing/>
        <w:jc w:val="both"/>
        <w:rPr>
          <w:rFonts w:ascii="Times New Roman" w:hAnsi="Times New Roman"/>
          <w:color w:val="000000"/>
          <w:sz w:val="26"/>
          <w:szCs w:val="26"/>
        </w:rPr>
      </w:pPr>
      <w:r w:rsidRPr="00F90330">
        <w:rPr>
          <w:rFonts w:ascii="Times New Roman" w:hAnsi="Times New Roman"/>
          <w:color w:val="000000"/>
          <w:sz w:val="26"/>
          <w:szCs w:val="26"/>
        </w:rPr>
        <w:t xml:space="preserve">Координатор проекта Городской центр образования и здоровья ГЦОиЗ  «Магистр» </w:t>
      </w:r>
    </w:p>
    <w:p w:rsidR="00ED156C" w:rsidRPr="00F90330" w:rsidRDefault="00ED156C" w:rsidP="00A6202D">
      <w:pPr>
        <w:pStyle w:val="a4"/>
        <w:spacing w:after="0"/>
        <w:ind w:left="0" w:right="142" w:firstLine="426"/>
        <w:jc w:val="both"/>
        <w:rPr>
          <w:rFonts w:ascii="Times New Roman" w:eastAsia="Times New Roman" w:hAnsi="Times New Roman"/>
          <w:sz w:val="26"/>
          <w:szCs w:val="26"/>
        </w:rPr>
      </w:pPr>
      <w:r w:rsidRPr="00F90330">
        <w:rPr>
          <w:rFonts w:ascii="Times New Roman" w:hAnsi="Times New Roman"/>
          <w:sz w:val="26"/>
          <w:szCs w:val="26"/>
        </w:rPr>
        <w:t>Проект с</w:t>
      </w:r>
      <w:r w:rsidRPr="00F90330">
        <w:rPr>
          <w:rFonts w:ascii="Times New Roman" w:eastAsia="Times New Roman" w:hAnsi="Times New Roman"/>
          <w:sz w:val="26"/>
          <w:szCs w:val="26"/>
        </w:rPr>
        <w:t xml:space="preserve">пособствует развитию отношений сотрудничества между участниками проекта, созданию профессионального сообщества инклюзивных образовательных организаций города Новосибирска (детские сады, школы, учреждения дополнительного образования). Наши педагоги в рамках реализации данного проекта принимают активное участие в семинарах, вебинарах по инклюзивному образованию. </w:t>
      </w:r>
    </w:p>
    <w:p w:rsidR="00ED156C" w:rsidRPr="00F90330" w:rsidRDefault="00ED156C" w:rsidP="00A6202D">
      <w:pPr>
        <w:pStyle w:val="893589373369d130rmcmbdsq"/>
        <w:shd w:val="clear" w:color="auto" w:fill="FFFFFF" w:themeFill="background1"/>
        <w:spacing w:before="0" w:beforeAutospacing="0" w:after="0" w:afterAutospacing="0" w:line="276" w:lineRule="auto"/>
        <w:jc w:val="both"/>
        <w:rPr>
          <w:sz w:val="26"/>
          <w:szCs w:val="26"/>
        </w:rPr>
      </w:pPr>
      <w:r w:rsidRPr="00F90330">
        <w:rPr>
          <w:sz w:val="26"/>
          <w:szCs w:val="26"/>
        </w:rPr>
        <w:t xml:space="preserve">Педагогами дополнительного образования, педагогами-психологами оказывается психологическая поддержка семьям с детьми «особой категории» через индивидуальные встречи, совместные мероприятия, посещения занятий, консультации, семинары, встречи с родителями и т.д. </w:t>
      </w:r>
    </w:p>
    <w:p w:rsidR="00ED156C" w:rsidRPr="00F90330" w:rsidRDefault="00ED156C" w:rsidP="00A6202D">
      <w:pPr>
        <w:spacing w:after="0"/>
        <w:ind w:firstLine="709"/>
        <w:jc w:val="both"/>
        <w:rPr>
          <w:rFonts w:ascii="Times New Roman" w:hAnsi="Times New Roman" w:cs="Times New Roman"/>
          <w:sz w:val="26"/>
          <w:szCs w:val="26"/>
          <w:shd w:val="clear" w:color="auto" w:fill="FFFFFF"/>
        </w:rPr>
      </w:pPr>
      <w:r w:rsidRPr="00F90330">
        <w:rPr>
          <w:rFonts w:ascii="Times New Roman" w:hAnsi="Times New Roman" w:cs="Times New Roman"/>
          <w:sz w:val="26"/>
          <w:szCs w:val="26"/>
          <w:shd w:val="clear" w:color="auto" w:fill="FFFFFF"/>
        </w:rPr>
        <w:t xml:space="preserve">Родители при желании имеют возможность лично присутствовать на занятиях с целью дальнейшего закрепления программного материала. </w:t>
      </w:r>
    </w:p>
    <w:p w:rsidR="00ED156C" w:rsidRPr="00F90330" w:rsidRDefault="00ED156C" w:rsidP="00A6202D">
      <w:pPr>
        <w:pStyle w:val="893589373369d130rmcmbdsq"/>
        <w:shd w:val="clear" w:color="auto" w:fill="FFFFFF" w:themeFill="background1"/>
        <w:spacing w:before="0" w:beforeAutospacing="0" w:after="0" w:afterAutospacing="0" w:line="276" w:lineRule="auto"/>
        <w:jc w:val="both"/>
        <w:rPr>
          <w:sz w:val="26"/>
          <w:szCs w:val="26"/>
        </w:rPr>
      </w:pPr>
      <w:r w:rsidRPr="00F90330">
        <w:rPr>
          <w:sz w:val="26"/>
          <w:szCs w:val="26"/>
        </w:rPr>
        <w:t>По плану учреждения педагогическими работниками проводятся досуговые тематические мероприятия (большими и малыми группами, в дистанционном формате), в которых активное участие принимают дети «особой категории». Дети – активные участники творческих конкурсов, фестивалей, спортивных мероприятий и др.</w:t>
      </w:r>
    </w:p>
    <w:p w:rsidR="00AE3B22" w:rsidRPr="004355CF" w:rsidRDefault="00AE3B22" w:rsidP="004355CF">
      <w:pPr>
        <w:spacing w:after="0"/>
        <w:ind w:firstLine="360"/>
        <w:jc w:val="center"/>
        <w:rPr>
          <w:rFonts w:ascii="Times New Roman" w:eastAsia="Times New Roman" w:hAnsi="Times New Roman" w:cs="Times New Roman"/>
          <w:sz w:val="28"/>
          <w:szCs w:val="24"/>
        </w:rPr>
      </w:pPr>
      <w:r w:rsidRPr="004355CF">
        <w:rPr>
          <w:rFonts w:ascii="Times New Roman" w:hAnsi="Times New Roman"/>
          <w:b/>
          <w:sz w:val="28"/>
          <w:szCs w:val="28"/>
        </w:rPr>
        <w:t>Участие в конкурсах и соревнованиях в 202</w:t>
      </w:r>
      <w:r w:rsidR="0096054E">
        <w:rPr>
          <w:rFonts w:ascii="Times New Roman" w:hAnsi="Times New Roman"/>
          <w:b/>
          <w:sz w:val="28"/>
          <w:szCs w:val="28"/>
        </w:rPr>
        <w:t>2</w:t>
      </w:r>
      <w:r w:rsidR="00C1157C" w:rsidRPr="004355CF">
        <w:rPr>
          <w:rFonts w:ascii="Times New Roman" w:hAnsi="Times New Roman"/>
          <w:b/>
          <w:sz w:val="28"/>
          <w:szCs w:val="28"/>
        </w:rPr>
        <w:t xml:space="preserve"> </w:t>
      </w:r>
      <w:r w:rsidRPr="004355CF">
        <w:rPr>
          <w:rFonts w:ascii="Times New Roman" w:hAnsi="Times New Roman"/>
          <w:b/>
          <w:sz w:val="28"/>
          <w:szCs w:val="28"/>
        </w:rPr>
        <w:t>году.</w:t>
      </w:r>
    </w:p>
    <w:p w:rsidR="00402414" w:rsidRPr="00AE47B4" w:rsidRDefault="00402414" w:rsidP="003D47D1">
      <w:pPr>
        <w:spacing w:after="0"/>
        <w:ind w:firstLine="360"/>
        <w:jc w:val="both"/>
        <w:rPr>
          <w:rFonts w:ascii="Times New Roman" w:eastAsia="Times New Roman" w:hAnsi="Times New Roman" w:cs="Times New Roman"/>
          <w:sz w:val="26"/>
          <w:szCs w:val="26"/>
        </w:rPr>
      </w:pPr>
      <w:r w:rsidRPr="004355CF">
        <w:rPr>
          <w:rFonts w:ascii="Times New Roman" w:eastAsia="Times New Roman" w:hAnsi="Times New Roman" w:cs="Times New Roman"/>
          <w:sz w:val="26"/>
          <w:szCs w:val="26"/>
        </w:rPr>
        <w:t>Обучающиеся «ЦВР «Пашинский» ежегодно показывают высокие результаты освоения дополнительных общеобразовательных программ как на основе внутреннего мониторинга оценки качества образования, так и по результатам участия в конкурсах, соревнованиях, турнирах, фестивалях, выставках от районного до международного уровня</w:t>
      </w:r>
      <w:r w:rsidR="00264292">
        <w:rPr>
          <w:rFonts w:ascii="Times New Roman" w:eastAsia="Times New Roman" w:hAnsi="Times New Roman" w:cs="Times New Roman"/>
          <w:sz w:val="26"/>
          <w:szCs w:val="26"/>
        </w:rPr>
        <w:t>.</w:t>
      </w:r>
      <w:r w:rsidR="00006CC4" w:rsidRPr="004355CF">
        <w:rPr>
          <w:rFonts w:ascii="Times New Roman" w:eastAsia="Times New Roman" w:hAnsi="Times New Roman" w:cs="Times New Roman"/>
          <w:sz w:val="26"/>
          <w:szCs w:val="26"/>
        </w:rPr>
        <w:t xml:space="preserve"> </w:t>
      </w:r>
    </w:p>
    <w:p w:rsidR="00AE47B4" w:rsidRPr="00006CC4" w:rsidRDefault="00AE47B4" w:rsidP="00AE47B4">
      <w:pPr>
        <w:spacing w:after="0"/>
        <w:ind w:firstLine="360"/>
        <w:jc w:val="center"/>
        <w:rPr>
          <w:rFonts w:ascii="Times New Roman" w:hAnsi="Times New Roman"/>
          <w:b/>
          <w:sz w:val="26"/>
          <w:szCs w:val="26"/>
        </w:rPr>
      </w:pPr>
      <w:r w:rsidRPr="00006CC4">
        <w:rPr>
          <w:rFonts w:ascii="Times New Roman" w:hAnsi="Times New Roman"/>
          <w:b/>
          <w:sz w:val="26"/>
          <w:szCs w:val="26"/>
        </w:rPr>
        <w:t>Участие в к</w:t>
      </w:r>
      <w:r w:rsidR="00006CC4" w:rsidRPr="00006CC4">
        <w:rPr>
          <w:rFonts w:ascii="Times New Roman" w:hAnsi="Times New Roman"/>
          <w:b/>
          <w:sz w:val="26"/>
          <w:szCs w:val="26"/>
        </w:rPr>
        <w:t xml:space="preserve">онкурсах и соревнованиях в </w:t>
      </w:r>
      <w:r w:rsidRPr="00006CC4">
        <w:rPr>
          <w:rFonts w:ascii="Times New Roman" w:hAnsi="Times New Roman"/>
          <w:b/>
          <w:sz w:val="26"/>
          <w:szCs w:val="26"/>
        </w:rPr>
        <w:t>20</w:t>
      </w:r>
      <w:r w:rsidR="00102027">
        <w:rPr>
          <w:rFonts w:ascii="Times New Roman" w:hAnsi="Times New Roman"/>
          <w:b/>
          <w:sz w:val="26"/>
          <w:szCs w:val="26"/>
        </w:rPr>
        <w:t>2</w:t>
      </w:r>
      <w:r w:rsidR="00264292">
        <w:rPr>
          <w:rFonts w:ascii="Times New Roman" w:hAnsi="Times New Roman"/>
          <w:b/>
          <w:sz w:val="26"/>
          <w:szCs w:val="26"/>
        </w:rPr>
        <w:t>2</w:t>
      </w:r>
      <w:r w:rsidRPr="00006CC4">
        <w:rPr>
          <w:rFonts w:ascii="Times New Roman" w:hAnsi="Times New Roman"/>
          <w:b/>
          <w:sz w:val="26"/>
          <w:szCs w:val="26"/>
        </w:rPr>
        <w:t xml:space="preserve"> г. (количество обучающихся, чел.)</w:t>
      </w:r>
    </w:p>
    <w:tbl>
      <w:tblPr>
        <w:tblW w:w="11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1011"/>
        <w:gridCol w:w="1083"/>
        <w:gridCol w:w="1131"/>
        <w:gridCol w:w="1145"/>
        <w:gridCol w:w="1446"/>
        <w:gridCol w:w="1524"/>
        <w:gridCol w:w="1675"/>
        <w:gridCol w:w="720"/>
      </w:tblGrid>
      <w:tr w:rsidR="00AE47B4" w:rsidRPr="00377C7B" w:rsidTr="00A330C5">
        <w:trPr>
          <w:trHeight w:val="812"/>
          <w:jc w:val="center"/>
        </w:trPr>
        <w:tc>
          <w:tcPr>
            <w:tcW w:w="1544"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p>
        </w:tc>
        <w:tc>
          <w:tcPr>
            <w:tcW w:w="1011"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Местный уровень</w:t>
            </w:r>
          </w:p>
        </w:tc>
        <w:tc>
          <w:tcPr>
            <w:tcW w:w="1083"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Районный уровень</w:t>
            </w:r>
          </w:p>
        </w:tc>
        <w:tc>
          <w:tcPr>
            <w:tcW w:w="1131"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Городской уровень</w:t>
            </w:r>
          </w:p>
        </w:tc>
        <w:tc>
          <w:tcPr>
            <w:tcW w:w="1145"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Областной уровень</w:t>
            </w:r>
          </w:p>
        </w:tc>
        <w:tc>
          <w:tcPr>
            <w:tcW w:w="1446"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Региональный уровень</w:t>
            </w:r>
          </w:p>
        </w:tc>
        <w:tc>
          <w:tcPr>
            <w:tcW w:w="1524"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Всероссийский уровень</w:t>
            </w:r>
          </w:p>
        </w:tc>
        <w:tc>
          <w:tcPr>
            <w:tcW w:w="1675" w:type="dxa"/>
            <w:shd w:val="clear" w:color="auto" w:fill="D9D9D9"/>
            <w:vAlign w:val="center"/>
          </w:tcPr>
          <w:p w:rsidR="00AE47B4" w:rsidRPr="00377C7B" w:rsidRDefault="00AE47B4" w:rsidP="00A330C5">
            <w:pPr>
              <w:spacing w:after="0" w:line="240" w:lineRule="auto"/>
              <w:jc w:val="center"/>
              <w:rPr>
                <w:rFonts w:ascii="Times New Roman" w:eastAsia="Calibri" w:hAnsi="Times New Roman"/>
                <w:sz w:val="20"/>
                <w:szCs w:val="20"/>
                <w:lang w:eastAsia="en-US"/>
              </w:rPr>
            </w:pPr>
            <w:r w:rsidRPr="00377C7B">
              <w:rPr>
                <w:rFonts w:ascii="Times New Roman" w:eastAsia="Calibri" w:hAnsi="Times New Roman"/>
                <w:sz w:val="20"/>
                <w:szCs w:val="20"/>
                <w:lang w:eastAsia="en-US"/>
              </w:rPr>
              <w:t>Международный уровень</w:t>
            </w:r>
          </w:p>
        </w:tc>
        <w:tc>
          <w:tcPr>
            <w:tcW w:w="720" w:type="dxa"/>
            <w:shd w:val="clear" w:color="auto" w:fill="C6D9F1" w:themeFill="text2" w:themeFillTint="33"/>
            <w:vAlign w:val="center"/>
          </w:tcPr>
          <w:p w:rsidR="00AE47B4" w:rsidRPr="00377C7B" w:rsidRDefault="00AE47B4" w:rsidP="00A330C5">
            <w:pPr>
              <w:spacing w:after="0" w:line="240" w:lineRule="auto"/>
              <w:jc w:val="center"/>
              <w:rPr>
                <w:rFonts w:ascii="Times New Roman" w:eastAsia="Calibri" w:hAnsi="Times New Roman"/>
                <w:b/>
                <w:sz w:val="20"/>
                <w:szCs w:val="20"/>
                <w:lang w:eastAsia="en-US"/>
              </w:rPr>
            </w:pPr>
            <w:r w:rsidRPr="00377C7B">
              <w:rPr>
                <w:rFonts w:ascii="Times New Roman" w:eastAsia="Calibri" w:hAnsi="Times New Roman"/>
                <w:b/>
                <w:sz w:val="20"/>
                <w:szCs w:val="20"/>
                <w:lang w:eastAsia="en-US"/>
              </w:rPr>
              <w:t>Всего</w:t>
            </w:r>
          </w:p>
        </w:tc>
      </w:tr>
      <w:tr w:rsidR="00264292" w:rsidRPr="00377C7B" w:rsidTr="00264292">
        <w:trPr>
          <w:trHeight w:val="686"/>
          <w:jc w:val="center"/>
        </w:trPr>
        <w:tc>
          <w:tcPr>
            <w:tcW w:w="1544" w:type="dxa"/>
            <w:shd w:val="clear" w:color="auto" w:fill="8DB3E2" w:themeFill="text2" w:themeFillTint="66"/>
            <w:vAlign w:val="center"/>
          </w:tcPr>
          <w:p w:rsidR="00264292" w:rsidRPr="00377C7B" w:rsidRDefault="00264292" w:rsidP="00264292">
            <w:pPr>
              <w:spacing w:after="0" w:line="240" w:lineRule="auto"/>
              <w:jc w:val="center"/>
              <w:rPr>
                <w:rFonts w:ascii="Times New Roman" w:hAnsi="Times New Roman"/>
                <w:b/>
                <w:sz w:val="20"/>
                <w:szCs w:val="20"/>
              </w:rPr>
            </w:pPr>
            <w:r w:rsidRPr="00377C7B">
              <w:rPr>
                <w:rFonts w:ascii="Times New Roman" w:hAnsi="Times New Roman"/>
                <w:b/>
                <w:sz w:val="20"/>
                <w:szCs w:val="20"/>
              </w:rPr>
              <w:t>ИТОГО:</w:t>
            </w:r>
          </w:p>
        </w:tc>
        <w:tc>
          <w:tcPr>
            <w:tcW w:w="1011"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866</w:t>
            </w:r>
          </w:p>
        </w:tc>
        <w:tc>
          <w:tcPr>
            <w:tcW w:w="1083"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298</w:t>
            </w:r>
          </w:p>
        </w:tc>
        <w:tc>
          <w:tcPr>
            <w:tcW w:w="1131"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763</w:t>
            </w:r>
          </w:p>
        </w:tc>
        <w:tc>
          <w:tcPr>
            <w:tcW w:w="1145"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123</w:t>
            </w:r>
          </w:p>
        </w:tc>
        <w:tc>
          <w:tcPr>
            <w:tcW w:w="1446"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219</w:t>
            </w:r>
          </w:p>
        </w:tc>
        <w:tc>
          <w:tcPr>
            <w:tcW w:w="1524"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584</w:t>
            </w:r>
          </w:p>
        </w:tc>
        <w:tc>
          <w:tcPr>
            <w:tcW w:w="1675"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493</w:t>
            </w:r>
          </w:p>
        </w:tc>
        <w:tc>
          <w:tcPr>
            <w:tcW w:w="720" w:type="dxa"/>
            <w:shd w:val="clear" w:color="auto" w:fill="8DB3E2" w:themeFill="text2" w:themeFillTint="66"/>
            <w:vAlign w:val="center"/>
          </w:tcPr>
          <w:p w:rsidR="00264292" w:rsidRPr="00A760FE" w:rsidRDefault="00264292" w:rsidP="00264292">
            <w:pPr>
              <w:spacing w:after="0" w:line="240" w:lineRule="auto"/>
              <w:jc w:val="center"/>
              <w:rPr>
                <w:rFonts w:ascii="Times New Roman" w:hAnsi="Times New Roman" w:cs="Times New Roman"/>
                <w:b/>
              </w:rPr>
            </w:pPr>
            <w:r w:rsidRPr="00A760FE">
              <w:rPr>
                <w:rFonts w:ascii="Times New Roman" w:hAnsi="Times New Roman" w:cs="Times New Roman"/>
                <w:b/>
              </w:rPr>
              <w:t>3 346</w:t>
            </w:r>
          </w:p>
        </w:tc>
      </w:tr>
    </w:tbl>
    <w:p w:rsidR="00AE47B4" w:rsidRDefault="00AE47B4" w:rsidP="00AE47B4">
      <w:pPr>
        <w:spacing w:after="0"/>
        <w:ind w:firstLine="360"/>
        <w:jc w:val="center"/>
        <w:rPr>
          <w:rFonts w:ascii="Times New Roman" w:hAnsi="Times New Roman"/>
          <w:b/>
          <w:sz w:val="24"/>
          <w:szCs w:val="24"/>
        </w:rPr>
      </w:pPr>
    </w:p>
    <w:p w:rsidR="00AE47B4" w:rsidRDefault="00AE47B4" w:rsidP="00AE47B4">
      <w:pPr>
        <w:spacing w:after="0"/>
        <w:ind w:firstLine="36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5486400" cy="3200400"/>
            <wp:effectExtent l="19050" t="1905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7B4" w:rsidRPr="00507434" w:rsidRDefault="00AE47B4" w:rsidP="00AE47B4">
      <w:pPr>
        <w:spacing w:after="0"/>
        <w:ind w:firstLine="360"/>
        <w:jc w:val="center"/>
        <w:rPr>
          <w:rFonts w:ascii="Times New Roman" w:hAnsi="Times New Roman"/>
          <w:b/>
          <w:sz w:val="24"/>
          <w:szCs w:val="24"/>
        </w:rPr>
      </w:pPr>
      <w:r w:rsidRPr="00F97C0A">
        <w:rPr>
          <w:rFonts w:ascii="Times New Roman" w:hAnsi="Times New Roman"/>
          <w:b/>
          <w:sz w:val="24"/>
          <w:szCs w:val="24"/>
        </w:rPr>
        <w:t>Победители конкурсов</w:t>
      </w:r>
      <w:r>
        <w:rPr>
          <w:rFonts w:ascii="Times New Roman" w:hAnsi="Times New Roman"/>
          <w:b/>
          <w:sz w:val="24"/>
          <w:szCs w:val="24"/>
        </w:rPr>
        <w:t xml:space="preserve"> и соревнований разного уровня </w:t>
      </w:r>
      <w:r w:rsidRPr="00F97C0A">
        <w:rPr>
          <w:rFonts w:ascii="Times New Roman" w:hAnsi="Times New Roman"/>
          <w:b/>
          <w:sz w:val="24"/>
          <w:szCs w:val="24"/>
        </w:rPr>
        <w:t>20</w:t>
      </w:r>
      <w:r w:rsidR="007B3A2D">
        <w:rPr>
          <w:rFonts w:ascii="Times New Roman" w:hAnsi="Times New Roman"/>
          <w:b/>
          <w:sz w:val="24"/>
          <w:szCs w:val="24"/>
        </w:rPr>
        <w:t>2</w:t>
      </w:r>
      <w:r w:rsidR="0072202B">
        <w:rPr>
          <w:rFonts w:ascii="Times New Roman" w:hAnsi="Times New Roman"/>
          <w:b/>
          <w:sz w:val="24"/>
          <w:szCs w:val="24"/>
        </w:rPr>
        <w:t>2</w:t>
      </w:r>
      <w:r w:rsidR="007B3A2D">
        <w:rPr>
          <w:rFonts w:ascii="Times New Roman" w:hAnsi="Times New Roman"/>
          <w:b/>
          <w:sz w:val="24"/>
          <w:szCs w:val="24"/>
        </w:rPr>
        <w:t xml:space="preserve"> </w:t>
      </w:r>
      <w:r w:rsidRPr="00F97C0A">
        <w:rPr>
          <w:rFonts w:ascii="Times New Roman" w:hAnsi="Times New Roman"/>
          <w:b/>
          <w:sz w:val="24"/>
          <w:szCs w:val="24"/>
        </w:rPr>
        <w:t>г.</w:t>
      </w:r>
      <w:r>
        <w:rPr>
          <w:rFonts w:ascii="Times New Roman" w:hAnsi="Times New Roman"/>
          <w:b/>
          <w:sz w:val="24"/>
          <w:szCs w:val="24"/>
        </w:rPr>
        <w:t xml:space="preserve"> (места, количество)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985"/>
        <w:gridCol w:w="942"/>
        <w:gridCol w:w="976"/>
        <w:gridCol w:w="1009"/>
        <w:gridCol w:w="1191"/>
        <w:gridCol w:w="1200"/>
        <w:gridCol w:w="1329"/>
        <w:gridCol w:w="1376"/>
      </w:tblGrid>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rPr>
                <w:rFonts w:ascii="Times New Roman" w:eastAsia="Calibri" w:hAnsi="Times New Roman"/>
                <w:sz w:val="24"/>
                <w:szCs w:val="24"/>
                <w:lang w:eastAsia="en-US"/>
              </w:rPr>
            </w:pPr>
          </w:p>
        </w:tc>
        <w:tc>
          <w:tcPr>
            <w:tcW w:w="1166"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Местный уровень</w:t>
            </w:r>
          </w:p>
        </w:tc>
        <w:tc>
          <w:tcPr>
            <w:tcW w:w="125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Районный уровень</w:t>
            </w:r>
          </w:p>
        </w:tc>
        <w:tc>
          <w:tcPr>
            <w:tcW w:w="1309"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Городской уровень</w:t>
            </w:r>
          </w:p>
        </w:tc>
        <w:tc>
          <w:tcPr>
            <w:tcW w:w="1326"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Областной уровень</w:t>
            </w:r>
          </w:p>
        </w:tc>
        <w:tc>
          <w:tcPr>
            <w:tcW w:w="1686"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Региональный уровень</w:t>
            </w:r>
          </w:p>
        </w:tc>
        <w:tc>
          <w:tcPr>
            <w:tcW w:w="1780"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Всероссийский уровень</w:t>
            </w:r>
          </w:p>
        </w:tc>
        <w:tc>
          <w:tcPr>
            <w:tcW w:w="1960"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Международный уровень</w:t>
            </w:r>
          </w:p>
        </w:tc>
        <w:tc>
          <w:tcPr>
            <w:tcW w:w="1960" w:type="dxa"/>
            <w:shd w:val="clear" w:color="auto" w:fill="B8CCE4" w:themeFill="accent1" w:themeFillTint="66"/>
          </w:tcPr>
          <w:p w:rsidR="00264292" w:rsidRPr="00675A32" w:rsidRDefault="00264292" w:rsidP="008F7560">
            <w:pPr>
              <w:spacing w:after="0" w:line="240" w:lineRule="auto"/>
              <w:jc w:val="center"/>
              <w:rPr>
                <w:rFonts w:ascii="Times New Roman" w:eastAsia="Calibri" w:hAnsi="Times New Roman"/>
                <w:b/>
                <w:sz w:val="24"/>
                <w:szCs w:val="24"/>
                <w:lang w:eastAsia="en-US"/>
              </w:rPr>
            </w:pPr>
            <w:r w:rsidRPr="00675A32">
              <w:rPr>
                <w:rFonts w:ascii="Times New Roman" w:eastAsia="Calibri" w:hAnsi="Times New Roman"/>
                <w:b/>
                <w:sz w:val="24"/>
                <w:szCs w:val="24"/>
                <w:lang w:eastAsia="en-US"/>
              </w:rPr>
              <w:t>Итого</w:t>
            </w:r>
          </w:p>
        </w:tc>
      </w:tr>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val="en-US" w:eastAsia="en-US"/>
              </w:rPr>
            </w:pPr>
            <w:r w:rsidRPr="001A08AB">
              <w:rPr>
                <w:rFonts w:ascii="Times New Roman" w:eastAsia="Calibri" w:hAnsi="Times New Roman"/>
                <w:sz w:val="24"/>
                <w:szCs w:val="24"/>
                <w:lang w:val="en-US" w:eastAsia="en-US"/>
              </w:rPr>
              <w:t>I</w:t>
            </w:r>
            <w:r w:rsidRPr="001A08AB">
              <w:rPr>
                <w:rFonts w:ascii="Times New Roman" w:eastAsia="Calibri" w:hAnsi="Times New Roman"/>
                <w:sz w:val="24"/>
                <w:szCs w:val="24"/>
                <w:lang w:eastAsia="en-US"/>
              </w:rPr>
              <w:t xml:space="preserve"> место</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55</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82</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13</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1780" w:type="dxa"/>
            <w:shd w:val="clear" w:color="auto" w:fill="auto"/>
            <w:vAlign w:val="center"/>
          </w:tcPr>
          <w:p w:rsidR="00264292" w:rsidRPr="00DA61C4"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21</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2</w:t>
            </w:r>
            <w:r>
              <w:rPr>
                <w:rFonts w:ascii="Times New Roman" w:hAnsi="Times New Roman" w:cs="Times New Roman"/>
                <w:sz w:val="18"/>
                <w:szCs w:val="18"/>
              </w:rPr>
              <w:t>3</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220</w:t>
            </w:r>
          </w:p>
        </w:tc>
      </w:tr>
      <w:tr w:rsidR="00264292" w:rsidRPr="001A08AB" w:rsidTr="008F7560">
        <w:trPr>
          <w:trHeight w:val="240"/>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val="en-US" w:eastAsia="en-US"/>
              </w:rPr>
              <w:t>II</w:t>
            </w:r>
            <w:r w:rsidRPr="001A08AB">
              <w:rPr>
                <w:rFonts w:ascii="Times New Roman" w:eastAsia="Calibri" w:hAnsi="Times New Roman"/>
                <w:sz w:val="24"/>
                <w:szCs w:val="24"/>
                <w:lang w:eastAsia="en-US"/>
              </w:rPr>
              <w:t xml:space="preserve"> место</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57</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23</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74</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178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1</w:t>
            </w:r>
            <w:r>
              <w:rPr>
                <w:rFonts w:ascii="Times New Roman" w:hAnsi="Times New Roman" w:cs="Times New Roman"/>
                <w:sz w:val="18"/>
                <w:szCs w:val="18"/>
              </w:rPr>
              <w:t>3</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1</w:t>
            </w:r>
            <w:r>
              <w:rPr>
                <w:rFonts w:ascii="Times New Roman" w:hAnsi="Times New Roman" w:cs="Times New Roman"/>
                <w:sz w:val="18"/>
                <w:szCs w:val="18"/>
              </w:rPr>
              <w:t>2</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207</w:t>
            </w:r>
          </w:p>
        </w:tc>
      </w:tr>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val="en-US" w:eastAsia="en-US"/>
              </w:rPr>
              <w:t>III</w:t>
            </w:r>
            <w:r w:rsidRPr="001A08AB">
              <w:rPr>
                <w:rFonts w:ascii="Times New Roman" w:eastAsia="Calibri" w:hAnsi="Times New Roman"/>
                <w:sz w:val="24"/>
                <w:szCs w:val="24"/>
                <w:lang w:eastAsia="en-US"/>
              </w:rPr>
              <w:t>место</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55</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19</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66</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178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8</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169</w:t>
            </w:r>
          </w:p>
        </w:tc>
      </w:tr>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Гран-При</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1</w:t>
            </w:r>
          </w:p>
        </w:tc>
        <w:tc>
          <w:tcPr>
            <w:tcW w:w="178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lang w:val="en-US"/>
              </w:rPr>
              <w:t>1</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1</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3</w:t>
            </w:r>
          </w:p>
        </w:tc>
      </w:tr>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Лауреат</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78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lang w:val="en-US"/>
              </w:rPr>
              <w:t>4</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2</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6</w:t>
            </w:r>
          </w:p>
        </w:tc>
      </w:tr>
      <w:tr w:rsidR="00264292" w:rsidRPr="001A08AB" w:rsidTr="008F7560">
        <w:trPr>
          <w:jc w:val="center"/>
        </w:trPr>
        <w:tc>
          <w:tcPr>
            <w:tcW w:w="1911" w:type="dxa"/>
            <w:shd w:val="clear" w:color="auto" w:fill="B8CCE4" w:themeFill="accent1" w:themeFillTint="66"/>
          </w:tcPr>
          <w:p w:rsidR="00264292" w:rsidRPr="001A08AB" w:rsidRDefault="00264292" w:rsidP="008F7560">
            <w:pPr>
              <w:spacing w:after="0" w:line="240" w:lineRule="auto"/>
              <w:jc w:val="center"/>
              <w:rPr>
                <w:rFonts w:ascii="Times New Roman" w:eastAsia="Calibri" w:hAnsi="Times New Roman"/>
                <w:sz w:val="24"/>
                <w:szCs w:val="24"/>
                <w:lang w:eastAsia="en-US"/>
              </w:rPr>
            </w:pPr>
            <w:r w:rsidRPr="001A08AB">
              <w:rPr>
                <w:rFonts w:ascii="Times New Roman" w:eastAsia="Calibri" w:hAnsi="Times New Roman"/>
                <w:sz w:val="24"/>
                <w:szCs w:val="24"/>
                <w:lang w:eastAsia="en-US"/>
              </w:rPr>
              <w:t>Дополнительная номинация</w:t>
            </w:r>
          </w:p>
        </w:tc>
        <w:tc>
          <w:tcPr>
            <w:tcW w:w="116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Специальный диплом - 4</w:t>
            </w:r>
          </w:p>
        </w:tc>
        <w:tc>
          <w:tcPr>
            <w:tcW w:w="1251"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309"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Специальный диплом - 14</w:t>
            </w:r>
          </w:p>
        </w:tc>
        <w:tc>
          <w:tcPr>
            <w:tcW w:w="132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За волю к победе - 1</w:t>
            </w:r>
          </w:p>
        </w:tc>
        <w:tc>
          <w:tcPr>
            <w:tcW w:w="1686"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3</w:t>
            </w:r>
          </w:p>
        </w:tc>
        <w:tc>
          <w:tcPr>
            <w:tcW w:w="178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960" w:type="dxa"/>
            <w:shd w:val="clear" w:color="auto" w:fill="auto"/>
            <w:vAlign w:val="center"/>
          </w:tcPr>
          <w:p w:rsidR="00264292" w:rsidRPr="004A1DB1" w:rsidRDefault="00264292" w:rsidP="008F7560">
            <w:pPr>
              <w:spacing w:after="0"/>
              <w:jc w:val="center"/>
              <w:rPr>
                <w:rFonts w:ascii="Times New Roman" w:hAnsi="Times New Roman" w:cs="Times New Roman"/>
                <w:sz w:val="18"/>
                <w:szCs w:val="18"/>
              </w:rPr>
            </w:pPr>
            <w:r w:rsidRPr="004A1DB1">
              <w:rPr>
                <w:rFonts w:ascii="Times New Roman" w:hAnsi="Times New Roman" w:cs="Times New Roman"/>
                <w:sz w:val="18"/>
                <w:szCs w:val="18"/>
              </w:rPr>
              <w:t>2</w:t>
            </w:r>
          </w:p>
        </w:tc>
        <w:tc>
          <w:tcPr>
            <w:tcW w:w="1960" w:type="dxa"/>
            <w:shd w:val="clear" w:color="auto" w:fill="B8CCE4" w:themeFill="accent1" w:themeFillTint="66"/>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24</w:t>
            </w:r>
          </w:p>
        </w:tc>
      </w:tr>
      <w:tr w:rsidR="00264292" w:rsidRPr="00623560" w:rsidTr="008F7560">
        <w:trPr>
          <w:jc w:val="center"/>
        </w:trPr>
        <w:tc>
          <w:tcPr>
            <w:tcW w:w="1911" w:type="dxa"/>
            <w:shd w:val="clear" w:color="auto" w:fill="B8CCE4" w:themeFill="accent1" w:themeFillTint="66"/>
          </w:tcPr>
          <w:p w:rsidR="00264292" w:rsidRPr="00623560" w:rsidRDefault="00264292" w:rsidP="008F7560">
            <w:pPr>
              <w:spacing w:after="0" w:line="240" w:lineRule="auto"/>
              <w:jc w:val="right"/>
              <w:rPr>
                <w:rFonts w:ascii="Times New Roman" w:eastAsia="Calibri" w:hAnsi="Times New Roman"/>
                <w:b/>
                <w:sz w:val="24"/>
                <w:szCs w:val="24"/>
                <w:lang w:eastAsia="en-US"/>
              </w:rPr>
            </w:pPr>
            <w:r w:rsidRPr="00623560">
              <w:rPr>
                <w:rFonts w:ascii="Times New Roman" w:eastAsia="Calibri" w:hAnsi="Times New Roman"/>
                <w:b/>
                <w:sz w:val="24"/>
                <w:szCs w:val="24"/>
                <w:lang w:eastAsia="en-US"/>
              </w:rPr>
              <w:t>Итого</w:t>
            </w:r>
          </w:p>
        </w:tc>
        <w:tc>
          <w:tcPr>
            <w:tcW w:w="1166"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171</w:t>
            </w:r>
          </w:p>
        </w:tc>
        <w:tc>
          <w:tcPr>
            <w:tcW w:w="1251"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56</w:t>
            </w:r>
          </w:p>
        </w:tc>
        <w:tc>
          <w:tcPr>
            <w:tcW w:w="1309"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236</w:t>
            </w:r>
          </w:p>
        </w:tc>
        <w:tc>
          <w:tcPr>
            <w:tcW w:w="1326"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40</w:t>
            </w:r>
          </w:p>
        </w:tc>
        <w:tc>
          <w:tcPr>
            <w:tcW w:w="1686"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34</w:t>
            </w:r>
          </w:p>
        </w:tc>
        <w:tc>
          <w:tcPr>
            <w:tcW w:w="1780"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47</w:t>
            </w:r>
          </w:p>
        </w:tc>
        <w:tc>
          <w:tcPr>
            <w:tcW w:w="1960" w:type="dxa"/>
            <w:shd w:val="clear" w:color="auto" w:fill="B8CCE4" w:themeFill="accent1" w:themeFillTint="66"/>
            <w:vAlign w:val="center"/>
          </w:tcPr>
          <w:p w:rsidR="00264292" w:rsidRPr="006601F7" w:rsidRDefault="00264292" w:rsidP="008F7560">
            <w:pPr>
              <w:spacing w:after="0"/>
              <w:jc w:val="center"/>
              <w:rPr>
                <w:rFonts w:ascii="Times New Roman" w:hAnsi="Times New Roman" w:cs="Times New Roman"/>
                <w:b/>
                <w:sz w:val="18"/>
                <w:szCs w:val="18"/>
              </w:rPr>
            </w:pPr>
            <w:r>
              <w:rPr>
                <w:rFonts w:ascii="Times New Roman" w:hAnsi="Times New Roman" w:cs="Times New Roman"/>
                <w:b/>
                <w:sz w:val="18"/>
                <w:szCs w:val="18"/>
              </w:rPr>
              <w:t>45</w:t>
            </w:r>
          </w:p>
        </w:tc>
        <w:tc>
          <w:tcPr>
            <w:tcW w:w="1960" w:type="dxa"/>
            <w:shd w:val="clear" w:color="auto" w:fill="D99594" w:themeFill="accent2" w:themeFillTint="99"/>
            <w:vAlign w:val="center"/>
          </w:tcPr>
          <w:p w:rsidR="00264292" w:rsidRPr="003D0078" w:rsidRDefault="00264292" w:rsidP="008F7560">
            <w:pPr>
              <w:spacing w:after="0" w:line="240" w:lineRule="auto"/>
              <w:jc w:val="center"/>
              <w:rPr>
                <w:rFonts w:ascii="Times New Roman" w:hAnsi="Times New Roman" w:cs="Times New Roman"/>
                <w:b/>
                <w:color w:val="000000"/>
              </w:rPr>
            </w:pPr>
            <w:r>
              <w:rPr>
                <w:rFonts w:ascii="Times New Roman" w:hAnsi="Times New Roman" w:cs="Times New Roman"/>
                <w:b/>
                <w:color w:val="000000"/>
              </w:rPr>
              <w:t>629</w:t>
            </w:r>
          </w:p>
        </w:tc>
      </w:tr>
    </w:tbl>
    <w:p w:rsidR="00AE47B4" w:rsidRDefault="00AE47B4" w:rsidP="00AE47B4">
      <w:pPr>
        <w:spacing w:after="0" w:line="240" w:lineRule="auto"/>
        <w:jc w:val="center"/>
        <w:rPr>
          <w:rFonts w:ascii="Times New Roman" w:eastAsia="Calibri" w:hAnsi="Times New Roman" w:cs="Times New Roman"/>
          <w:b/>
          <w:sz w:val="24"/>
          <w:szCs w:val="24"/>
        </w:rPr>
      </w:pPr>
    </w:p>
    <w:p w:rsidR="00264292" w:rsidRDefault="00264292" w:rsidP="00AE47B4">
      <w:pPr>
        <w:spacing w:after="0" w:line="240" w:lineRule="auto"/>
        <w:jc w:val="center"/>
        <w:rPr>
          <w:rFonts w:ascii="Times New Roman" w:eastAsia="Calibri" w:hAnsi="Times New Roman" w:cs="Times New Roman"/>
          <w:b/>
          <w:sz w:val="24"/>
          <w:szCs w:val="24"/>
        </w:rPr>
      </w:pPr>
    </w:p>
    <w:p w:rsidR="00264292" w:rsidRDefault="00264292" w:rsidP="00AE47B4">
      <w:pPr>
        <w:spacing w:after="0" w:line="240" w:lineRule="auto"/>
        <w:jc w:val="center"/>
        <w:rPr>
          <w:rFonts w:ascii="Times New Roman" w:eastAsia="Calibri" w:hAnsi="Times New Roman" w:cs="Times New Roman"/>
          <w:b/>
          <w:sz w:val="24"/>
          <w:szCs w:val="24"/>
        </w:rPr>
      </w:pPr>
    </w:p>
    <w:p w:rsidR="00AE47B4" w:rsidRDefault="00AE47B4" w:rsidP="00AE47B4">
      <w:pPr>
        <w:widowControl w:val="0"/>
        <w:tabs>
          <w:tab w:val="left" w:pos="720"/>
        </w:tabs>
        <w:spacing w:after="0"/>
        <w:jc w:val="center"/>
        <w:rPr>
          <w:rFonts w:ascii="Times New Roman" w:eastAsia="Times New Roman" w:hAnsi="Times New Roman" w:cs="Times New Roman"/>
          <w:sz w:val="28"/>
          <w:szCs w:val="24"/>
        </w:rPr>
      </w:pPr>
      <w:r w:rsidRPr="00AE47B4">
        <w:rPr>
          <w:rFonts w:ascii="Times New Roman" w:eastAsia="Times New Roman" w:hAnsi="Times New Roman" w:cs="Times New Roman"/>
          <w:noProof/>
          <w:sz w:val="28"/>
          <w:szCs w:val="24"/>
        </w:rPr>
        <w:lastRenderedPageBreak/>
        <w:drawing>
          <wp:inline distT="0" distB="0" distL="0" distR="0">
            <wp:extent cx="5486400" cy="3200400"/>
            <wp:effectExtent l="19050" t="1905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3A2D" w:rsidRDefault="00A330C5" w:rsidP="00694A58">
      <w:pPr>
        <w:spacing w:after="0"/>
        <w:ind w:firstLine="360"/>
        <w:jc w:val="both"/>
        <w:rPr>
          <w:rFonts w:ascii="Times New Roman" w:hAnsi="Times New Roman"/>
          <w:sz w:val="26"/>
          <w:szCs w:val="26"/>
        </w:rPr>
      </w:pPr>
      <w:r>
        <w:rPr>
          <w:rFonts w:ascii="Times New Roman" w:hAnsi="Times New Roman"/>
          <w:sz w:val="26"/>
          <w:szCs w:val="26"/>
        </w:rPr>
        <w:tab/>
      </w:r>
    </w:p>
    <w:p w:rsidR="0044037E" w:rsidRPr="0044037E" w:rsidRDefault="00694A58" w:rsidP="00694A58">
      <w:pPr>
        <w:spacing w:after="0"/>
        <w:ind w:firstLine="360"/>
        <w:jc w:val="both"/>
        <w:rPr>
          <w:rFonts w:ascii="Times New Roman" w:hAnsi="Times New Roman" w:cs="Times New Roman"/>
          <w:sz w:val="26"/>
          <w:szCs w:val="26"/>
        </w:rPr>
      </w:pPr>
      <w:r w:rsidRPr="0044037E">
        <w:rPr>
          <w:rFonts w:ascii="Times New Roman" w:hAnsi="Times New Roman" w:cs="Times New Roman"/>
          <w:sz w:val="26"/>
          <w:szCs w:val="26"/>
        </w:rPr>
        <w:t>Участие обучающихся «ЦВР «Пашинский» в конкурсах, соревнованиях, фестивалях, мероприятиях разного уровня является одним из показателей эффективности и качества реализации дополнительных общеобразовательных программ (ДОП). Участие в конкурсных мероприятиях является одним и</w:t>
      </w:r>
      <w:r w:rsidR="005619B0">
        <w:rPr>
          <w:rFonts w:ascii="Times New Roman" w:hAnsi="Times New Roman" w:cs="Times New Roman"/>
          <w:sz w:val="26"/>
          <w:szCs w:val="26"/>
        </w:rPr>
        <w:t>з способов поддержки </w:t>
      </w:r>
      <w:r w:rsidR="005640DA">
        <w:rPr>
          <w:rFonts w:ascii="Times New Roman" w:hAnsi="Times New Roman" w:cs="Times New Roman"/>
          <w:sz w:val="26"/>
          <w:szCs w:val="26"/>
        </w:rPr>
        <w:t xml:space="preserve">мотивации </w:t>
      </w:r>
      <w:r w:rsidRPr="0044037E">
        <w:rPr>
          <w:rFonts w:ascii="Times New Roman" w:hAnsi="Times New Roman" w:cs="Times New Roman"/>
          <w:sz w:val="26"/>
          <w:szCs w:val="26"/>
        </w:rPr>
        <w:t xml:space="preserve">обучающихся к занятиям, а также, формой аттестации и контроля освоения обучающимися программного материала. Наиболее активно участвуют в конкурсах и соревнованиях разного уровня обучающиеся физкультурно-спортивного (58 %) и художественного направлений (32 %). Взаимодействие педагогов с профессиональными организациями по избранному профилю деятельности, такими как Федерация бокса, Федерация дзюдо, Федерация художественной гимнастики, профессиональными учреждениями художественного образования (Новосибирский государственный областной Дом народного творчества, НГПУ и др.) позволяют педагогам быть в центре соревновательной практики и конкурсного движения города Новосибирска. А </w:t>
      </w:r>
      <w:r w:rsidR="0044037E" w:rsidRPr="0044037E">
        <w:rPr>
          <w:rFonts w:ascii="Times New Roman" w:hAnsi="Times New Roman" w:cs="Times New Roman"/>
          <w:sz w:val="26"/>
          <w:szCs w:val="26"/>
        </w:rPr>
        <w:t>партнёрские взаимоотношения</w:t>
      </w:r>
      <w:r w:rsidRPr="0044037E">
        <w:rPr>
          <w:rFonts w:ascii="Times New Roman" w:hAnsi="Times New Roman" w:cs="Times New Roman"/>
          <w:sz w:val="26"/>
          <w:szCs w:val="26"/>
        </w:rPr>
        <w:t xml:space="preserve"> с профильными коллективами города Новосибирска, различных регионов России и за рубежом укрепляет сотрудничество Центра и позволяет говорить о трансляции опыта работы педагогов Центра на городском, региональном, всероссийском и международном уровнях. </w:t>
      </w:r>
    </w:p>
    <w:p w:rsidR="0044037E" w:rsidRDefault="00A330C5" w:rsidP="0044037E">
      <w:pPr>
        <w:spacing w:after="0"/>
        <w:ind w:firstLine="360"/>
        <w:jc w:val="both"/>
        <w:rPr>
          <w:rFonts w:ascii="Times New Roman" w:hAnsi="Times New Roman"/>
          <w:sz w:val="26"/>
          <w:szCs w:val="26"/>
        </w:rPr>
      </w:pPr>
      <w:r w:rsidRPr="006C548C">
        <w:rPr>
          <w:rFonts w:ascii="Times New Roman" w:hAnsi="Times New Roman"/>
          <w:sz w:val="26"/>
          <w:szCs w:val="26"/>
        </w:rPr>
        <w:t>С развитием дистанционных технологий в образовании, активно используются ресурсы дистанционных конкурсов, мероприятий в различных направлениях деятельности. Особенно значимым использование дистанционной формы является для объединений социально-</w:t>
      </w:r>
      <w:r w:rsidR="002A6A13">
        <w:rPr>
          <w:rFonts w:ascii="Times New Roman" w:hAnsi="Times New Roman"/>
          <w:sz w:val="26"/>
          <w:szCs w:val="26"/>
        </w:rPr>
        <w:t>гуманитарной</w:t>
      </w:r>
      <w:r w:rsidRPr="006C548C">
        <w:rPr>
          <w:rFonts w:ascii="Times New Roman" w:hAnsi="Times New Roman"/>
          <w:sz w:val="26"/>
          <w:szCs w:val="26"/>
        </w:rPr>
        <w:t>, интеллектуальной направленности, которые традиционно сталкиваются с проблемой отсутствия очных конкурсных мероприятий по данному профилю.</w:t>
      </w:r>
    </w:p>
    <w:p w:rsidR="0044037E" w:rsidRPr="0044037E" w:rsidRDefault="0044037E" w:rsidP="0044037E">
      <w:pPr>
        <w:spacing w:after="0"/>
        <w:ind w:firstLine="360"/>
        <w:jc w:val="both"/>
        <w:rPr>
          <w:rFonts w:ascii="Times New Roman" w:hAnsi="Times New Roman" w:cs="Times New Roman"/>
          <w:sz w:val="26"/>
          <w:szCs w:val="26"/>
        </w:rPr>
      </w:pPr>
      <w:r w:rsidRPr="0044037E">
        <w:rPr>
          <w:rFonts w:ascii="Times New Roman" w:hAnsi="Times New Roman" w:cs="Times New Roman"/>
          <w:sz w:val="26"/>
          <w:szCs w:val="26"/>
        </w:rPr>
        <w:t>Общее количество призовых мест и победителей соревнований и конкурсо</w:t>
      </w:r>
      <w:r w:rsidR="009F6E26">
        <w:rPr>
          <w:rFonts w:ascii="Times New Roman" w:hAnsi="Times New Roman" w:cs="Times New Roman"/>
          <w:sz w:val="26"/>
          <w:szCs w:val="26"/>
        </w:rPr>
        <w:t>в разного уровня в 202</w:t>
      </w:r>
      <w:r w:rsidR="001030E9">
        <w:rPr>
          <w:rFonts w:ascii="Times New Roman" w:hAnsi="Times New Roman" w:cs="Times New Roman"/>
          <w:sz w:val="26"/>
          <w:szCs w:val="26"/>
        </w:rPr>
        <w:t>2</w:t>
      </w:r>
      <w:r w:rsidR="009F6E26">
        <w:rPr>
          <w:rFonts w:ascii="Times New Roman" w:hAnsi="Times New Roman" w:cs="Times New Roman"/>
          <w:sz w:val="26"/>
          <w:szCs w:val="26"/>
        </w:rPr>
        <w:t xml:space="preserve"> г. </w:t>
      </w:r>
      <w:r w:rsidR="005640DA">
        <w:rPr>
          <w:rFonts w:ascii="Times New Roman" w:hAnsi="Times New Roman" w:cs="Times New Roman"/>
          <w:sz w:val="26"/>
          <w:szCs w:val="26"/>
        </w:rPr>
        <w:t xml:space="preserve">составило </w:t>
      </w:r>
      <w:r w:rsidR="009F6E26">
        <w:rPr>
          <w:rFonts w:ascii="Times New Roman" w:hAnsi="Times New Roman" w:cs="Times New Roman"/>
          <w:sz w:val="26"/>
          <w:szCs w:val="26"/>
        </w:rPr>
        <w:t>582</w:t>
      </w:r>
      <w:r w:rsidRPr="0044037E">
        <w:rPr>
          <w:rFonts w:ascii="Times New Roman" w:hAnsi="Times New Roman" w:cs="Times New Roman"/>
          <w:sz w:val="26"/>
          <w:szCs w:val="26"/>
        </w:rPr>
        <w:t>. Наибольшее количество победителей в 202</w:t>
      </w:r>
      <w:r w:rsidR="001030E9">
        <w:rPr>
          <w:rFonts w:ascii="Times New Roman" w:hAnsi="Times New Roman" w:cs="Times New Roman"/>
          <w:sz w:val="26"/>
          <w:szCs w:val="26"/>
        </w:rPr>
        <w:t>2</w:t>
      </w:r>
      <w:r w:rsidRPr="0044037E">
        <w:rPr>
          <w:rFonts w:ascii="Times New Roman" w:hAnsi="Times New Roman" w:cs="Times New Roman"/>
          <w:sz w:val="26"/>
          <w:szCs w:val="26"/>
        </w:rPr>
        <w:t xml:space="preserve"> гг. зафиксировано в конкурсных мероприятиях </w:t>
      </w:r>
      <w:r w:rsidR="005640DA">
        <w:rPr>
          <w:rFonts w:ascii="Times New Roman" w:hAnsi="Times New Roman" w:cs="Times New Roman"/>
          <w:sz w:val="26"/>
          <w:szCs w:val="26"/>
        </w:rPr>
        <w:t>муниципального</w:t>
      </w:r>
      <w:r w:rsidRPr="0044037E">
        <w:rPr>
          <w:rFonts w:ascii="Times New Roman" w:hAnsi="Times New Roman" w:cs="Times New Roman"/>
          <w:sz w:val="26"/>
          <w:szCs w:val="26"/>
        </w:rPr>
        <w:t xml:space="preserve"> уровня.</w:t>
      </w:r>
    </w:p>
    <w:p w:rsidR="002A6A13" w:rsidRDefault="002A6A13" w:rsidP="00A330C5">
      <w:pPr>
        <w:spacing w:after="0"/>
        <w:ind w:firstLine="708"/>
        <w:jc w:val="both"/>
        <w:rPr>
          <w:rFonts w:ascii="Times New Roman" w:hAnsi="Times New Roman" w:cs="Times New Roman"/>
          <w:b/>
          <w:sz w:val="26"/>
          <w:szCs w:val="26"/>
          <w:shd w:val="clear" w:color="auto" w:fill="C6D9F1" w:themeFill="text2" w:themeFillTint="33"/>
        </w:rPr>
      </w:pPr>
      <w:r>
        <w:rPr>
          <w:rFonts w:ascii="Times New Roman" w:hAnsi="Times New Roman" w:cs="Times New Roman"/>
          <w:b/>
          <w:sz w:val="26"/>
          <w:szCs w:val="26"/>
          <w:shd w:val="clear" w:color="auto" w:fill="C6D9F1" w:themeFill="text2" w:themeFillTint="33"/>
        </w:rPr>
        <w:t>Крупнейшими достижениями детских объединений являются:</w:t>
      </w:r>
    </w:p>
    <w:p w:rsidR="00702BD3" w:rsidRDefault="00A6202D" w:rsidP="00702BD3">
      <w:pPr>
        <w:spacing w:after="0"/>
        <w:ind w:firstLine="360"/>
        <w:jc w:val="both"/>
        <w:rPr>
          <w:rFonts w:ascii="Times New Roman" w:hAnsi="Times New Roman" w:cs="Times New Roman"/>
          <w:sz w:val="26"/>
          <w:szCs w:val="26"/>
        </w:rPr>
      </w:pPr>
      <w:r>
        <w:rPr>
          <w:rFonts w:ascii="Times New Roman" w:hAnsi="Times New Roman" w:cs="Times New Roman"/>
          <w:sz w:val="26"/>
          <w:szCs w:val="26"/>
        </w:rPr>
        <w:t>Среди наиболее значимых</w:t>
      </w:r>
      <w:r w:rsidR="00DF6E79" w:rsidRPr="00AE3B22">
        <w:rPr>
          <w:rFonts w:ascii="Times New Roman" w:hAnsi="Times New Roman" w:cs="Times New Roman"/>
          <w:sz w:val="26"/>
          <w:szCs w:val="26"/>
        </w:rPr>
        <w:t xml:space="preserve"> </w:t>
      </w:r>
      <w:r w:rsidR="007A3885">
        <w:rPr>
          <w:rFonts w:ascii="Times New Roman" w:hAnsi="Times New Roman" w:cs="Times New Roman"/>
          <w:sz w:val="26"/>
          <w:szCs w:val="26"/>
        </w:rPr>
        <w:t xml:space="preserve">достижений </w:t>
      </w:r>
      <w:r w:rsidR="00DF6E79" w:rsidRPr="00AE3B22">
        <w:rPr>
          <w:rFonts w:ascii="Times New Roman" w:hAnsi="Times New Roman" w:cs="Times New Roman"/>
          <w:sz w:val="26"/>
          <w:szCs w:val="26"/>
        </w:rPr>
        <w:t>обучающихся в 202</w:t>
      </w:r>
      <w:r w:rsidR="00264292">
        <w:rPr>
          <w:rFonts w:ascii="Times New Roman" w:hAnsi="Times New Roman" w:cs="Times New Roman"/>
          <w:sz w:val="26"/>
          <w:szCs w:val="26"/>
        </w:rPr>
        <w:t>2</w:t>
      </w:r>
      <w:r w:rsidR="00DF6E79" w:rsidRPr="00AE3B22">
        <w:rPr>
          <w:rFonts w:ascii="Times New Roman" w:hAnsi="Times New Roman" w:cs="Times New Roman"/>
          <w:sz w:val="26"/>
          <w:szCs w:val="26"/>
        </w:rPr>
        <w:t xml:space="preserve"> гг. можно отметить следующие:</w:t>
      </w:r>
      <w:r w:rsidR="00264292">
        <w:rPr>
          <w:rFonts w:ascii="Times New Roman" w:hAnsi="Times New Roman" w:cs="Times New Roman"/>
          <w:sz w:val="26"/>
          <w:szCs w:val="26"/>
        </w:rPr>
        <w:t xml:space="preserve"> </w:t>
      </w:r>
    </w:p>
    <w:p w:rsidR="00264292" w:rsidRPr="00A6202D" w:rsidRDefault="00264292" w:rsidP="00A6202D">
      <w:pPr>
        <w:spacing w:after="0"/>
        <w:jc w:val="both"/>
        <w:rPr>
          <w:rFonts w:ascii="Times New Roman" w:hAnsi="Times New Roman" w:cs="Times New Roman"/>
          <w:sz w:val="26"/>
          <w:szCs w:val="26"/>
        </w:rPr>
      </w:pPr>
      <w:r w:rsidRPr="00A6202D">
        <w:rPr>
          <w:rFonts w:ascii="Times New Roman" w:hAnsi="Times New Roman" w:cs="Times New Roman"/>
          <w:b/>
          <w:sz w:val="26"/>
          <w:szCs w:val="26"/>
          <w:u w:val="single"/>
        </w:rPr>
        <w:lastRenderedPageBreak/>
        <w:t>В октябре 2021 г</w:t>
      </w:r>
      <w:r w:rsidRPr="00A6202D">
        <w:rPr>
          <w:rFonts w:ascii="Times New Roman" w:hAnsi="Times New Roman" w:cs="Times New Roman"/>
          <w:sz w:val="26"/>
          <w:szCs w:val="26"/>
        </w:rPr>
        <w:t>. был издан приказ Министерства образования НСО «О присвоении звания Образцовый (народный) самодеятельный коллектив в образовательных организациях Новосибирской области» (№ 2387 от 13.10.21). В соответствии с данным приказом три коллектива «ЦВР «Пашинский» успешно подтвердили звание «образцовый», это коллективы:</w:t>
      </w:r>
    </w:p>
    <w:p w:rsidR="00264292" w:rsidRPr="00A6202D" w:rsidRDefault="00264292" w:rsidP="00A6202D">
      <w:pPr>
        <w:pStyle w:val="a4"/>
        <w:numPr>
          <w:ilvl w:val="0"/>
          <w:numId w:val="25"/>
        </w:numPr>
        <w:spacing w:after="0"/>
        <w:rPr>
          <w:rFonts w:ascii="Times New Roman" w:hAnsi="Times New Roman" w:cs="Times New Roman"/>
          <w:sz w:val="26"/>
          <w:szCs w:val="26"/>
        </w:rPr>
      </w:pPr>
      <w:r w:rsidRPr="00A6202D">
        <w:rPr>
          <w:rFonts w:ascii="Times New Roman" w:hAnsi="Times New Roman" w:cs="Times New Roman"/>
          <w:sz w:val="26"/>
          <w:szCs w:val="26"/>
        </w:rPr>
        <w:t>Образцовый коллектив "Театр танца "Снегири";</w:t>
      </w:r>
    </w:p>
    <w:p w:rsidR="00264292" w:rsidRPr="00A6202D" w:rsidRDefault="00264292" w:rsidP="00A6202D">
      <w:pPr>
        <w:pStyle w:val="a4"/>
        <w:numPr>
          <w:ilvl w:val="0"/>
          <w:numId w:val="25"/>
        </w:numPr>
        <w:spacing w:after="0"/>
        <w:rPr>
          <w:rFonts w:ascii="Times New Roman" w:hAnsi="Times New Roman" w:cs="Times New Roman"/>
          <w:sz w:val="26"/>
          <w:szCs w:val="26"/>
        </w:rPr>
      </w:pPr>
      <w:r w:rsidRPr="00A6202D">
        <w:rPr>
          <w:rFonts w:ascii="Times New Roman" w:hAnsi="Times New Roman" w:cs="Times New Roman"/>
          <w:sz w:val="26"/>
          <w:szCs w:val="26"/>
        </w:rPr>
        <w:t>Образцовый ансамбль танца «Зоренька»;</w:t>
      </w:r>
    </w:p>
    <w:p w:rsidR="00264292" w:rsidRPr="00A6202D" w:rsidRDefault="00264292" w:rsidP="00A6202D">
      <w:pPr>
        <w:pStyle w:val="a4"/>
        <w:numPr>
          <w:ilvl w:val="0"/>
          <w:numId w:val="25"/>
        </w:numPr>
        <w:spacing w:after="0"/>
        <w:rPr>
          <w:rFonts w:ascii="Times New Roman" w:hAnsi="Times New Roman" w:cs="Times New Roman"/>
          <w:sz w:val="26"/>
          <w:szCs w:val="26"/>
        </w:rPr>
      </w:pPr>
      <w:r w:rsidRPr="00A6202D">
        <w:rPr>
          <w:rFonts w:ascii="Times New Roman" w:hAnsi="Times New Roman" w:cs="Times New Roman"/>
          <w:sz w:val="26"/>
          <w:szCs w:val="26"/>
        </w:rPr>
        <w:t>Образцовый коллектив «Балет Сибири «Калина».</w:t>
      </w:r>
    </w:p>
    <w:p w:rsidR="00264292" w:rsidRPr="00A6202D" w:rsidRDefault="00264292" w:rsidP="00A6202D">
      <w:pPr>
        <w:spacing w:after="0"/>
        <w:ind w:firstLine="360"/>
        <w:jc w:val="both"/>
        <w:rPr>
          <w:rFonts w:ascii="Times New Roman" w:hAnsi="Times New Roman" w:cs="Times New Roman"/>
          <w:sz w:val="26"/>
          <w:szCs w:val="26"/>
        </w:rPr>
      </w:pPr>
      <w:r w:rsidRPr="00A6202D">
        <w:rPr>
          <w:rFonts w:ascii="Times New Roman" w:hAnsi="Times New Roman" w:cs="Times New Roman"/>
          <w:sz w:val="26"/>
          <w:szCs w:val="26"/>
        </w:rPr>
        <w:t xml:space="preserve">Ежегодно педагоги образцовых коллективов показывают высочайшие результаты работы, проводят серьёзную предпрофессиональную подготовку обучающихся продвинутого уровня, дающую уверенный толчок для ребят в выборе дальнейшей профессии. </w:t>
      </w:r>
    </w:p>
    <w:p w:rsidR="00264292" w:rsidRPr="00A6202D" w:rsidRDefault="00264292" w:rsidP="00A6202D">
      <w:pPr>
        <w:spacing w:after="0"/>
        <w:ind w:firstLine="360"/>
        <w:jc w:val="both"/>
        <w:rPr>
          <w:rFonts w:ascii="Times New Roman" w:eastAsia="Times New Roman" w:hAnsi="Times New Roman"/>
          <w:sz w:val="26"/>
          <w:szCs w:val="26"/>
        </w:rPr>
      </w:pPr>
      <w:r w:rsidRPr="00A6202D">
        <w:rPr>
          <w:rFonts w:ascii="Times New Roman" w:hAnsi="Times New Roman" w:cs="Times New Roman"/>
          <w:sz w:val="26"/>
          <w:szCs w:val="26"/>
        </w:rPr>
        <w:t xml:space="preserve">Обучающиеся </w:t>
      </w:r>
      <w:r w:rsidRPr="00A6202D">
        <w:rPr>
          <w:rFonts w:ascii="Times New Roman" w:hAnsi="Times New Roman" w:cs="Times New Roman"/>
          <w:b/>
          <w:sz w:val="26"/>
          <w:szCs w:val="26"/>
        </w:rPr>
        <w:t>образцового коллектива «Детская вокальная студия «До-Ми-солька»</w:t>
      </w:r>
      <w:r w:rsidRPr="00A6202D">
        <w:rPr>
          <w:rFonts w:ascii="Times New Roman" w:hAnsi="Times New Roman" w:cs="Times New Roman"/>
          <w:sz w:val="26"/>
          <w:szCs w:val="26"/>
        </w:rPr>
        <w:t xml:space="preserve"> 27 мая 2022 г. стали Лауреатами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степени </w:t>
      </w:r>
      <w:r w:rsidRPr="00A6202D">
        <w:rPr>
          <w:rFonts w:ascii="Times New Roman" w:hAnsi="Times New Roman" w:cs="Times New Roman"/>
          <w:sz w:val="26"/>
          <w:szCs w:val="26"/>
          <w:shd w:val="clear" w:color="auto" w:fill="FFFFFF"/>
        </w:rPr>
        <w:t>международного фестиваля патриотической песни и музыкального произведения детского и молодежного творчества «Молодые таланты Отечества»</w:t>
      </w:r>
      <w:r w:rsidR="00A6202D" w:rsidRPr="00A6202D">
        <w:rPr>
          <w:rFonts w:ascii="Times New Roman" w:hAnsi="Times New Roman" w:cs="Times New Roman"/>
          <w:sz w:val="26"/>
          <w:szCs w:val="26"/>
          <w:shd w:val="clear" w:color="auto" w:fill="FFFFFF"/>
        </w:rPr>
        <w:t xml:space="preserve"> и посетили город Москва. О</w:t>
      </w:r>
      <w:r w:rsidRPr="00A6202D">
        <w:rPr>
          <w:rFonts w:ascii="Times New Roman" w:hAnsi="Times New Roman" w:cs="Times New Roman"/>
          <w:sz w:val="26"/>
          <w:szCs w:val="26"/>
          <w:shd w:val="clear" w:color="auto" w:fill="FFFFFF"/>
        </w:rPr>
        <w:t xml:space="preserve">рганизаторы: Российская некоммерческая организация «Благотворительный фонд знака ордена святого Александра Невского «За труды и Отечество», Российский союз неправительственных организаций «ОТЕЧЕСТВО», при содействии Администрации Президента РФ, Совета Федерации Федерального собрания РФ, Государственной думы РФ; Министерства образования РФ. Обучающиеся «До-Ми-Сольки» </w:t>
      </w:r>
      <w:r w:rsidRPr="00A6202D">
        <w:rPr>
          <w:rFonts w:ascii="Times New Roman" w:eastAsia="Times New Roman" w:hAnsi="Times New Roman"/>
          <w:sz w:val="26"/>
          <w:szCs w:val="26"/>
        </w:rPr>
        <w:t xml:space="preserve">18 марта 2022 г. </w:t>
      </w:r>
      <w:r w:rsidRPr="00A6202D">
        <w:rPr>
          <w:rFonts w:ascii="Times New Roman" w:hAnsi="Times New Roman" w:cs="Times New Roman"/>
          <w:sz w:val="26"/>
          <w:szCs w:val="26"/>
          <w:shd w:val="clear" w:color="auto" w:fill="FFFFFF"/>
        </w:rPr>
        <w:t xml:space="preserve">получили </w:t>
      </w:r>
      <w:r w:rsidRPr="00A6202D">
        <w:rPr>
          <w:rFonts w:ascii="Times New Roman" w:eastAsia="Times New Roman" w:hAnsi="Times New Roman"/>
          <w:sz w:val="26"/>
          <w:szCs w:val="26"/>
        </w:rPr>
        <w:t>Золотой диплом Всероссийского патриотического конкурса «СЫНЫ И ДОЧЕРИ ОТЕЧЕСТВА», прошедшего в г. Новосибирск в ДК им. А.С. Попова, и организованного АНО «Центром патриотического воспитания и гражданских инициатив «Сыны и Дочери Отечества».</w:t>
      </w:r>
    </w:p>
    <w:p w:rsidR="00264292" w:rsidRPr="00A6202D" w:rsidRDefault="00264292" w:rsidP="00A6202D">
      <w:pPr>
        <w:widowControl w:val="0"/>
        <w:spacing w:after="0"/>
        <w:ind w:firstLine="360"/>
        <w:jc w:val="both"/>
        <w:rPr>
          <w:rFonts w:ascii="Times New Roman" w:eastAsia="Times New Roman" w:hAnsi="Times New Roman"/>
          <w:sz w:val="26"/>
          <w:szCs w:val="26"/>
        </w:rPr>
      </w:pPr>
      <w:r w:rsidRPr="00A6202D">
        <w:rPr>
          <w:rFonts w:ascii="Times New Roman" w:eastAsia="Times New Roman" w:hAnsi="Times New Roman"/>
          <w:sz w:val="26"/>
          <w:szCs w:val="26"/>
        </w:rPr>
        <w:t>Образцовый коллектив "Театр танца "Снегири"27.11.2</w:t>
      </w:r>
      <w:r w:rsidR="001030E9" w:rsidRPr="00A6202D">
        <w:rPr>
          <w:rFonts w:ascii="Times New Roman" w:eastAsia="Times New Roman" w:hAnsi="Times New Roman"/>
          <w:sz w:val="26"/>
          <w:szCs w:val="26"/>
        </w:rPr>
        <w:t>2</w:t>
      </w:r>
      <w:r w:rsidRPr="00A6202D">
        <w:rPr>
          <w:rFonts w:ascii="Times New Roman" w:eastAsia="Times New Roman" w:hAnsi="Times New Roman"/>
          <w:sz w:val="26"/>
          <w:szCs w:val="26"/>
        </w:rPr>
        <w:t>, 28.11.2</w:t>
      </w:r>
      <w:r w:rsidR="001030E9" w:rsidRPr="00A6202D">
        <w:rPr>
          <w:rFonts w:ascii="Times New Roman" w:eastAsia="Times New Roman" w:hAnsi="Times New Roman"/>
          <w:sz w:val="26"/>
          <w:szCs w:val="26"/>
        </w:rPr>
        <w:t>2</w:t>
      </w:r>
      <w:r w:rsidRPr="00A6202D">
        <w:rPr>
          <w:rFonts w:ascii="Times New Roman" w:eastAsia="Times New Roman" w:hAnsi="Times New Roman"/>
          <w:sz w:val="26"/>
          <w:szCs w:val="26"/>
        </w:rPr>
        <w:t xml:space="preserve"> завоевал 5 дипломов Лауреатов </w:t>
      </w:r>
      <w:r w:rsidRPr="00A6202D">
        <w:rPr>
          <w:rFonts w:ascii="Times New Roman" w:eastAsia="Times New Roman" w:hAnsi="Times New Roman"/>
          <w:sz w:val="26"/>
          <w:szCs w:val="26"/>
          <w:lang w:val="en-US"/>
        </w:rPr>
        <w:t>I</w:t>
      </w:r>
      <w:r w:rsidRPr="00A6202D">
        <w:rPr>
          <w:rFonts w:ascii="Times New Roman" w:eastAsia="Times New Roman" w:hAnsi="Times New Roman"/>
          <w:sz w:val="26"/>
          <w:szCs w:val="26"/>
        </w:rPr>
        <w:t xml:space="preserve"> степени в ходе Международного танцевального конгресса "Новые люди", прошедшего в г. Новосибирск на базе КТЦ «Евразия» (организатор – Центр молодежных проектов "Другой формат"). Участие в XIII Межрегиональном хореографическом фестивале-конкурсе "Неваляшка плюс"10.02.22 - 12.02.22 в г. Барнаул во Дворце культуры города Барнаула (организатор – ООО "Арт-шоу") пополнило копилку коллектива тремя диплома лауреата I степени и дипломом Гран-при фестиваля.</w:t>
      </w:r>
    </w:p>
    <w:p w:rsidR="00264292" w:rsidRPr="00A6202D" w:rsidRDefault="00264292" w:rsidP="00A6202D">
      <w:pPr>
        <w:widowControl w:val="0"/>
        <w:spacing w:after="0"/>
        <w:ind w:firstLine="360"/>
        <w:jc w:val="both"/>
        <w:rPr>
          <w:rFonts w:ascii="Times New Roman" w:eastAsia="Times New Roman" w:hAnsi="Times New Roman"/>
          <w:sz w:val="26"/>
          <w:szCs w:val="26"/>
        </w:rPr>
      </w:pPr>
      <w:r w:rsidRPr="00A6202D">
        <w:rPr>
          <w:rFonts w:ascii="Times New Roman" w:eastAsia="Times New Roman" w:hAnsi="Times New Roman"/>
          <w:sz w:val="26"/>
          <w:szCs w:val="26"/>
        </w:rPr>
        <w:t>Образцовый ансамбль танца "Зоренька"завоевал диплом Гран-при и стал дважды лауреатом I степени в Открытой международной</w:t>
      </w:r>
      <w:r w:rsidR="00A6202D" w:rsidRPr="00A6202D">
        <w:rPr>
          <w:rFonts w:ascii="Times New Roman" w:eastAsia="Times New Roman" w:hAnsi="Times New Roman"/>
          <w:sz w:val="26"/>
          <w:szCs w:val="26"/>
        </w:rPr>
        <w:t xml:space="preserve"> </w:t>
      </w:r>
      <w:r w:rsidRPr="00A6202D">
        <w:rPr>
          <w:rFonts w:ascii="Times New Roman" w:eastAsia="Times New Roman" w:hAnsi="Times New Roman"/>
          <w:sz w:val="26"/>
          <w:szCs w:val="26"/>
        </w:rPr>
        <w:t>олимпиаде талантов "Богатство России"</w:t>
      </w:r>
      <w:r w:rsidR="00A6202D" w:rsidRPr="00A6202D">
        <w:rPr>
          <w:rFonts w:ascii="Times New Roman" w:eastAsia="Times New Roman" w:hAnsi="Times New Roman"/>
          <w:sz w:val="26"/>
          <w:szCs w:val="26"/>
        </w:rPr>
        <w:t xml:space="preserve"> </w:t>
      </w:r>
      <w:r w:rsidRPr="00A6202D">
        <w:rPr>
          <w:rFonts w:ascii="Times New Roman" w:eastAsia="Times New Roman" w:hAnsi="Times New Roman"/>
          <w:sz w:val="26"/>
          <w:szCs w:val="26"/>
        </w:rPr>
        <w:t xml:space="preserve">в г. Новосибирск в ДДК им. М.И. Калинина, 26.02.22 (организатор – Фестивальное движение "Sibfest"), во Всероссийском конкурсе-фестивале, посвященном единению многонационального народа России "Цвети, Земля моя", прошедшем в январе 2022 в г. Новосибирск (организатор –Творческая компания "ЯркOFF"), удалось стать обладателями дипломов Гран-при и Лауреата I степени. В ходе </w:t>
      </w:r>
      <w:r w:rsidRPr="00A6202D">
        <w:rPr>
          <w:rFonts w:ascii="Times New Roman" w:eastAsia="Times New Roman" w:hAnsi="Times New Roman"/>
          <w:sz w:val="26"/>
          <w:szCs w:val="26"/>
          <w:lang w:val="en-US"/>
        </w:rPr>
        <w:t>IX</w:t>
      </w:r>
      <w:r w:rsidRPr="00A6202D">
        <w:rPr>
          <w:rFonts w:ascii="Times New Roman" w:eastAsia="Times New Roman" w:hAnsi="Times New Roman"/>
          <w:sz w:val="26"/>
          <w:szCs w:val="26"/>
        </w:rPr>
        <w:t xml:space="preserve"> регионального конкурса патриотического танца"Отчизна", организованного Управлением культуры мэрии г. Новосибирска и Новосибирской хореографической ассоциацией и прошедшего в Новосибирском государственном областном Доме народного творчества в феврале 2022 г., обучающиеся коллектива стали Лауреатами I степени и Лауреатами III степени.</w:t>
      </w:r>
    </w:p>
    <w:p w:rsidR="00264292" w:rsidRPr="00A6202D" w:rsidRDefault="00264292" w:rsidP="00A6202D">
      <w:pPr>
        <w:widowControl w:val="0"/>
        <w:spacing w:after="0"/>
        <w:ind w:firstLine="360"/>
        <w:jc w:val="both"/>
        <w:rPr>
          <w:rFonts w:ascii="Times New Roman" w:eastAsia="Times New Roman" w:hAnsi="Times New Roman"/>
          <w:sz w:val="26"/>
          <w:szCs w:val="26"/>
        </w:rPr>
      </w:pPr>
      <w:r w:rsidRPr="00A6202D">
        <w:rPr>
          <w:rFonts w:ascii="Times New Roman" w:eastAsia="Times New Roman" w:hAnsi="Times New Roman"/>
          <w:b/>
          <w:sz w:val="26"/>
          <w:szCs w:val="26"/>
        </w:rPr>
        <w:t>Образцовый хореографический коллектив «Юнона»</w:t>
      </w:r>
      <w:r w:rsidR="005619B0" w:rsidRPr="00A6202D">
        <w:rPr>
          <w:rFonts w:ascii="Times New Roman" w:eastAsia="Times New Roman" w:hAnsi="Times New Roman"/>
          <w:b/>
          <w:sz w:val="26"/>
          <w:szCs w:val="26"/>
        </w:rPr>
        <w:t xml:space="preserve"> </w:t>
      </w:r>
      <w:r w:rsidRPr="00A6202D">
        <w:rPr>
          <w:rFonts w:ascii="Times New Roman" w:eastAsia="Times New Roman" w:hAnsi="Times New Roman"/>
          <w:sz w:val="26"/>
          <w:szCs w:val="26"/>
        </w:rPr>
        <w:t xml:space="preserve">13.03.22 г.участвовал в </w:t>
      </w:r>
      <w:r w:rsidRPr="00A6202D">
        <w:rPr>
          <w:rFonts w:ascii="Times New Roman" w:eastAsia="Times New Roman" w:hAnsi="Times New Roman"/>
          <w:b/>
          <w:i/>
          <w:sz w:val="26"/>
          <w:szCs w:val="26"/>
        </w:rPr>
        <w:t>Международном многожанровом конкурсе-фестивале творчества «Star FRIENDS»</w:t>
      </w:r>
      <w:r w:rsidR="00A6202D">
        <w:rPr>
          <w:rFonts w:ascii="Times New Roman" w:eastAsia="Times New Roman" w:hAnsi="Times New Roman"/>
          <w:b/>
          <w:i/>
          <w:sz w:val="26"/>
          <w:szCs w:val="26"/>
        </w:rPr>
        <w:t xml:space="preserve"> </w:t>
      </w:r>
      <w:r w:rsidRPr="00A6202D">
        <w:rPr>
          <w:rFonts w:ascii="Times New Roman" w:eastAsia="Times New Roman" w:hAnsi="Times New Roman"/>
          <w:sz w:val="26"/>
          <w:szCs w:val="26"/>
        </w:rPr>
        <w:t xml:space="preserve">в г. Новосибирске в КДЦ им. К.С. Станиславского (организатор – Фонд поддержки и развития детского и юношеского творчества «Орбита талантов») и завоевал два диплома Лауреата I степени. В ходе </w:t>
      </w:r>
      <w:r w:rsidRPr="00A6202D">
        <w:rPr>
          <w:rFonts w:ascii="Times New Roman" w:eastAsia="Times New Roman" w:hAnsi="Times New Roman"/>
          <w:b/>
          <w:i/>
          <w:sz w:val="26"/>
          <w:szCs w:val="26"/>
        </w:rPr>
        <w:lastRenderedPageBreak/>
        <w:t>Международного многожанрового конкурса-фестиваля творчества «Red Style Fest»</w:t>
      </w:r>
      <w:r w:rsidRPr="00A6202D">
        <w:rPr>
          <w:rFonts w:ascii="Times New Roman" w:eastAsia="Times New Roman" w:hAnsi="Times New Roman"/>
          <w:sz w:val="26"/>
          <w:szCs w:val="26"/>
        </w:rPr>
        <w:t xml:space="preserve"> в г. Новосибирск в КДЦ им. К.С. Станиславского</w:t>
      </w:r>
      <w:r w:rsidR="00A6202D">
        <w:rPr>
          <w:rFonts w:ascii="Times New Roman" w:eastAsia="Times New Roman" w:hAnsi="Times New Roman"/>
          <w:sz w:val="26"/>
          <w:szCs w:val="26"/>
        </w:rPr>
        <w:t xml:space="preserve">  </w:t>
      </w:r>
      <w:r w:rsidRPr="00A6202D">
        <w:rPr>
          <w:rFonts w:ascii="Times New Roman" w:eastAsia="Times New Roman" w:hAnsi="Times New Roman"/>
          <w:sz w:val="26"/>
          <w:szCs w:val="26"/>
        </w:rPr>
        <w:t xml:space="preserve">16.04.22 коллектив завоевал Гран-при, стал лауреатом I степени (организатор конкурса – Фонд поддержки и развития детского и юношеского творчества «Орбита талантов»). </w:t>
      </w:r>
    </w:p>
    <w:p w:rsidR="00264292" w:rsidRPr="00A6202D" w:rsidRDefault="00264292" w:rsidP="00A6202D">
      <w:pPr>
        <w:widowControl w:val="0"/>
        <w:spacing w:after="0"/>
        <w:ind w:firstLine="360"/>
        <w:jc w:val="both"/>
        <w:rPr>
          <w:rFonts w:ascii="Times New Roman" w:eastAsia="Times New Roman" w:hAnsi="Times New Roman"/>
          <w:sz w:val="26"/>
          <w:szCs w:val="26"/>
        </w:rPr>
      </w:pPr>
      <w:r w:rsidRPr="00A6202D">
        <w:rPr>
          <w:rFonts w:ascii="Times New Roman" w:eastAsia="Times New Roman" w:hAnsi="Times New Roman"/>
          <w:sz w:val="26"/>
          <w:szCs w:val="26"/>
        </w:rPr>
        <w:t xml:space="preserve">Ребята и педагоги «Юноны» </w:t>
      </w:r>
      <w:r w:rsidRPr="00A6202D">
        <w:rPr>
          <w:rFonts w:ascii="Times New Roman" w:eastAsia="Times New Roman" w:hAnsi="Times New Roman"/>
          <w:b/>
          <w:i/>
          <w:sz w:val="26"/>
          <w:szCs w:val="26"/>
        </w:rPr>
        <w:t>посетили г. Санкт-Петербург</w:t>
      </w:r>
      <w:r w:rsidR="003547B7">
        <w:rPr>
          <w:rFonts w:ascii="Times New Roman" w:eastAsia="Times New Roman" w:hAnsi="Times New Roman"/>
          <w:b/>
          <w:i/>
          <w:sz w:val="26"/>
          <w:szCs w:val="26"/>
        </w:rPr>
        <w:t xml:space="preserve"> с </w:t>
      </w:r>
      <w:r w:rsidRPr="00A6202D">
        <w:rPr>
          <w:rFonts w:ascii="Times New Roman" w:eastAsia="Times New Roman" w:hAnsi="Times New Roman"/>
          <w:sz w:val="26"/>
          <w:szCs w:val="26"/>
        </w:rPr>
        <w:t xml:space="preserve">02.10.21-03.10.21 для участия во </w:t>
      </w:r>
      <w:r w:rsidRPr="00A6202D">
        <w:rPr>
          <w:rFonts w:ascii="Times New Roman" w:eastAsia="Times New Roman" w:hAnsi="Times New Roman"/>
          <w:b/>
          <w:i/>
          <w:sz w:val="26"/>
          <w:szCs w:val="26"/>
        </w:rPr>
        <w:t>Всероссийском конкурсе искусств «Невские встречи»</w:t>
      </w:r>
      <w:r w:rsidRPr="00A6202D">
        <w:rPr>
          <w:rFonts w:ascii="Times New Roman" w:eastAsia="Times New Roman" w:hAnsi="Times New Roman"/>
          <w:sz w:val="26"/>
          <w:szCs w:val="26"/>
        </w:rPr>
        <w:t xml:space="preserve">(организатор – Сетевое издание гид по танцу «Арт-Компас») и стали Лауреатами I, II, III степени. В ходе </w:t>
      </w:r>
      <w:r w:rsidRPr="00A6202D">
        <w:rPr>
          <w:rFonts w:ascii="Times New Roman" w:eastAsia="Times New Roman" w:hAnsi="Times New Roman"/>
          <w:b/>
          <w:i/>
          <w:sz w:val="26"/>
          <w:szCs w:val="26"/>
        </w:rPr>
        <w:t>Всероссийского фестиваля талантов «Сибирские самоцветы»</w:t>
      </w:r>
      <w:r w:rsidRPr="00A6202D">
        <w:rPr>
          <w:rFonts w:ascii="Times New Roman" w:eastAsia="Times New Roman" w:hAnsi="Times New Roman"/>
          <w:sz w:val="26"/>
          <w:szCs w:val="26"/>
        </w:rPr>
        <w:t xml:space="preserve"> в г. Новосибирск в ДК Железнодорожников, 30.01.22 (организатор – Новосибирская Областная Общественная организация «Центр возрождения народных традиций «Ягра») коллектив стал дважды Лауреатом</w:t>
      </w:r>
      <w:r w:rsidRPr="00A6202D">
        <w:rPr>
          <w:rFonts w:ascii="Times New Roman" w:eastAsia="Times New Roman" w:hAnsi="Times New Roman"/>
          <w:sz w:val="26"/>
          <w:szCs w:val="26"/>
          <w:lang w:val="en-US"/>
        </w:rPr>
        <w:t>I</w:t>
      </w:r>
      <w:r w:rsidRPr="00A6202D">
        <w:rPr>
          <w:rFonts w:ascii="Times New Roman" w:eastAsia="Times New Roman" w:hAnsi="Times New Roman"/>
          <w:sz w:val="26"/>
          <w:szCs w:val="26"/>
        </w:rPr>
        <w:t xml:space="preserve"> степени. В мае 2022 г. «Юнона» </w:t>
      </w:r>
      <w:r w:rsidRPr="00A6202D">
        <w:rPr>
          <w:rFonts w:ascii="Times New Roman" w:eastAsia="Times New Roman" w:hAnsi="Times New Roman"/>
          <w:b/>
          <w:i/>
          <w:sz w:val="26"/>
          <w:szCs w:val="26"/>
        </w:rPr>
        <w:t xml:space="preserve">посетила </w:t>
      </w:r>
      <w:r w:rsidRPr="00A6202D">
        <w:rPr>
          <w:rFonts w:ascii="Times New Roman" w:hAnsi="Times New Roman" w:cs="Times New Roman"/>
          <w:b/>
          <w:i/>
          <w:sz w:val="26"/>
          <w:szCs w:val="26"/>
        </w:rPr>
        <w:t xml:space="preserve">г. Санкт-Петербург </w:t>
      </w:r>
      <w:r w:rsidRPr="00A6202D">
        <w:rPr>
          <w:rFonts w:ascii="Times New Roman" w:hAnsi="Times New Roman" w:cs="Times New Roman"/>
          <w:sz w:val="26"/>
          <w:szCs w:val="26"/>
        </w:rPr>
        <w:t xml:space="preserve">для участия в хореографическом конкурсе-фестивале «Всероссийская Танцевальная Олимпиада. Петербург», организованного Арт-объединением «Творческие сезоны» и Министерством культуры РФ. Юным хореографам удалось стать </w:t>
      </w:r>
      <w:r w:rsidRPr="00A6202D">
        <w:rPr>
          <w:rFonts w:ascii="Times New Roman" w:eastAsia="Times New Roman" w:hAnsi="Times New Roman"/>
          <w:sz w:val="26"/>
          <w:szCs w:val="26"/>
        </w:rPr>
        <w:t>дважды Лауреатами I степени и дважды Лауреатами I</w:t>
      </w:r>
      <w:r w:rsidRPr="00A6202D">
        <w:rPr>
          <w:rFonts w:ascii="Times New Roman" w:eastAsia="Times New Roman" w:hAnsi="Times New Roman"/>
          <w:sz w:val="26"/>
          <w:szCs w:val="26"/>
          <w:lang w:val="en-US"/>
        </w:rPr>
        <w:t>I</w:t>
      </w:r>
      <w:r w:rsidRPr="00A6202D">
        <w:rPr>
          <w:rFonts w:ascii="Times New Roman" w:eastAsia="Times New Roman" w:hAnsi="Times New Roman"/>
          <w:sz w:val="26"/>
          <w:szCs w:val="26"/>
        </w:rPr>
        <w:t xml:space="preserve"> степени.</w:t>
      </w:r>
    </w:p>
    <w:p w:rsidR="00264292" w:rsidRDefault="00264292" w:rsidP="00A6202D">
      <w:pPr>
        <w:widowControl w:val="0"/>
        <w:spacing w:after="0"/>
        <w:ind w:firstLine="360"/>
        <w:jc w:val="both"/>
        <w:rPr>
          <w:rFonts w:ascii="Times New Roman" w:eastAsia="Times New Roman" w:hAnsi="Times New Roman"/>
          <w:sz w:val="26"/>
          <w:szCs w:val="26"/>
        </w:rPr>
      </w:pPr>
      <w:r w:rsidRPr="00A6202D">
        <w:rPr>
          <w:rFonts w:ascii="Times New Roman" w:eastAsia="Times New Roman" w:hAnsi="Times New Roman"/>
          <w:b/>
          <w:sz w:val="26"/>
          <w:szCs w:val="26"/>
        </w:rPr>
        <w:t>Образцовый коллектив «Балет Сибири «Калина»</w:t>
      </w:r>
      <w:r w:rsidR="005619B0" w:rsidRPr="00A6202D">
        <w:rPr>
          <w:rFonts w:ascii="Times New Roman" w:eastAsia="Times New Roman" w:hAnsi="Times New Roman"/>
          <w:b/>
          <w:sz w:val="26"/>
          <w:szCs w:val="26"/>
        </w:rPr>
        <w:t xml:space="preserve"> </w:t>
      </w:r>
      <w:r w:rsidR="003547B7">
        <w:rPr>
          <w:rFonts w:ascii="Times New Roman" w:eastAsia="Times New Roman" w:hAnsi="Times New Roman"/>
          <w:b/>
          <w:sz w:val="26"/>
          <w:szCs w:val="26"/>
        </w:rPr>
        <w:t xml:space="preserve">в </w:t>
      </w:r>
      <w:r w:rsidRPr="00A6202D">
        <w:rPr>
          <w:rFonts w:ascii="Times New Roman" w:eastAsia="Times New Roman" w:hAnsi="Times New Roman"/>
          <w:sz w:val="26"/>
          <w:szCs w:val="26"/>
        </w:rPr>
        <w:t xml:space="preserve">05.03.22 – 08.03.22 стал трижды Лауреатом II степени, Лауреатом I </w:t>
      </w:r>
      <w:r w:rsidRPr="003547B7">
        <w:rPr>
          <w:rFonts w:ascii="Times New Roman" w:eastAsia="Times New Roman" w:hAnsi="Times New Roman"/>
          <w:sz w:val="26"/>
          <w:szCs w:val="26"/>
        </w:rPr>
        <w:t>степени</w:t>
      </w:r>
      <w:r w:rsidR="003547B7"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Международного хореографического конкурса «ГРАНИ», состоявшемся в г. Новосибирск в КТЦ «Евразия», организованным Творческим объединением «Балтийская Жемчужина». Коллектив стал дважды Лауреатом</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lang w:val="en-US"/>
        </w:rPr>
        <w:t>I</w:t>
      </w:r>
      <w:r w:rsidRPr="003547B7">
        <w:rPr>
          <w:rFonts w:ascii="Times New Roman" w:eastAsia="Times New Roman" w:hAnsi="Times New Roman"/>
          <w:sz w:val="26"/>
          <w:szCs w:val="26"/>
        </w:rPr>
        <w:t xml:space="preserve"> степени Всероссийского фестиваля талантов «Сибирские самоцветы», прошедшего в г. Новосибирск в ДК Железнодорожников, 30.01.22 (организатор – Новосибирская Областная Общественная организация «Центр возрождения народных традиций «Ягра</w:t>
      </w:r>
      <w:r w:rsidRPr="00A6202D">
        <w:rPr>
          <w:rFonts w:ascii="Times New Roman" w:eastAsia="Times New Roman" w:hAnsi="Times New Roman"/>
          <w:sz w:val="26"/>
          <w:szCs w:val="26"/>
        </w:rPr>
        <w:t>»).</w:t>
      </w:r>
    </w:p>
    <w:p w:rsidR="003547B7" w:rsidRPr="00A6202D" w:rsidRDefault="003547B7" w:rsidP="003547B7">
      <w:pPr>
        <w:spacing w:after="0"/>
        <w:ind w:firstLine="709"/>
        <w:jc w:val="both"/>
        <w:rPr>
          <w:rFonts w:ascii="Times New Roman" w:eastAsia="Calibri" w:hAnsi="Times New Roman" w:cs="Times New Roman"/>
          <w:sz w:val="26"/>
          <w:szCs w:val="26"/>
        </w:rPr>
      </w:pPr>
      <w:r w:rsidRPr="003547B7">
        <w:rPr>
          <w:rFonts w:ascii="Times New Roman" w:hAnsi="Times New Roman" w:cs="Times New Roman"/>
          <w:sz w:val="26"/>
          <w:szCs w:val="26"/>
        </w:rPr>
        <w:t xml:space="preserve">Обучающиеся образцового коллектива «Балет Сибири «Калина» стали лауреатами </w:t>
      </w:r>
      <w:r w:rsidRPr="003547B7">
        <w:rPr>
          <w:rFonts w:ascii="Times New Roman" w:hAnsi="Times New Roman" w:cs="Times New Roman"/>
          <w:sz w:val="26"/>
          <w:szCs w:val="26"/>
          <w:lang w:val="en-US"/>
        </w:rPr>
        <w:t>II</w:t>
      </w:r>
      <w:r w:rsidRPr="003547B7">
        <w:rPr>
          <w:rFonts w:ascii="Times New Roman" w:hAnsi="Times New Roman" w:cs="Times New Roman"/>
          <w:sz w:val="26"/>
          <w:szCs w:val="26"/>
        </w:rPr>
        <w:t xml:space="preserve"> степени Всероссийск</w:t>
      </w:r>
      <w:r w:rsidRPr="003547B7">
        <w:rPr>
          <w:rFonts w:ascii="Times New Roman" w:hAnsi="Times New Roman" w:cs="Times New Roman"/>
          <w:bCs/>
          <w:sz w:val="26"/>
          <w:szCs w:val="26"/>
        </w:rPr>
        <w:t>ого</w:t>
      </w:r>
      <w:r w:rsidRPr="003547B7">
        <w:rPr>
          <w:rFonts w:ascii="Times New Roman" w:hAnsi="Times New Roman" w:cs="Times New Roman"/>
          <w:sz w:val="26"/>
          <w:szCs w:val="26"/>
        </w:rPr>
        <w:t xml:space="preserve"> конкурса</w:t>
      </w:r>
      <w:r>
        <w:rPr>
          <w:rFonts w:ascii="Times New Roman" w:hAnsi="Times New Roman" w:cs="Times New Roman"/>
          <w:sz w:val="26"/>
          <w:szCs w:val="26"/>
        </w:rPr>
        <w:t xml:space="preserve"> </w:t>
      </w:r>
      <w:r w:rsidRPr="003547B7">
        <w:rPr>
          <w:rFonts w:ascii="Times New Roman" w:hAnsi="Times New Roman" w:cs="Times New Roman"/>
          <w:sz w:val="26"/>
          <w:szCs w:val="26"/>
        </w:rPr>
        <w:t>по</w:t>
      </w:r>
      <w:r>
        <w:rPr>
          <w:rFonts w:ascii="Times New Roman" w:hAnsi="Times New Roman" w:cs="Times New Roman"/>
          <w:sz w:val="26"/>
          <w:szCs w:val="26"/>
        </w:rPr>
        <w:t xml:space="preserve"> </w:t>
      </w:r>
      <w:r w:rsidRPr="003547B7">
        <w:rPr>
          <w:rFonts w:ascii="Times New Roman" w:hAnsi="Times New Roman" w:cs="Times New Roman"/>
          <w:sz w:val="26"/>
          <w:szCs w:val="26"/>
        </w:rPr>
        <w:t>хореографическому</w:t>
      </w:r>
      <w:r>
        <w:rPr>
          <w:rFonts w:ascii="Times New Roman" w:hAnsi="Times New Roman" w:cs="Times New Roman"/>
          <w:sz w:val="26"/>
          <w:szCs w:val="26"/>
        </w:rPr>
        <w:t xml:space="preserve"> </w:t>
      </w:r>
      <w:r w:rsidRPr="003547B7">
        <w:rPr>
          <w:rFonts w:ascii="Times New Roman" w:hAnsi="Times New Roman" w:cs="Times New Roman"/>
          <w:sz w:val="26"/>
          <w:szCs w:val="26"/>
        </w:rPr>
        <w:t>и</w:t>
      </w:r>
      <w:r>
        <w:rPr>
          <w:rFonts w:ascii="Times New Roman" w:hAnsi="Times New Roman" w:cs="Times New Roman"/>
          <w:sz w:val="26"/>
          <w:szCs w:val="26"/>
        </w:rPr>
        <w:t xml:space="preserve"> </w:t>
      </w:r>
      <w:r w:rsidRPr="003547B7">
        <w:rPr>
          <w:rFonts w:ascii="Times New Roman" w:hAnsi="Times New Roman" w:cs="Times New Roman"/>
          <w:sz w:val="26"/>
          <w:szCs w:val="26"/>
        </w:rPr>
        <w:t>народному</w:t>
      </w:r>
      <w:r>
        <w:rPr>
          <w:rFonts w:ascii="Times New Roman" w:hAnsi="Times New Roman" w:cs="Times New Roman"/>
          <w:sz w:val="26"/>
          <w:szCs w:val="26"/>
        </w:rPr>
        <w:t xml:space="preserve"> </w:t>
      </w:r>
      <w:r w:rsidRPr="003547B7">
        <w:rPr>
          <w:rFonts w:ascii="Times New Roman" w:hAnsi="Times New Roman" w:cs="Times New Roman"/>
          <w:sz w:val="26"/>
          <w:szCs w:val="26"/>
        </w:rPr>
        <w:t>песенному</w:t>
      </w:r>
      <w:r w:rsidRPr="00A6202D">
        <w:rPr>
          <w:rFonts w:ascii="Times New Roman" w:hAnsi="Times New Roman" w:cs="Times New Roman"/>
          <w:sz w:val="26"/>
          <w:szCs w:val="26"/>
        </w:rPr>
        <w:t xml:space="preserve"> исполнительству«Гжельскиеузоры» Так же на </w:t>
      </w:r>
      <w:r w:rsidRPr="00A6202D">
        <w:rPr>
          <w:rFonts w:ascii="Times New Roman" w:eastAsia="Calibri" w:hAnsi="Times New Roman" w:cs="Times New Roman"/>
          <w:sz w:val="26"/>
          <w:szCs w:val="26"/>
        </w:rPr>
        <w:t>Всероссийском многожанровом фестивале детского и молодежного творчества «Сибирские пташки» специальным дипломом за артистизм была отмечена солистка группы «Мульти-Пульти» - Бойко София.</w:t>
      </w:r>
    </w:p>
    <w:p w:rsidR="003547B7" w:rsidRPr="00A6202D" w:rsidRDefault="003547B7" w:rsidP="00A6202D">
      <w:pPr>
        <w:widowControl w:val="0"/>
        <w:spacing w:after="0"/>
        <w:ind w:firstLine="360"/>
        <w:jc w:val="both"/>
        <w:rPr>
          <w:rFonts w:ascii="Times New Roman" w:eastAsia="Times New Roman" w:hAnsi="Times New Roman"/>
          <w:sz w:val="26"/>
          <w:szCs w:val="26"/>
        </w:rPr>
      </w:pPr>
    </w:p>
    <w:p w:rsidR="00264292" w:rsidRPr="00A6202D" w:rsidRDefault="00264292" w:rsidP="003547B7">
      <w:pPr>
        <w:spacing w:after="0"/>
        <w:ind w:firstLine="360"/>
        <w:jc w:val="both"/>
        <w:rPr>
          <w:rFonts w:ascii="Times New Roman" w:hAnsi="Times New Roman" w:cs="Times New Roman"/>
          <w:sz w:val="26"/>
          <w:szCs w:val="26"/>
        </w:rPr>
      </w:pPr>
      <w:r w:rsidRPr="00A6202D">
        <w:rPr>
          <w:rFonts w:ascii="Times New Roman" w:eastAsia="Times New Roman" w:hAnsi="Times New Roman"/>
          <w:b/>
          <w:i/>
          <w:sz w:val="26"/>
          <w:szCs w:val="26"/>
        </w:rPr>
        <w:t>Всероссийский многожанровый фестиваль детского и молодежного творчества «Сибирские пташки»</w:t>
      </w:r>
      <w:r w:rsidRPr="00A6202D">
        <w:rPr>
          <w:rFonts w:ascii="Times New Roman" w:eastAsia="Times New Roman" w:hAnsi="Times New Roman"/>
          <w:sz w:val="26"/>
          <w:szCs w:val="26"/>
        </w:rPr>
        <w:t>, организованный АНО по поддержке и развитию талантливой молодежи «ЦЕНТР МОЛОДЕЖНЫХ ПРОЕКТОВ [ДРУГОЙ ФОРМАТ]» в г. Новосибирск в КТЦ «Евразия», 13.02.22пополнил фонд наград коллектива двумя дипломами Лауреата</w:t>
      </w:r>
      <w:r w:rsidR="003547B7">
        <w:rPr>
          <w:rFonts w:ascii="Times New Roman" w:eastAsia="Times New Roman" w:hAnsi="Times New Roman"/>
          <w:sz w:val="26"/>
          <w:szCs w:val="26"/>
        </w:rPr>
        <w:t xml:space="preserve"> </w:t>
      </w:r>
      <w:r w:rsidRPr="00A6202D">
        <w:rPr>
          <w:rFonts w:ascii="Times New Roman" w:eastAsia="Times New Roman" w:hAnsi="Times New Roman"/>
          <w:sz w:val="26"/>
          <w:szCs w:val="26"/>
          <w:lang w:val="en-US"/>
        </w:rPr>
        <w:t>I</w:t>
      </w:r>
      <w:r w:rsidRPr="00A6202D">
        <w:rPr>
          <w:rFonts w:ascii="Times New Roman" w:eastAsia="Times New Roman" w:hAnsi="Times New Roman"/>
          <w:sz w:val="26"/>
          <w:szCs w:val="26"/>
        </w:rPr>
        <w:t xml:space="preserve"> степени, дипломом Лауреата III степени. «Калина» стала дважды </w:t>
      </w:r>
      <w:r w:rsidRPr="00A6202D">
        <w:rPr>
          <w:rFonts w:ascii="Times New Roman" w:hAnsi="Times New Roman" w:cs="Times New Roman"/>
          <w:sz w:val="26"/>
          <w:szCs w:val="26"/>
        </w:rPr>
        <w:t xml:space="preserve">Золотым лауреатом и Бронзовым лауреатом </w:t>
      </w:r>
      <w:r w:rsidRPr="00A6202D">
        <w:rPr>
          <w:rFonts w:ascii="Times New Roman" w:hAnsi="Times New Roman" w:cs="Times New Roman"/>
          <w:b/>
          <w:i/>
          <w:sz w:val="26"/>
          <w:szCs w:val="26"/>
        </w:rPr>
        <w:t>Всероссийского детского творческого проекта «Кузя-Музя»</w:t>
      </w:r>
      <w:r w:rsidRPr="00A6202D">
        <w:rPr>
          <w:rFonts w:ascii="Times New Roman" w:hAnsi="Times New Roman" w:cs="Times New Roman"/>
          <w:sz w:val="26"/>
          <w:szCs w:val="26"/>
        </w:rPr>
        <w:t>, организованного «АРТ ШОУ» и АНО по поддержке и развитию талантливой молодежи «ЦЕНТР МОЛОДЕЖНЫХ ПРОЕКТОВ [ДРУГОЙ ФОРМАТ]» в КЗ «Евразия» 07.05.22.</w:t>
      </w:r>
    </w:p>
    <w:p w:rsidR="00264292" w:rsidRPr="00A6202D" w:rsidRDefault="00264292" w:rsidP="003547B7">
      <w:pPr>
        <w:spacing w:after="0"/>
        <w:ind w:firstLine="360"/>
        <w:jc w:val="both"/>
        <w:rPr>
          <w:rFonts w:ascii="Times New Roman" w:hAnsi="Times New Roman" w:cs="Times New Roman"/>
          <w:sz w:val="26"/>
          <w:szCs w:val="26"/>
        </w:rPr>
      </w:pPr>
      <w:r w:rsidRPr="00A6202D">
        <w:rPr>
          <w:rFonts w:ascii="Times New Roman" w:hAnsi="Times New Roman" w:cs="Times New Roman"/>
          <w:b/>
          <w:sz w:val="26"/>
          <w:szCs w:val="26"/>
        </w:rPr>
        <w:t>Студия спортивного бального танца "Шарм"</w:t>
      </w:r>
      <w:r w:rsidRPr="00A6202D">
        <w:rPr>
          <w:rFonts w:ascii="Times New Roman" w:hAnsi="Times New Roman" w:cs="Times New Roman"/>
          <w:sz w:val="26"/>
          <w:szCs w:val="26"/>
        </w:rPr>
        <w:t xml:space="preserve"> под руководством Гребенниковой Ю.В. завоевала</w:t>
      </w:r>
      <w:r w:rsidR="003547B7">
        <w:rPr>
          <w:rFonts w:ascii="Times New Roman" w:hAnsi="Times New Roman" w:cs="Times New Roman"/>
          <w:sz w:val="26"/>
          <w:szCs w:val="26"/>
        </w:rPr>
        <w:t xml:space="preserve"> </w:t>
      </w:r>
      <w:r w:rsidRPr="00A6202D">
        <w:rPr>
          <w:rFonts w:ascii="Times New Roman" w:hAnsi="Times New Roman" w:cs="Times New Roman"/>
          <w:sz w:val="26"/>
          <w:szCs w:val="26"/>
        </w:rPr>
        <w:t xml:space="preserve">Диплом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степени Федерального проекта. Международного конкурса "Первые ласточки", организованного Министерством культуры РФ10-14 марта 2022 г.</w:t>
      </w:r>
    </w:p>
    <w:p w:rsidR="003547B7" w:rsidRDefault="003547B7" w:rsidP="003547B7">
      <w:pPr>
        <w:spacing w:after="0"/>
        <w:ind w:firstLine="360"/>
        <w:jc w:val="both"/>
        <w:rPr>
          <w:rFonts w:ascii="Times New Roman" w:eastAsia="Times New Roman" w:hAnsi="Times New Roman"/>
          <w:sz w:val="26"/>
          <w:szCs w:val="26"/>
        </w:rPr>
      </w:pPr>
      <w:r>
        <w:rPr>
          <w:rFonts w:ascii="Times New Roman" w:eastAsia="Times New Roman" w:hAnsi="Times New Roman"/>
          <w:b/>
          <w:sz w:val="26"/>
          <w:szCs w:val="26"/>
        </w:rPr>
        <w:t>Обучающиеся фотостудии</w:t>
      </w:r>
      <w:r w:rsidR="00264292" w:rsidRPr="00A6202D">
        <w:rPr>
          <w:rFonts w:ascii="Times New Roman" w:eastAsia="Times New Roman" w:hAnsi="Times New Roman"/>
          <w:b/>
          <w:sz w:val="26"/>
          <w:szCs w:val="26"/>
        </w:rPr>
        <w:t xml:space="preserve"> “Объектив”</w:t>
      </w:r>
      <w:r w:rsidR="001030E9" w:rsidRPr="00A6202D">
        <w:rPr>
          <w:rFonts w:ascii="Times New Roman" w:eastAsia="Times New Roman" w:hAnsi="Times New Roman"/>
          <w:b/>
          <w:sz w:val="26"/>
          <w:szCs w:val="26"/>
        </w:rPr>
        <w:t xml:space="preserve"> </w:t>
      </w:r>
      <w:r>
        <w:rPr>
          <w:rFonts w:ascii="Times New Roman" w:eastAsia="Times New Roman" w:hAnsi="Times New Roman"/>
          <w:sz w:val="26"/>
          <w:szCs w:val="26"/>
        </w:rPr>
        <w:t>в 2021-</w:t>
      </w:r>
      <w:r w:rsidR="00264292" w:rsidRPr="00A6202D">
        <w:rPr>
          <w:rFonts w:ascii="Times New Roman" w:eastAsia="Times New Roman" w:hAnsi="Times New Roman"/>
          <w:sz w:val="26"/>
          <w:szCs w:val="26"/>
        </w:rPr>
        <w:t>2022 гг. показали высокие результаты в ходе всероссийских конкурсов. В сентябре 2021 г. (21 сентября)</w:t>
      </w:r>
      <w:r>
        <w:rPr>
          <w:rFonts w:ascii="Times New Roman" w:eastAsia="Times New Roman" w:hAnsi="Times New Roman"/>
          <w:sz w:val="26"/>
          <w:szCs w:val="26"/>
        </w:rPr>
        <w:t xml:space="preserve"> </w:t>
      </w:r>
      <w:r w:rsidR="00264292" w:rsidRPr="00A6202D">
        <w:rPr>
          <w:rFonts w:ascii="Times New Roman" w:eastAsia="Times New Roman" w:hAnsi="Times New Roman"/>
          <w:sz w:val="26"/>
          <w:szCs w:val="26"/>
        </w:rPr>
        <w:t xml:space="preserve">были подведены результаты </w:t>
      </w:r>
      <w:r w:rsidR="00264292" w:rsidRPr="00A6202D">
        <w:rPr>
          <w:rFonts w:ascii="Times New Roman" w:eastAsia="Times New Roman" w:hAnsi="Times New Roman"/>
          <w:b/>
          <w:i/>
          <w:sz w:val="26"/>
          <w:szCs w:val="26"/>
          <w:highlight w:val="white"/>
        </w:rPr>
        <w:t>Российского детского клубного</w:t>
      </w:r>
      <w:r w:rsidR="00264292" w:rsidRPr="00A6202D">
        <w:rPr>
          <w:rFonts w:ascii="Times New Roman" w:eastAsia="Times New Roman" w:hAnsi="Times New Roman"/>
          <w:b/>
          <w:i/>
          <w:sz w:val="26"/>
          <w:szCs w:val="26"/>
        </w:rPr>
        <w:t>фотоконкурса «Берега-2021»</w:t>
      </w:r>
      <w:r w:rsidR="00264292" w:rsidRPr="00A6202D">
        <w:rPr>
          <w:rFonts w:ascii="Times New Roman" w:eastAsia="Times New Roman" w:hAnsi="Times New Roman"/>
          <w:sz w:val="26"/>
          <w:szCs w:val="26"/>
        </w:rPr>
        <w:t>, организованного АНО «Творческое объединение фотохудожников «Берега»</w:t>
      </w:r>
      <w:r w:rsidR="00264292" w:rsidRPr="00A6202D">
        <w:rPr>
          <w:rFonts w:ascii="Times New Roman" w:hAnsi="Times New Roman" w:cs="Times New Roman"/>
          <w:sz w:val="26"/>
          <w:szCs w:val="26"/>
        </w:rPr>
        <w:t xml:space="preserve">, на котором ребята завоевали </w:t>
      </w:r>
      <w:r w:rsidR="00264292" w:rsidRPr="00A6202D">
        <w:rPr>
          <w:rFonts w:ascii="Times New Roman" w:eastAsia="Times New Roman" w:hAnsi="Times New Roman"/>
          <w:sz w:val="26"/>
          <w:szCs w:val="26"/>
        </w:rPr>
        <w:t>1 место.</w:t>
      </w:r>
    </w:p>
    <w:p w:rsidR="00264292" w:rsidRPr="00A6202D" w:rsidRDefault="00264292" w:rsidP="003547B7">
      <w:pPr>
        <w:spacing w:after="0"/>
        <w:ind w:firstLine="360"/>
        <w:jc w:val="both"/>
        <w:rPr>
          <w:rFonts w:ascii="Times New Roman" w:hAnsi="Times New Roman" w:cs="Times New Roman"/>
          <w:sz w:val="26"/>
          <w:szCs w:val="26"/>
        </w:rPr>
      </w:pPr>
      <w:r w:rsidRPr="00A6202D">
        <w:rPr>
          <w:rFonts w:ascii="Times New Roman" w:eastAsia="Times New Roman" w:hAnsi="Times New Roman"/>
          <w:sz w:val="26"/>
          <w:szCs w:val="26"/>
        </w:rPr>
        <w:t xml:space="preserve">В ходе </w:t>
      </w:r>
      <w:r w:rsidRPr="00A6202D">
        <w:rPr>
          <w:rFonts w:ascii="Times New Roman" w:eastAsia="Times New Roman" w:hAnsi="Times New Roman"/>
          <w:b/>
          <w:i/>
          <w:sz w:val="26"/>
          <w:szCs w:val="26"/>
        </w:rPr>
        <w:t>Всероссийского детского сетевого конкурса фотографий «Вооружённый глаз» – 2022»</w:t>
      </w:r>
      <w:r w:rsidRPr="00A6202D">
        <w:rPr>
          <w:rFonts w:ascii="Times New Roman" w:eastAsia="Times New Roman" w:hAnsi="Times New Roman"/>
          <w:sz w:val="26"/>
          <w:szCs w:val="26"/>
        </w:rPr>
        <w:t xml:space="preserve">, организованного </w:t>
      </w:r>
      <w:r w:rsidRPr="00A6202D">
        <w:rPr>
          <w:rFonts w:ascii="Times New Roman" w:eastAsia="Times New Roman" w:hAnsi="Times New Roman"/>
          <w:sz w:val="26"/>
          <w:szCs w:val="26"/>
          <w:highlight w:val="white"/>
        </w:rPr>
        <w:t>Журналом «Фома» и Союзом фотохудожников России</w:t>
      </w:r>
      <w:r w:rsidRPr="00A6202D">
        <w:rPr>
          <w:rFonts w:ascii="Times New Roman" w:eastAsia="Times New Roman" w:hAnsi="Times New Roman"/>
          <w:sz w:val="26"/>
          <w:szCs w:val="26"/>
        </w:rPr>
        <w:t xml:space="preserve">, ребята из </w:t>
      </w:r>
      <w:r w:rsidRPr="00A6202D">
        <w:rPr>
          <w:rFonts w:ascii="Times New Roman" w:eastAsia="Times New Roman" w:hAnsi="Times New Roman"/>
          <w:sz w:val="26"/>
          <w:szCs w:val="26"/>
        </w:rPr>
        <w:lastRenderedPageBreak/>
        <w:t xml:space="preserve">«Объектива» завоевали 2 место. </w:t>
      </w:r>
      <w:r w:rsidRPr="00A6202D">
        <w:rPr>
          <w:rFonts w:ascii="Times New Roman" w:hAnsi="Times New Roman" w:cs="Times New Roman"/>
          <w:b/>
          <w:i/>
          <w:sz w:val="26"/>
          <w:szCs w:val="26"/>
        </w:rPr>
        <w:t>Всероссийский детско-юношеский фотоконкурс «NoFrames»</w:t>
      </w:r>
      <w:r w:rsidRPr="00A6202D">
        <w:rPr>
          <w:rFonts w:ascii="Times New Roman" w:hAnsi="Times New Roman" w:cs="Times New Roman"/>
          <w:sz w:val="26"/>
          <w:szCs w:val="26"/>
        </w:rPr>
        <w:t>, прошедший 01.05.22 и организованный Государственным историческим музеем Южного Урала, Союзом фотохудожников России пополнил копилку достижений фотошколы дипломом за1 место, двумя дипломами за 2 место, тремя дипломами за 3 место.</w:t>
      </w:r>
    </w:p>
    <w:p w:rsidR="00264292" w:rsidRPr="003547B7" w:rsidRDefault="003547B7" w:rsidP="00A6202D">
      <w:pPr>
        <w:tabs>
          <w:tab w:val="left" w:pos="709"/>
          <w:tab w:val="left" w:pos="6358"/>
        </w:tabs>
        <w:spacing w:after="0"/>
        <w:jc w:val="both"/>
        <w:rPr>
          <w:rFonts w:ascii="Times New Roman" w:eastAsia="Times New Roman" w:hAnsi="Times New Roman"/>
          <w:sz w:val="26"/>
          <w:szCs w:val="26"/>
        </w:rPr>
      </w:pPr>
      <w:r>
        <w:rPr>
          <w:rFonts w:ascii="Times New Roman" w:eastAsia="Times New Roman" w:hAnsi="Times New Roman"/>
          <w:sz w:val="26"/>
          <w:szCs w:val="26"/>
        </w:rPr>
        <w:tab/>
      </w:r>
      <w:r w:rsidR="00264292" w:rsidRPr="003547B7">
        <w:rPr>
          <w:rFonts w:ascii="Times New Roman" w:eastAsia="Times New Roman" w:hAnsi="Times New Roman"/>
          <w:sz w:val="26"/>
          <w:szCs w:val="26"/>
        </w:rPr>
        <w:t xml:space="preserve">Объединение “Лыжные гонки” завоевали 2 место и 3 место по результатам участия в X Всероссийских соревнования по лыжным гонкам на призы Мастера спорта Международного класса В.А. Долганова </w:t>
      </w:r>
    </w:p>
    <w:p w:rsidR="00264292" w:rsidRPr="003547B7" w:rsidRDefault="00264292" w:rsidP="003547B7">
      <w:pPr>
        <w:spacing w:after="0"/>
        <w:ind w:firstLine="709"/>
        <w:jc w:val="both"/>
        <w:rPr>
          <w:rFonts w:ascii="Times New Roman" w:eastAsia="Times New Roman" w:hAnsi="Times New Roman"/>
          <w:sz w:val="26"/>
          <w:szCs w:val="26"/>
          <w:highlight w:val="white"/>
        </w:rPr>
      </w:pPr>
      <w:r w:rsidRPr="003547B7">
        <w:rPr>
          <w:rFonts w:ascii="Times New Roman" w:eastAsia="Times New Roman" w:hAnsi="Times New Roman"/>
          <w:sz w:val="26"/>
          <w:szCs w:val="26"/>
        </w:rPr>
        <w:t>Объединение “Художественная гимнастика»</w:t>
      </w:r>
      <w:r w:rsidR="001030E9"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highlight w:val="white"/>
        </w:rPr>
        <w:t>25.04.22-30.04.22</w:t>
      </w:r>
      <w:r w:rsidRPr="003547B7">
        <w:rPr>
          <w:rFonts w:ascii="Times New Roman" w:eastAsia="Times New Roman" w:hAnsi="Times New Roman"/>
          <w:sz w:val="26"/>
          <w:szCs w:val="26"/>
        </w:rPr>
        <w:t xml:space="preserve"> приняли участие во </w:t>
      </w:r>
      <w:r w:rsidRPr="003547B7">
        <w:rPr>
          <w:rFonts w:ascii="Times New Roman" w:eastAsia="Times New Roman" w:hAnsi="Times New Roman"/>
          <w:sz w:val="26"/>
          <w:szCs w:val="26"/>
          <w:highlight w:val="white"/>
        </w:rPr>
        <w:t>Всероссийских соревнованиях по художественной гимнастике "Кубок Триумфа"</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 xml:space="preserve">в </w:t>
      </w:r>
      <w:r w:rsidRPr="003547B7">
        <w:rPr>
          <w:rFonts w:ascii="Times New Roman" w:eastAsia="Times New Roman" w:hAnsi="Times New Roman"/>
          <w:sz w:val="26"/>
          <w:szCs w:val="26"/>
          <w:highlight w:val="white"/>
        </w:rPr>
        <w:t xml:space="preserve">г. Казань (организатор </w:t>
      </w:r>
      <w:r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highlight w:val="white"/>
        </w:rPr>
        <w:t>СО "Триумф").</w:t>
      </w:r>
    </w:p>
    <w:p w:rsidR="00264292" w:rsidRPr="003547B7" w:rsidRDefault="00264292" w:rsidP="003547B7">
      <w:pPr>
        <w:spacing w:after="0"/>
        <w:ind w:firstLine="709"/>
        <w:jc w:val="both"/>
        <w:rPr>
          <w:rFonts w:ascii="Times New Roman" w:eastAsia="Times New Roman" w:hAnsi="Times New Roman"/>
          <w:sz w:val="26"/>
          <w:szCs w:val="26"/>
        </w:rPr>
      </w:pPr>
      <w:r w:rsidRPr="003547B7">
        <w:rPr>
          <w:rFonts w:ascii="Times New Roman" w:eastAsia="Times New Roman" w:hAnsi="Times New Roman"/>
          <w:sz w:val="26"/>
          <w:szCs w:val="26"/>
        </w:rPr>
        <w:t>Студия спортивного бального танца «Премьер Данс»</w:t>
      </w:r>
      <w:r w:rsidR="00A6202D"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завоевала1,2,3 места в Традиционном турнире по спортивным танцам «Осенняя фантазия»</w:t>
      </w:r>
      <w:r w:rsidR="00A6202D"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в г. Барнаул</w:t>
      </w:r>
      <w:r w:rsidR="00A6202D"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04.11.21 (организатор – ТСК «Фантазия»). XIX турнир по спортивным танцам «Огни большого города» вг. Красноярск в ТСК «Глория», 24.12.21 принёс танцорам дипломы за 1,3 место. В ходе Региональных соревнований по танцевальному спорту и фестиваля бального танца «Зимний кубок St-dance studio»</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в г. Новосибирск в ДК Железнодорожников30.01.22 (организатор – ТСК «St-dance studio») ребята из «Премьер данс» завоевали 1,2,3 место.</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Межрегиональный турнир по танцевальному спорту и бальным танцам «Кубок чемпионов – 2022» в г. Барнаул в ТСК «Анастасия», 10.04.22 (организатор – Федерация спорта Алтайского края) пополнил копилку коллектива тремя дипломами за 1 место.</w:t>
      </w:r>
    </w:p>
    <w:p w:rsidR="003547B7" w:rsidRDefault="00264292" w:rsidP="003547B7">
      <w:pPr>
        <w:spacing w:after="0"/>
        <w:jc w:val="both"/>
        <w:rPr>
          <w:rFonts w:ascii="Times New Roman" w:eastAsia="Times New Roman" w:hAnsi="Times New Roman"/>
          <w:sz w:val="26"/>
          <w:szCs w:val="26"/>
        </w:rPr>
      </w:pPr>
      <w:r w:rsidRPr="003547B7">
        <w:rPr>
          <w:rFonts w:ascii="Times New Roman" w:eastAsia="Times New Roman" w:hAnsi="Times New Roman"/>
          <w:sz w:val="26"/>
          <w:szCs w:val="26"/>
        </w:rPr>
        <w:t>Изостудия «Акварель»</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стала призёром ежегодного Межрегионального конкурса изобразительного искусства для детей и подростков "Я родом из Сибири"</w:t>
      </w:r>
      <w:r w:rsidR="003547B7">
        <w:rPr>
          <w:rFonts w:ascii="Times New Roman" w:eastAsia="Times New Roman" w:hAnsi="Times New Roman"/>
          <w:sz w:val="26"/>
          <w:szCs w:val="26"/>
        </w:rPr>
        <w:t xml:space="preserve">, </w:t>
      </w:r>
      <w:r w:rsidRPr="003547B7">
        <w:rPr>
          <w:rFonts w:ascii="Times New Roman" w:eastAsia="Times New Roman" w:hAnsi="Times New Roman"/>
          <w:sz w:val="26"/>
          <w:szCs w:val="26"/>
        </w:rPr>
        <w:t>г.Новосибирск (органи</w:t>
      </w:r>
      <w:r w:rsidRPr="00A6202D">
        <w:rPr>
          <w:rFonts w:ascii="Times New Roman" w:eastAsia="Times New Roman" w:hAnsi="Times New Roman"/>
          <w:sz w:val="26"/>
          <w:szCs w:val="26"/>
        </w:rPr>
        <w:t>затор – Ассоциация творческих мастерских «Горчица»).</w:t>
      </w:r>
    </w:p>
    <w:p w:rsidR="00264292" w:rsidRPr="003547B7" w:rsidRDefault="00264292" w:rsidP="003547B7">
      <w:pPr>
        <w:spacing w:after="0"/>
        <w:ind w:firstLine="709"/>
        <w:jc w:val="both"/>
        <w:rPr>
          <w:rFonts w:ascii="Times New Roman" w:eastAsia="Times New Roman" w:hAnsi="Times New Roman"/>
          <w:sz w:val="26"/>
          <w:szCs w:val="26"/>
        </w:rPr>
      </w:pPr>
      <w:r w:rsidRPr="003547B7">
        <w:rPr>
          <w:rFonts w:ascii="Times New Roman" w:eastAsia="Times New Roman" w:hAnsi="Times New Roman"/>
          <w:sz w:val="26"/>
          <w:szCs w:val="26"/>
        </w:rPr>
        <w:t>Объединение “Киокусинкай каратэ”</w:t>
      </w:r>
      <w:r w:rsidR="003547B7"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highlight w:val="white"/>
        </w:rPr>
        <w:t>28.01.22-31.01.22</w:t>
      </w:r>
      <w:r w:rsidRPr="003547B7">
        <w:rPr>
          <w:rFonts w:ascii="Times New Roman" w:eastAsia="Times New Roman" w:hAnsi="Times New Roman"/>
          <w:sz w:val="26"/>
          <w:szCs w:val="26"/>
        </w:rPr>
        <w:t xml:space="preserve"> завоевали 2 место в </w:t>
      </w:r>
      <w:r w:rsidRPr="003547B7">
        <w:rPr>
          <w:rFonts w:ascii="Times New Roman" w:eastAsia="Times New Roman" w:hAnsi="Times New Roman"/>
          <w:sz w:val="26"/>
          <w:szCs w:val="26"/>
          <w:highlight w:val="white"/>
        </w:rPr>
        <w:t>Первенстве Сибирского федерального округа по киокусинкай</w:t>
      </w:r>
      <w:r w:rsidRPr="003547B7">
        <w:rPr>
          <w:rFonts w:ascii="Times New Roman" w:eastAsia="Times New Roman" w:hAnsi="Times New Roman"/>
          <w:sz w:val="26"/>
          <w:szCs w:val="26"/>
        </w:rPr>
        <w:t xml:space="preserve"> в </w:t>
      </w:r>
      <w:r w:rsidRPr="003547B7">
        <w:rPr>
          <w:rFonts w:ascii="Times New Roman" w:eastAsia="Times New Roman" w:hAnsi="Times New Roman"/>
          <w:sz w:val="26"/>
          <w:szCs w:val="26"/>
          <w:highlight w:val="white"/>
        </w:rPr>
        <w:t>г. Новокузнецк, организованном Министерством спорта Кемеровской области-Кузбасса, комитетом по физической культуре, спорту и туризму администрации г.Новокузнецка и Кемеровской области, Федерацией Киокусинкай.</w:t>
      </w:r>
    </w:p>
    <w:p w:rsidR="00264292" w:rsidRPr="00A6202D" w:rsidRDefault="00264292" w:rsidP="00A6202D">
      <w:pPr>
        <w:spacing w:after="0"/>
        <w:jc w:val="both"/>
        <w:rPr>
          <w:rFonts w:ascii="Times New Roman" w:eastAsia="Times New Roman" w:hAnsi="Times New Roman"/>
          <w:sz w:val="26"/>
          <w:szCs w:val="26"/>
        </w:rPr>
      </w:pPr>
      <w:r w:rsidRPr="003547B7">
        <w:rPr>
          <w:rFonts w:ascii="Times New Roman" w:eastAsia="Times New Roman" w:hAnsi="Times New Roman"/>
          <w:sz w:val="26"/>
          <w:szCs w:val="26"/>
        </w:rPr>
        <w:t>Объединение “Бокс”</w:t>
      </w:r>
      <w:r w:rsidR="003547B7">
        <w:rPr>
          <w:rFonts w:ascii="Times New Roman" w:eastAsia="Times New Roman" w:hAnsi="Times New Roman"/>
          <w:sz w:val="26"/>
          <w:szCs w:val="26"/>
        </w:rPr>
        <w:t xml:space="preserve"> </w:t>
      </w:r>
      <w:r w:rsidR="003547B7" w:rsidRPr="003547B7">
        <w:rPr>
          <w:rFonts w:ascii="Times New Roman" w:eastAsia="Times New Roman" w:hAnsi="Times New Roman"/>
          <w:sz w:val="26"/>
          <w:szCs w:val="26"/>
        </w:rPr>
        <w:t xml:space="preserve">с </w:t>
      </w:r>
      <w:r w:rsidRPr="003547B7">
        <w:rPr>
          <w:rFonts w:ascii="Times New Roman" w:eastAsia="Times New Roman" w:hAnsi="Times New Roman"/>
          <w:sz w:val="26"/>
          <w:szCs w:val="26"/>
          <w:highlight w:val="white"/>
        </w:rPr>
        <w:t>01.02.22-05.02.22</w:t>
      </w:r>
      <w:r w:rsidRPr="003547B7">
        <w:rPr>
          <w:rFonts w:ascii="Times New Roman" w:eastAsia="Times New Roman" w:hAnsi="Times New Roman"/>
          <w:sz w:val="26"/>
          <w:szCs w:val="26"/>
        </w:rPr>
        <w:t xml:space="preserve">в </w:t>
      </w:r>
      <w:r w:rsidRPr="003547B7">
        <w:rPr>
          <w:rFonts w:ascii="Times New Roman" w:eastAsia="Times New Roman" w:hAnsi="Times New Roman"/>
          <w:sz w:val="26"/>
          <w:szCs w:val="26"/>
          <w:highlight w:val="white"/>
        </w:rPr>
        <w:t>Первенстве Сибирского Федерального округа по боксу среди юниорок(17-18 лет) 2004-2005 г.р, девушек (15-16 лет) 2006-2007 г.р и девочек (13-14 лет) 2008-2009 г.р.</w:t>
      </w:r>
      <w:r w:rsidRPr="003547B7">
        <w:rPr>
          <w:rFonts w:ascii="Times New Roman" w:eastAsia="Times New Roman" w:hAnsi="Times New Roman"/>
          <w:sz w:val="26"/>
          <w:szCs w:val="26"/>
        </w:rPr>
        <w:t xml:space="preserve">в </w:t>
      </w:r>
      <w:r w:rsidRPr="003547B7">
        <w:rPr>
          <w:rFonts w:ascii="Times New Roman" w:eastAsia="Times New Roman" w:hAnsi="Times New Roman"/>
          <w:sz w:val="26"/>
          <w:szCs w:val="26"/>
          <w:highlight w:val="white"/>
        </w:rPr>
        <w:t>г. Кемерово в СРК «Арена», организованном Министерством физической культуры и спорта Кузбасса, Федерацией бокса Кемеровской области, завоевали два диплома за 3 места. В ходе XX Юбилейного Открытого турнира Новосибирского района по боксу памяти главы администрации Новосибирского района Анатолия Григорьевича Частикина</w:t>
      </w:r>
      <w:r w:rsidRPr="003547B7">
        <w:rPr>
          <w:rFonts w:ascii="Times New Roman" w:eastAsia="Times New Roman" w:hAnsi="Times New Roman"/>
          <w:sz w:val="26"/>
          <w:szCs w:val="26"/>
        </w:rPr>
        <w:t xml:space="preserve">, прошедшего с </w:t>
      </w:r>
      <w:r w:rsidR="001030E9" w:rsidRPr="003547B7">
        <w:rPr>
          <w:rFonts w:ascii="Times New Roman" w:eastAsia="Times New Roman" w:hAnsi="Times New Roman"/>
          <w:sz w:val="26"/>
          <w:szCs w:val="26"/>
          <w:highlight w:val="white"/>
        </w:rPr>
        <w:t>10.09.22-12.09.22</w:t>
      </w:r>
      <w:r w:rsidRPr="003547B7">
        <w:rPr>
          <w:rFonts w:ascii="Times New Roman" w:eastAsia="Times New Roman" w:hAnsi="Times New Roman"/>
          <w:sz w:val="26"/>
          <w:szCs w:val="26"/>
        </w:rPr>
        <w:t xml:space="preserve"> в </w:t>
      </w:r>
      <w:r w:rsidRPr="003547B7">
        <w:rPr>
          <w:rFonts w:ascii="Times New Roman" w:eastAsia="Times New Roman" w:hAnsi="Times New Roman"/>
          <w:sz w:val="26"/>
          <w:szCs w:val="26"/>
          <w:highlight w:val="white"/>
        </w:rPr>
        <w:t xml:space="preserve">с. Краснообск (организатор </w:t>
      </w:r>
      <w:r w:rsidRPr="003547B7">
        <w:rPr>
          <w:rFonts w:ascii="Times New Roman" w:eastAsia="Times New Roman" w:hAnsi="Times New Roman"/>
          <w:sz w:val="26"/>
          <w:szCs w:val="26"/>
        </w:rPr>
        <w:t xml:space="preserve">– </w:t>
      </w:r>
      <w:r w:rsidRPr="003547B7">
        <w:rPr>
          <w:rFonts w:ascii="Times New Roman" w:eastAsia="Times New Roman" w:hAnsi="Times New Roman"/>
          <w:sz w:val="26"/>
          <w:szCs w:val="26"/>
          <w:highlight w:val="white"/>
        </w:rPr>
        <w:t>Спортивно-оздоровительный комплекс "Армада")</w:t>
      </w:r>
      <w:r w:rsidRPr="003547B7">
        <w:rPr>
          <w:rFonts w:ascii="Times New Roman" w:eastAsia="Times New Roman" w:hAnsi="Times New Roman"/>
          <w:sz w:val="26"/>
          <w:szCs w:val="26"/>
        </w:rPr>
        <w:t>, юные боксёры из «Пашинского» завоевали</w:t>
      </w:r>
      <w:r w:rsidRPr="00A6202D">
        <w:rPr>
          <w:rFonts w:ascii="Times New Roman" w:eastAsia="Times New Roman" w:hAnsi="Times New Roman"/>
          <w:sz w:val="26"/>
          <w:szCs w:val="26"/>
        </w:rPr>
        <w:t xml:space="preserve"> 1,</w:t>
      </w:r>
      <w:r w:rsidR="003547B7">
        <w:rPr>
          <w:rFonts w:ascii="Times New Roman" w:eastAsia="Times New Roman" w:hAnsi="Times New Roman"/>
          <w:sz w:val="26"/>
          <w:szCs w:val="26"/>
        </w:rPr>
        <w:t xml:space="preserve"> </w:t>
      </w:r>
      <w:r w:rsidRPr="00A6202D">
        <w:rPr>
          <w:rFonts w:ascii="Times New Roman" w:eastAsia="Times New Roman" w:hAnsi="Times New Roman"/>
          <w:sz w:val="26"/>
          <w:szCs w:val="26"/>
        </w:rPr>
        <w:t>2 места</w:t>
      </w:r>
    </w:p>
    <w:p w:rsidR="00264292" w:rsidRPr="00A6202D" w:rsidRDefault="003547B7" w:rsidP="00A6202D">
      <w:pPr>
        <w:spacing w:after="0"/>
        <w:jc w:val="both"/>
        <w:rPr>
          <w:rFonts w:ascii="Times New Roman" w:eastAsia="Times New Roman" w:hAnsi="Times New Roman"/>
          <w:sz w:val="26"/>
          <w:szCs w:val="26"/>
        </w:rPr>
      </w:pPr>
      <w:r>
        <w:rPr>
          <w:rFonts w:ascii="Times New Roman" w:eastAsia="Times New Roman" w:hAnsi="Times New Roman"/>
          <w:b/>
          <w:sz w:val="26"/>
          <w:szCs w:val="26"/>
        </w:rPr>
        <w:t>Обучающиеся объединения</w:t>
      </w:r>
      <w:r w:rsidR="00264292" w:rsidRPr="00A6202D">
        <w:rPr>
          <w:rFonts w:ascii="Times New Roman" w:eastAsia="Times New Roman" w:hAnsi="Times New Roman"/>
          <w:b/>
          <w:sz w:val="26"/>
          <w:szCs w:val="26"/>
        </w:rPr>
        <w:t xml:space="preserve"> “Туризм и краеведение”</w:t>
      </w:r>
      <w:r w:rsidR="00264292" w:rsidRPr="00A6202D">
        <w:rPr>
          <w:rFonts w:ascii="Times New Roman" w:eastAsia="Times New Roman" w:hAnsi="Times New Roman"/>
          <w:sz w:val="26"/>
          <w:szCs w:val="26"/>
        </w:rPr>
        <w:t xml:space="preserve"> приняли участие и стали </w:t>
      </w:r>
      <w:r w:rsidR="00264292" w:rsidRPr="00A6202D">
        <w:rPr>
          <w:rFonts w:ascii="Times New Roman" w:eastAsia="Times New Roman" w:hAnsi="Times New Roman"/>
          <w:b/>
          <w:sz w:val="26"/>
          <w:szCs w:val="26"/>
        </w:rPr>
        <w:t>ПОБЕДИТЕЛЯМИ</w:t>
      </w:r>
      <w:r w:rsidR="00264292" w:rsidRPr="00A6202D">
        <w:rPr>
          <w:rFonts w:ascii="Times New Roman" w:eastAsia="Times New Roman" w:hAnsi="Times New Roman"/>
          <w:sz w:val="26"/>
          <w:szCs w:val="26"/>
        </w:rPr>
        <w:t xml:space="preserve"> в </w:t>
      </w:r>
      <w:r w:rsidR="00264292" w:rsidRPr="00A6202D">
        <w:rPr>
          <w:rFonts w:ascii="Times New Roman" w:eastAsia="Times New Roman" w:hAnsi="Times New Roman"/>
          <w:b/>
          <w:i/>
          <w:sz w:val="26"/>
          <w:szCs w:val="26"/>
          <w:highlight w:val="white"/>
        </w:rPr>
        <w:t>Межрегиональном лыжном походе "Ледовый марафон-2022", посвященном подвигу 28,29 и 30 отдельных лыжных бригад-участников Севского рейда, воинам РККА, пропавшим без вести в годы Великой Отечественной войны и 30-летию Сибирского Кадетского Корпуса</w:t>
      </w:r>
      <w:r w:rsidR="00264292" w:rsidRPr="00A6202D">
        <w:rPr>
          <w:rFonts w:ascii="Times New Roman" w:eastAsia="Times New Roman" w:hAnsi="Times New Roman"/>
          <w:sz w:val="26"/>
          <w:szCs w:val="26"/>
        </w:rPr>
        <w:t xml:space="preserve">(организатор – </w:t>
      </w:r>
      <w:r w:rsidR="00264292" w:rsidRPr="00A6202D">
        <w:rPr>
          <w:rFonts w:ascii="Times New Roman" w:eastAsia="Times New Roman" w:hAnsi="Times New Roman"/>
          <w:sz w:val="26"/>
          <w:szCs w:val="26"/>
          <w:highlight w:val="white"/>
        </w:rPr>
        <w:t>ГБОУ НСО "СКК"</w:t>
      </w:r>
      <w:r w:rsidR="00264292" w:rsidRPr="00A6202D">
        <w:rPr>
          <w:rFonts w:ascii="Times New Roman" w:eastAsia="Times New Roman" w:hAnsi="Times New Roman"/>
          <w:sz w:val="26"/>
          <w:szCs w:val="26"/>
        </w:rPr>
        <w:t>).</w:t>
      </w:r>
    </w:p>
    <w:p w:rsidR="00264292" w:rsidRPr="00A6202D" w:rsidRDefault="003547B7" w:rsidP="00A6202D">
      <w:pPr>
        <w:spacing w:after="0"/>
        <w:jc w:val="both"/>
        <w:rPr>
          <w:rFonts w:ascii="Times New Roman" w:eastAsia="Times New Roman" w:hAnsi="Times New Roman"/>
          <w:sz w:val="26"/>
          <w:szCs w:val="26"/>
        </w:rPr>
      </w:pPr>
      <w:r>
        <w:rPr>
          <w:rFonts w:ascii="Times New Roman" w:hAnsi="Times New Roman" w:cs="Times New Roman"/>
          <w:b/>
          <w:sz w:val="26"/>
          <w:szCs w:val="26"/>
        </w:rPr>
        <w:t xml:space="preserve">Объединение "Дзюдо": </w:t>
      </w:r>
      <w:r w:rsidR="00264292" w:rsidRPr="00A6202D">
        <w:rPr>
          <w:rFonts w:ascii="Times New Roman" w:hAnsi="Times New Roman" w:cs="Times New Roman"/>
          <w:sz w:val="26"/>
          <w:szCs w:val="26"/>
        </w:rPr>
        <w:t xml:space="preserve">28 мая 2022 обучающийся Колесник Семён под руководством педагога Большакова А.В. занял </w:t>
      </w:r>
      <w:r w:rsidR="00264292" w:rsidRPr="00A6202D">
        <w:rPr>
          <w:rFonts w:ascii="Times New Roman" w:hAnsi="Times New Roman" w:cs="Times New Roman"/>
          <w:sz w:val="26"/>
          <w:szCs w:val="26"/>
          <w:lang w:val="en-US"/>
        </w:rPr>
        <w:t>II</w:t>
      </w:r>
      <w:r>
        <w:rPr>
          <w:rFonts w:ascii="Times New Roman" w:hAnsi="Times New Roman" w:cs="Times New Roman"/>
          <w:sz w:val="26"/>
          <w:szCs w:val="26"/>
        </w:rPr>
        <w:t xml:space="preserve"> </w:t>
      </w:r>
      <w:r w:rsidR="00264292" w:rsidRPr="00A6202D">
        <w:rPr>
          <w:rFonts w:ascii="Times New Roman" w:hAnsi="Times New Roman" w:cs="Times New Roman"/>
          <w:sz w:val="26"/>
          <w:szCs w:val="26"/>
        </w:rPr>
        <w:t>место</w:t>
      </w:r>
      <w:r>
        <w:rPr>
          <w:rFonts w:ascii="Times New Roman" w:hAnsi="Times New Roman" w:cs="Times New Roman"/>
          <w:sz w:val="26"/>
          <w:szCs w:val="26"/>
        </w:rPr>
        <w:t xml:space="preserve"> </w:t>
      </w:r>
      <w:r w:rsidR="00264292" w:rsidRPr="00A6202D">
        <w:rPr>
          <w:rFonts w:ascii="Times New Roman" w:hAnsi="Times New Roman" w:cs="Times New Roman"/>
          <w:sz w:val="26"/>
          <w:szCs w:val="26"/>
        </w:rPr>
        <w:t xml:space="preserve">во </w:t>
      </w:r>
      <w:r w:rsidR="00264292" w:rsidRPr="00A6202D">
        <w:rPr>
          <w:rFonts w:ascii="Times New Roman" w:hAnsi="Times New Roman" w:cs="Times New Roman"/>
          <w:b/>
          <w:i/>
          <w:sz w:val="26"/>
          <w:szCs w:val="26"/>
        </w:rPr>
        <w:t>II Региональном турнире по дзюдо памяти Мастера спорта СССР С.А.Чернакова</w:t>
      </w:r>
      <w:r w:rsidR="00264292" w:rsidRPr="00A6202D">
        <w:rPr>
          <w:rFonts w:ascii="Times New Roman" w:hAnsi="Times New Roman" w:cs="Times New Roman"/>
          <w:sz w:val="26"/>
          <w:szCs w:val="26"/>
        </w:rPr>
        <w:t xml:space="preserve"> (организатор </w:t>
      </w:r>
      <w:r w:rsidR="00264292" w:rsidRPr="00A6202D">
        <w:rPr>
          <w:rFonts w:ascii="Times New Roman" w:eastAsia="Times New Roman" w:hAnsi="Times New Roman"/>
          <w:sz w:val="26"/>
          <w:szCs w:val="26"/>
        </w:rPr>
        <w:t xml:space="preserve">– </w:t>
      </w:r>
      <w:r w:rsidR="00264292" w:rsidRPr="00A6202D">
        <w:rPr>
          <w:rFonts w:ascii="Times New Roman" w:hAnsi="Times New Roman" w:cs="Times New Roman"/>
          <w:sz w:val="26"/>
          <w:szCs w:val="26"/>
        </w:rPr>
        <w:t>Администрация рабочего поселка Краснообска Новосибирского района Новосибирской области).</w:t>
      </w:r>
    </w:p>
    <w:p w:rsidR="00264292" w:rsidRPr="00A6202D" w:rsidRDefault="003547B7" w:rsidP="00A6202D">
      <w:pPr>
        <w:spacing w:after="0"/>
        <w:rPr>
          <w:rFonts w:ascii="Times New Roman" w:eastAsia="Times New Roman" w:hAnsi="Times New Roman"/>
          <w:b/>
          <w:sz w:val="26"/>
          <w:szCs w:val="26"/>
        </w:rPr>
      </w:pPr>
      <w:r w:rsidRPr="00A6202D">
        <w:rPr>
          <w:rFonts w:ascii="Times New Roman" w:eastAsia="Times New Roman" w:hAnsi="Times New Roman"/>
          <w:b/>
          <w:sz w:val="26"/>
          <w:szCs w:val="26"/>
        </w:rPr>
        <w:lastRenderedPageBreak/>
        <w:t>ДРУГИЕ ЗНАЧИМЫЕ ДОСТИЖЕНИЯ</w:t>
      </w:r>
    </w:p>
    <w:p w:rsidR="00264292" w:rsidRPr="00A6202D" w:rsidRDefault="00264292" w:rsidP="00A6202D">
      <w:pPr>
        <w:pStyle w:val="a4"/>
        <w:numPr>
          <w:ilvl w:val="0"/>
          <w:numId w:val="29"/>
        </w:numPr>
        <w:tabs>
          <w:tab w:val="left" w:pos="709"/>
          <w:tab w:val="left" w:pos="6358"/>
        </w:tabs>
        <w:spacing w:after="0"/>
        <w:jc w:val="both"/>
        <w:rPr>
          <w:rFonts w:ascii="Times New Roman" w:hAnsi="Times New Roman" w:cs="Times New Roman"/>
          <w:b/>
          <w:sz w:val="26"/>
          <w:szCs w:val="26"/>
        </w:rPr>
      </w:pPr>
      <w:r w:rsidRPr="00A6202D">
        <w:rPr>
          <w:rFonts w:ascii="Times New Roman" w:hAnsi="Times New Roman" w:cs="Times New Roman"/>
          <w:b/>
          <w:sz w:val="26"/>
          <w:szCs w:val="26"/>
        </w:rPr>
        <w:t>Художественное направление</w:t>
      </w:r>
    </w:p>
    <w:p w:rsidR="00264292" w:rsidRPr="00A6202D" w:rsidRDefault="00264292" w:rsidP="00A6202D">
      <w:pPr>
        <w:tabs>
          <w:tab w:val="left" w:pos="709"/>
          <w:tab w:val="left" w:pos="6358"/>
        </w:tabs>
        <w:spacing w:after="0"/>
        <w:jc w:val="both"/>
        <w:rPr>
          <w:rFonts w:ascii="Times New Roman" w:hAnsi="Times New Roman" w:cs="Times New Roman"/>
          <w:sz w:val="26"/>
          <w:szCs w:val="26"/>
        </w:rPr>
      </w:pPr>
      <w:r w:rsidRPr="00A6202D">
        <w:rPr>
          <w:rFonts w:ascii="Times New Roman" w:hAnsi="Times New Roman" w:cs="Times New Roman"/>
          <w:sz w:val="26"/>
          <w:szCs w:val="26"/>
        </w:rPr>
        <w:tab/>
        <w:t>В объединении «Чудесные уроки»</w:t>
      </w:r>
      <w:r w:rsidR="005619B0" w:rsidRPr="00A6202D">
        <w:rPr>
          <w:rFonts w:ascii="Times New Roman" w:hAnsi="Times New Roman" w:cs="Times New Roman"/>
          <w:sz w:val="26"/>
          <w:szCs w:val="26"/>
        </w:rPr>
        <w:t xml:space="preserve"> </w:t>
      </w:r>
      <w:r w:rsidRPr="00A6202D">
        <w:rPr>
          <w:rFonts w:ascii="Times New Roman" w:hAnsi="Times New Roman" w:cs="Times New Roman"/>
          <w:sz w:val="26"/>
          <w:szCs w:val="26"/>
        </w:rPr>
        <w:t xml:space="preserve">под руководством М.С. Пискунович трое обучающихся стали лауреатами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и </w:t>
      </w:r>
      <w:r w:rsidRPr="00A6202D">
        <w:rPr>
          <w:rFonts w:ascii="Times New Roman" w:hAnsi="Times New Roman" w:cs="Times New Roman"/>
          <w:sz w:val="26"/>
          <w:szCs w:val="26"/>
          <w:lang w:val="en-US"/>
        </w:rPr>
        <w:t>II</w:t>
      </w:r>
      <w:r w:rsidRPr="00A6202D">
        <w:rPr>
          <w:rFonts w:ascii="Times New Roman" w:hAnsi="Times New Roman" w:cs="Times New Roman"/>
          <w:sz w:val="26"/>
          <w:szCs w:val="26"/>
        </w:rPr>
        <w:t xml:space="preserve"> степени городского конкурса детского и юношеского творчества "Желаю тебе, Земля моя", а двое воспитанников </w:t>
      </w:r>
      <w:r w:rsidRPr="00A6202D">
        <w:rPr>
          <w:rFonts w:ascii="Times New Roman" w:hAnsi="Times New Roman" w:cs="Times New Roman"/>
          <w:b/>
          <w:sz w:val="26"/>
          <w:szCs w:val="26"/>
        </w:rPr>
        <w:t>объединения «Река истории»</w:t>
      </w:r>
      <w:r w:rsidRPr="00A6202D">
        <w:rPr>
          <w:rFonts w:ascii="Times New Roman" w:hAnsi="Times New Roman" w:cs="Times New Roman"/>
          <w:sz w:val="26"/>
          <w:szCs w:val="26"/>
        </w:rPr>
        <w:t xml:space="preserve"> (педагог Т.Г. Никитина) - лауреаты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и </w:t>
      </w:r>
      <w:r w:rsidRPr="00A6202D">
        <w:rPr>
          <w:rFonts w:ascii="Times New Roman" w:hAnsi="Times New Roman" w:cs="Times New Roman"/>
          <w:sz w:val="26"/>
          <w:szCs w:val="26"/>
          <w:lang w:val="en-US"/>
        </w:rPr>
        <w:t>III</w:t>
      </w:r>
      <w:r w:rsidRPr="00A6202D">
        <w:rPr>
          <w:rFonts w:ascii="Times New Roman" w:hAnsi="Times New Roman" w:cs="Times New Roman"/>
          <w:sz w:val="26"/>
          <w:szCs w:val="26"/>
        </w:rPr>
        <w:t xml:space="preserve"> степени.  В сентябре Образцовый коллектив «Театр танца «Снегири» подтвердили   звание "Образцовый (народный) самодеятельный коллектив в образовательных организациях Новосибирской области".   В феврале учащиеся </w:t>
      </w:r>
      <w:r w:rsidRPr="00A6202D">
        <w:rPr>
          <w:rFonts w:ascii="Times New Roman" w:hAnsi="Times New Roman" w:cs="Times New Roman"/>
          <w:b/>
          <w:sz w:val="26"/>
          <w:szCs w:val="26"/>
        </w:rPr>
        <w:t>Образцового коллектива «Театра танца «Снегири»</w:t>
      </w:r>
      <w:r w:rsidRPr="00A6202D">
        <w:rPr>
          <w:rFonts w:ascii="Times New Roman" w:hAnsi="Times New Roman" w:cs="Times New Roman"/>
          <w:sz w:val="26"/>
          <w:szCs w:val="26"/>
        </w:rPr>
        <w:t xml:space="preserve"> были удостоены кубка Гран-при и трех дипломов лауреата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степени XIII Межрегиональный хореографический фестиваль-конкурс "Неваляшка плюс" в г. Барнаул.</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hAnsi="Times New Roman" w:cs="Times New Roman"/>
          <w:sz w:val="26"/>
          <w:szCs w:val="26"/>
        </w:rPr>
        <w:t xml:space="preserve">Обучающиеся </w:t>
      </w:r>
      <w:r w:rsidRPr="00A6202D">
        <w:rPr>
          <w:rFonts w:ascii="Times New Roman" w:hAnsi="Times New Roman" w:cs="Times New Roman"/>
          <w:b/>
          <w:sz w:val="26"/>
          <w:szCs w:val="26"/>
        </w:rPr>
        <w:t>образцового коллектива «Детская вокальная студия «До-Ми-солька»</w:t>
      </w:r>
      <w:r w:rsidRPr="00A6202D">
        <w:rPr>
          <w:rFonts w:ascii="Times New Roman" w:hAnsi="Times New Roman" w:cs="Times New Roman"/>
          <w:sz w:val="26"/>
          <w:szCs w:val="26"/>
        </w:rPr>
        <w:t xml:space="preserve"> стали двукратными лауреатами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степени </w:t>
      </w:r>
      <w:r w:rsidRPr="00A6202D">
        <w:rPr>
          <w:rFonts w:ascii="Times New Roman" w:hAnsi="Times New Roman" w:cs="Times New Roman"/>
          <w:color w:val="000000"/>
          <w:sz w:val="26"/>
          <w:szCs w:val="26"/>
        </w:rPr>
        <w:t xml:space="preserve">Международного многожанрового конкурса «КИТ», проводимого при поддержке министерства культуры Новосибирской области, а Дидух Вероника была отмечена специальным дипломом за высокую технику исполнения. Вовсероссийском патриотическом конкурсе </w:t>
      </w:r>
      <w:r w:rsidRPr="00A6202D">
        <w:rPr>
          <w:rFonts w:ascii="Times New Roman" w:eastAsia="Times New Roman" w:hAnsi="Times New Roman" w:cs="Times New Roman"/>
          <w:color w:val="000000"/>
          <w:sz w:val="26"/>
          <w:szCs w:val="26"/>
        </w:rPr>
        <w:t>«СЫНЫ И ДОЧЕРИ ОТЕЧЕСТВА»</w:t>
      </w:r>
      <w:r w:rsidRPr="00A6202D">
        <w:rPr>
          <w:rFonts w:ascii="Times New Roman" w:hAnsi="Times New Roman" w:cs="Times New Roman"/>
          <w:color w:val="000000"/>
          <w:sz w:val="26"/>
          <w:szCs w:val="26"/>
          <w:shd w:val="clear" w:color="auto" w:fill="FFFFFF"/>
        </w:rPr>
        <w:t xml:space="preserve"> «До-ми-солька» стала обладателем золотого диплома.</w:t>
      </w:r>
      <w:r w:rsidRPr="00A6202D">
        <w:rPr>
          <w:rFonts w:ascii="Times New Roman" w:hAnsi="Times New Roman" w:cs="Times New Roman"/>
          <w:sz w:val="26"/>
          <w:szCs w:val="26"/>
        </w:rPr>
        <w:t xml:space="preserve">27 мая  коллектив стал Лауреатом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степени </w:t>
      </w:r>
      <w:r w:rsidRPr="00A6202D">
        <w:rPr>
          <w:rFonts w:ascii="Times New Roman" w:hAnsi="Times New Roman" w:cs="Times New Roman"/>
          <w:color w:val="000000"/>
          <w:sz w:val="26"/>
          <w:szCs w:val="26"/>
          <w:shd w:val="clear" w:color="auto" w:fill="FFFFFF"/>
        </w:rPr>
        <w:t>международного фестиваля патриотической песни и музыкального произведения детского и молодежного творчества «Молодые таланты Отечества», организаторы: Российская некоммерческая организация «Благотворительный фонд знака ордена святого Александра Невского «За труды и Отечество», Российский союз неправительственных организаций «ОТЕЧЕСТВО», при содействии Администрации Президента РФ, Совета Федерации Федерального собрания РФ, Государственной думы РФ; Министерства образования РФ /г. Москва.</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eastAsia="Times New Roman" w:hAnsi="Times New Roman" w:cs="Times New Roman"/>
          <w:color w:val="000000"/>
          <w:sz w:val="26"/>
          <w:szCs w:val="26"/>
        </w:rPr>
        <w:t xml:space="preserve">Обучающиеся </w:t>
      </w:r>
      <w:r w:rsidRPr="00A6202D">
        <w:rPr>
          <w:rFonts w:ascii="Times New Roman" w:eastAsia="Times New Roman" w:hAnsi="Times New Roman" w:cs="Times New Roman"/>
          <w:b/>
          <w:color w:val="000000"/>
          <w:sz w:val="26"/>
          <w:szCs w:val="26"/>
        </w:rPr>
        <w:t>студии спортивного бального танца «Премьер Данс»</w:t>
      </w:r>
      <w:r w:rsidR="005619B0" w:rsidRPr="00A6202D">
        <w:rPr>
          <w:rFonts w:ascii="Times New Roman" w:eastAsia="Times New Roman" w:hAnsi="Times New Roman" w:cs="Times New Roman"/>
          <w:b/>
          <w:color w:val="000000"/>
          <w:sz w:val="26"/>
          <w:szCs w:val="26"/>
        </w:rPr>
        <w:t xml:space="preserve"> </w:t>
      </w:r>
      <w:r w:rsidRPr="00A6202D">
        <w:rPr>
          <w:rFonts w:ascii="Times New Roman" w:hAnsi="Times New Roman" w:cs="Times New Roman"/>
          <w:sz w:val="26"/>
          <w:szCs w:val="26"/>
        </w:rPr>
        <w:t>показали хорошие результаты в следующих соревнованиях: Сухоребрый Владислав и Чепурнова Анна впервые соревновались в Москве в турнире «Кубок Прометея» и стали его финалистами в латиноамериканской программе, а также в самом крупном турнире «</w:t>
      </w:r>
      <w:r w:rsidRPr="00A6202D">
        <w:rPr>
          <w:rFonts w:ascii="Times New Roman" w:hAnsi="Times New Roman" w:cs="Times New Roman"/>
          <w:sz w:val="26"/>
          <w:szCs w:val="26"/>
          <w:lang w:val="en-US"/>
        </w:rPr>
        <w:t>ROC</w:t>
      </w:r>
      <w:r w:rsidRPr="00A6202D">
        <w:rPr>
          <w:rFonts w:ascii="Times New Roman" w:hAnsi="Times New Roman" w:cs="Times New Roman"/>
          <w:sz w:val="26"/>
          <w:szCs w:val="26"/>
        </w:rPr>
        <w:t xml:space="preserve">» и заняли 14 место в латиноамериканской программе. Анна и Владислав стали победителями в «Кубке Чемпионов» в городе Барнаул, а также полуфиналистами соревнований «Огни большого города» в открытом классе. Сирко Иван и Козина Виктория заняли 2 место в соревнованиях «Зимний кубок </w:t>
      </w:r>
      <w:r w:rsidRPr="00A6202D">
        <w:rPr>
          <w:rFonts w:ascii="Times New Roman" w:hAnsi="Times New Roman" w:cs="Times New Roman"/>
          <w:sz w:val="26"/>
          <w:szCs w:val="26"/>
          <w:lang w:val="en-US"/>
        </w:rPr>
        <w:t>STdancestudio</w:t>
      </w:r>
      <w:r w:rsidRPr="00A6202D">
        <w:rPr>
          <w:rFonts w:ascii="Times New Roman" w:hAnsi="Times New Roman" w:cs="Times New Roman"/>
          <w:sz w:val="26"/>
          <w:szCs w:val="26"/>
        </w:rPr>
        <w:t>», 3 место в соревнованиях «В ритмах Эры» в Новосибирске, 2 место в «Кубке Чемпионов» в городе Барнаул, стали финалистами в городе Красноярск «Огни большого города». Шкода Артем и Шуленкова Вероника заняли 1 места в обеих программах в своем классе мастерства в городе Красноярск «Огни большого города», в «Открытом Кубке города Томска», в «Кубке Чемпионов» в городе Барнауле. Пара Прохоренко Никита и Калашникова Елизавета также активно участвовали в соревнованиях, занимали 1 места на городских и российских турнирах и подготовились к переходу в Спорт высоких достижений.</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hAnsi="Times New Roman"/>
          <w:sz w:val="26"/>
          <w:szCs w:val="26"/>
        </w:rPr>
        <w:t xml:space="preserve">Самые крупные достижения обучающихся объединения </w:t>
      </w:r>
      <w:r w:rsidRPr="00A6202D">
        <w:rPr>
          <w:rFonts w:ascii="Times New Roman" w:hAnsi="Times New Roman"/>
          <w:b/>
          <w:sz w:val="26"/>
          <w:szCs w:val="26"/>
        </w:rPr>
        <w:t>ДПИ «Умелые ручки»</w:t>
      </w:r>
      <w:r w:rsidRPr="00A6202D">
        <w:rPr>
          <w:rFonts w:ascii="Times New Roman" w:hAnsi="Times New Roman"/>
          <w:sz w:val="26"/>
          <w:szCs w:val="26"/>
        </w:rPr>
        <w:t xml:space="preserve"> – участие в онлайн арт-галерее «На четырех ветрах», а также во всероссийском конкурсе поделок «Творчество без границ». Обучающиеся заняли 1-ые места во всероссийском конкурсе «Сказки А.С. Пушкина».  </w:t>
      </w:r>
    </w:p>
    <w:p w:rsidR="00264292" w:rsidRPr="00A6202D" w:rsidRDefault="00264292" w:rsidP="00A6202D">
      <w:pPr>
        <w:spacing w:after="0"/>
        <w:ind w:firstLine="709"/>
        <w:jc w:val="both"/>
        <w:rPr>
          <w:rFonts w:ascii="Times New Roman" w:hAnsi="Times New Roman" w:cs="Times New Roman"/>
          <w:bCs/>
          <w:sz w:val="26"/>
          <w:szCs w:val="26"/>
          <w:lang w:eastAsia="en-US"/>
        </w:rPr>
      </w:pPr>
      <w:r w:rsidRPr="00A6202D">
        <w:rPr>
          <w:rFonts w:ascii="Times New Roman" w:hAnsi="Times New Roman" w:cs="Times New Roman"/>
          <w:bCs/>
          <w:sz w:val="26"/>
          <w:szCs w:val="26"/>
          <w:lang w:eastAsia="en-US"/>
        </w:rPr>
        <w:t xml:space="preserve">Обучающиеся </w:t>
      </w:r>
      <w:r w:rsidRPr="00A6202D">
        <w:rPr>
          <w:rFonts w:ascii="Times New Roman" w:hAnsi="Times New Roman" w:cs="Times New Roman"/>
          <w:b/>
          <w:bCs/>
          <w:sz w:val="26"/>
          <w:szCs w:val="26"/>
          <w:lang w:eastAsia="en-US"/>
        </w:rPr>
        <w:t>объединения «Храбрый портняжка»</w:t>
      </w:r>
      <w:r w:rsidRPr="00A6202D">
        <w:rPr>
          <w:rFonts w:ascii="Times New Roman" w:hAnsi="Times New Roman" w:cs="Times New Roman"/>
          <w:bCs/>
          <w:sz w:val="26"/>
          <w:szCs w:val="26"/>
          <w:lang w:eastAsia="en-US"/>
        </w:rPr>
        <w:t xml:space="preserve"> в течение учебного года активно участвовали в благотворительных акциях, посвященных различным знаменательным датам. Ко дню «Пожилых людей» было сшито 300 многоразовых масок и роздано на улице пожилым </w:t>
      </w:r>
      <w:r w:rsidRPr="00A6202D">
        <w:rPr>
          <w:rFonts w:ascii="Times New Roman" w:hAnsi="Times New Roman" w:cs="Times New Roman"/>
          <w:bCs/>
          <w:sz w:val="26"/>
          <w:szCs w:val="26"/>
          <w:lang w:eastAsia="en-US"/>
        </w:rPr>
        <w:lastRenderedPageBreak/>
        <w:t xml:space="preserve">людям. К 9 мая изготовили и задекорировали 100 георгиевских ленточек для ветеранов и детей войны. </w:t>
      </w:r>
    </w:p>
    <w:p w:rsidR="00264292" w:rsidRPr="00A6202D" w:rsidRDefault="00264292" w:rsidP="00A6202D">
      <w:pPr>
        <w:spacing w:after="0"/>
        <w:ind w:firstLine="709"/>
        <w:jc w:val="both"/>
        <w:rPr>
          <w:rFonts w:ascii="Times New Roman" w:hAnsi="Times New Roman" w:cs="Times New Roman"/>
          <w:b/>
          <w:sz w:val="26"/>
          <w:szCs w:val="26"/>
        </w:rPr>
      </w:pPr>
      <w:r w:rsidRPr="00A6202D">
        <w:rPr>
          <w:rFonts w:ascii="Times New Roman" w:hAnsi="Times New Roman" w:cs="Times New Roman"/>
          <w:sz w:val="26"/>
          <w:szCs w:val="26"/>
        </w:rPr>
        <w:t xml:space="preserve">Достижением в работе </w:t>
      </w:r>
      <w:r w:rsidRPr="00A6202D">
        <w:rPr>
          <w:rFonts w:ascii="Times New Roman" w:hAnsi="Times New Roman" w:cs="Times New Roman"/>
          <w:b/>
          <w:sz w:val="26"/>
          <w:szCs w:val="26"/>
        </w:rPr>
        <w:t>объединения «Фантазёры</w:t>
      </w:r>
      <w:r w:rsidRPr="00A6202D">
        <w:rPr>
          <w:rFonts w:ascii="Times New Roman" w:hAnsi="Times New Roman" w:cs="Times New Roman"/>
          <w:sz w:val="26"/>
          <w:szCs w:val="26"/>
        </w:rPr>
        <w:t>» в 2021-2022 учебном году стало повышение заинтересованности родителей и учащихся в овладении нетрадиционными техниками рисования. Этому способствовалопроведение внутренних выставок творческих работ учащихся, консультаций, индивидуальных бесед с родителями.</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hAnsi="Times New Roman" w:cs="Times New Roman"/>
          <w:b/>
          <w:sz w:val="26"/>
          <w:szCs w:val="26"/>
        </w:rPr>
        <w:t>«Лоскутная палитра», «</w:t>
      </w:r>
      <w:r w:rsidRPr="00A6202D">
        <w:rPr>
          <w:rFonts w:ascii="Times New Roman" w:hAnsi="Times New Roman" w:cs="Times New Roman"/>
          <w:sz w:val="26"/>
          <w:szCs w:val="26"/>
        </w:rPr>
        <w:t xml:space="preserve">Обучающиеся </w:t>
      </w:r>
      <w:r w:rsidRPr="00A6202D">
        <w:rPr>
          <w:rFonts w:ascii="Times New Roman" w:hAnsi="Times New Roman" w:cs="Times New Roman"/>
          <w:b/>
          <w:sz w:val="26"/>
          <w:szCs w:val="26"/>
        </w:rPr>
        <w:t>изостудии «Акварель»</w:t>
      </w:r>
      <w:r w:rsidRPr="00A6202D">
        <w:rPr>
          <w:rFonts w:ascii="Times New Roman" w:hAnsi="Times New Roman" w:cs="Times New Roman"/>
          <w:sz w:val="26"/>
          <w:szCs w:val="26"/>
        </w:rPr>
        <w:t xml:space="preserve"> активные участники и победители открытого районного конкурса детского творчества "Символ года" и Открытого окружного экологического конкурса рисунков "Наши любимые животные». Воспитанники неоднократные победители городского конкурса детского и юношеского творчества «Желаю тебе, Земля моя!», межрегионального конкурса изобразительного творчества «Я родом из Сибири». </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hAnsi="Times New Roman" w:cs="Times New Roman"/>
          <w:b/>
          <w:sz w:val="26"/>
          <w:szCs w:val="26"/>
        </w:rPr>
        <w:t>Образцовый ансамбль танца «Зоренька»</w:t>
      </w:r>
      <w:r w:rsidRPr="00A6202D">
        <w:rPr>
          <w:rFonts w:ascii="Times New Roman" w:hAnsi="Times New Roman" w:cs="Times New Roman"/>
          <w:sz w:val="26"/>
          <w:szCs w:val="26"/>
        </w:rPr>
        <w:t xml:space="preserve"> стал обладателем диплома Гран-при в открытой международной олимпиаде талантов "Богатство России", а также во Всероссийском конкурсе-фестивале, посвящённом единению многонационального народа России "Цвети, Земля моя".</w:t>
      </w:r>
    </w:p>
    <w:p w:rsidR="00264292" w:rsidRPr="00A6202D" w:rsidRDefault="00264292" w:rsidP="00A6202D">
      <w:pPr>
        <w:pStyle w:val="a4"/>
        <w:numPr>
          <w:ilvl w:val="0"/>
          <w:numId w:val="29"/>
        </w:numPr>
        <w:spacing w:after="0"/>
        <w:rPr>
          <w:rFonts w:ascii="Times New Roman" w:hAnsi="Times New Roman" w:cs="Times New Roman"/>
          <w:b/>
          <w:sz w:val="26"/>
          <w:szCs w:val="26"/>
        </w:rPr>
      </w:pPr>
      <w:r w:rsidRPr="00A6202D">
        <w:rPr>
          <w:rFonts w:ascii="Times New Roman" w:hAnsi="Times New Roman" w:cs="Times New Roman"/>
          <w:b/>
          <w:sz w:val="26"/>
          <w:szCs w:val="26"/>
        </w:rPr>
        <w:t>Социально-гуманитарное направление</w:t>
      </w:r>
    </w:p>
    <w:p w:rsidR="00264292" w:rsidRPr="00A6202D" w:rsidRDefault="00264292" w:rsidP="00A6202D">
      <w:pPr>
        <w:spacing w:after="0"/>
        <w:ind w:firstLine="360"/>
        <w:jc w:val="both"/>
        <w:rPr>
          <w:rFonts w:ascii="Times New Roman" w:hAnsi="Times New Roman" w:cs="Times New Roman"/>
          <w:sz w:val="26"/>
          <w:szCs w:val="26"/>
        </w:rPr>
      </w:pPr>
      <w:r w:rsidRPr="00A6202D">
        <w:rPr>
          <w:rFonts w:ascii="Times New Roman" w:hAnsi="Times New Roman" w:cs="Times New Roman"/>
          <w:b/>
          <w:sz w:val="26"/>
          <w:szCs w:val="26"/>
        </w:rPr>
        <w:t>Объединение «Родное слово»</w:t>
      </w:r>
      <w:r w:rsidRPr="00A6202D">
        <w:rPr>
          <w:rFonts w:ascii="Times New Roman" w:hAnsi="Times New Roman" w:cs="Times New Roman"/>
          <w:sz w:val="26"/>
          <w:szCs w:val="26"/>
        </w:rPr>
        <w:t xml:space="preserve"> результативно участвовали в таких конкурсах, как городской конкурс детского и юношеского творчества "Желаю тебе, Земля моя", районный творческий конкурс "Милый сердцу уголок» и других, где обучающиеся стали лауреатами в своих номинациях. Воспитанники </w:t>
      </w:r>
      <w:r w:rsidRPr="00A6202D">
        <w:rPr>
          <w:rFonts w:ascii="Times New Roman" w:hAnsi="Times New Roman" w:cs="Times New Roman"/>
          <w:b/>
          <w:sz w:val="26"/>
          <w:szCs w:val="26"/>
        </w:rPr>
        <w:t>школы раннего развития «Пчёлка»</w:t>
      </w:r>
      <w:r w:rsidRPr="00A6202D">
        <w:rPr>
          <w:rFonts w:ascii="Times New Roman" w:hAnsi="Times New Roman" w:cs="Times New Roman"/>
          <w:sz w:val="26"/>
          <w:szCs w:val="26"/>
        </w:rPr>
        <w:t xml:space="preserve"> ежегодно принимают участие в городских конкурсах чтецов среди студий и школ раннего развития. В этом году Соловьев Артем и Хламова Наташа стали Лауреатами </w:t>
      </w:r>
      <w:r w:rsidRPr="00A6202D">
        <w:rPr>
          <w:rFonts w:ascii="Times New Roman" w:hAnsi="Times New Roman" w:cs="Times New Roman"/>
          <w:sz w:val="26"/>
          <w:szCs w:val="26"/>
          <w:lang w:val="en-US"/>
        </w:rPr>
        <w:t>II</w:t>
      </w:r>
      <w:r w:rsidRPr="00A6202D">
        <w:rPr>
          <w:rFonts w:ascii="Times New Roman" w:hAnsi="Times New Roman" w:cs="Times New Roman"/>
          <w:sz w:val="26"/>
          <w:szCs w:val="26"/>
        </w:rPr>
        <w:t xml:space="preserve"> степени, а Курицына Софья, Палкин Андрей, Нечухаева Валерия и Печенкин Егор лауреатами </w:t>
      </w:r>
      <w:r w:rsidRPr="00A6202D">
        <w:rPr>
          <w:rFonts w:ascii="Times New Roman" w:hAnsi="Times New Roman" w:cs="Times New Roman"/>
          <w:sz w:val="26"/>
          <w:szCs w:val="26"/>
          <w:lang w:val="en-US"/>
        </w:rPr>
        <w:t>III</w:t>
      </w:r>
      <w:r w:rsidRPr="00A6202D">
        <w:rPr>
          <w:rFonts w:ascii="Times New Roman" w:hAnsi="Times New Roman" w:cs="Times New Roman"/>
          <w:sz w:val="26"/>
          <w:szCs w:val="26"/>
        </w:rPr>
        <w:t xml:space="preserve"> степени.</w:t>
      </w:r>
    </w:p>
    <w:p w:rsidR="00264292" w:rsidRPr="00A6202D" w:rsidRDefault="00264292" w:rsidP="00A6202D">
      <w:pPr>
        <w:spacing w:after="0"/>
        <w:ind w:firstLine="360"/>
        <w:jc w:val="both"/>
        <w:rPr>
          <w:rFonts w:ascii="Times New Roman" w:hAnsi="Times New Roman" w:cs="Times New Roman"/>
          <w:sz w:val="26"/>
          <w:szCs w:val="26"/>
        </w:rPr>
      </w:pPr>
      <w:r w:rsidRPr="00A6202D">
        <w:rPr>
          <w:rFonts w:ascii="Times New Roman" w:hAnsi="Times New Roman" w:cs="Times New Roman"/>
          <w:sz w:val="26"/>
          <w:szCs w:val="26"/>
        </w:rPr>
        <w:t>В объединении</w:t>
      </w:r>
      <w:r w:rsidR="003547B7">
        <w:rPr>
          <w:rFonts w:ascii="Times New Roman" w:hAnsi="Times New Roman" w:cs="Times New Roman"/>
          <w:sz w:val="26"/>
          <w:szCs w:val="26"/>
        </w:rPr>
        <w:t xml:space="preserve"> </w:t>
      </w:r>
      <w:r w:rsidRPr="00A6202D">
        <w:rPr>
          <w:rFonts w:ascii="Times New Roman" w:hAnsi="Times New Roman" w:cs="Times New Roman"/>
          <w:b/>
          <w:sz w:val="26"/>
          <w:szCs w:val="26"/>
        </w:rPr>
        <w:t>«Река истории»</w:t>
      </w:r>
      <w:r w:rsidRPr="00A6202D">
        <w:rPr>
          <w:rFonts w:ascii="Times New Roman" w:hAnsi="Times New Roman" w:cs="Times New Roman"/>
          <w:sz w:val="26"/>
          <w:szCs w:val="26"/>
        </w:rPr>
        <w:t xml:space="preserve"> (педа</w:t>
      </w:r>
      <w:r w:rsidR="00A3494B">
        <w:rPr>
          <w:rFonts w:ascii="Times New Roman" w:hAnsi="Times New Roman" w:cs="Times New Roman"/>
          <w:sz w:val="26"/>
          <w:szCs w:val="26"/>
        </w:rPr>
        <w:t>гог Т.Г. Никитина) воспитанники</w:t>
      </w:r>
      <w:r w:rsidRPr="00A6202D">
        <w:rPr>
          <w:rFonts w:ascii="Times New Roman" w:hAnsi="Times New Roman" w:cs="Times New Roman"/>
          <w:sz w:val="26"/>
          <w:szCs w:val="26"/>
        </w:rPr>
        <w:t xml:space="preserve"> «стали лауреатами </w:t>
      </w:r>
      <w:r w:rsidRPr="00A6202D">
        <w:rPr>
          <w:rFonts w:ascii="Times New Roman" w:hAnsi="Times New Roman" w:cs="Times New Roman"/>
          <w:sz w:val="26"/>
          <w:szCs w:val="26"/>
          <w:lang w:val="en-US"/>
        </w:rPr>
        <w:t>I</w:t>
      </w:r>
      <w:r w:rsidRPr="00A6202D">
        <w:rPr>
          <w:rFonts w:ascii="Times New Roman" w:hAnsi="Times New Roman" w:cs="Times New Roman"/>
          <w:sz w:val="26"/>
          <w:szCs w:val="26"/>
        </w:rPr>
        <w:t xml:space="preserve"> и </w:t>
      </w:r>
      <w:r w:rsidRPr="00A6202D">
        <w:rPr>
          <w:rFonts w:ascii="Times New Roman" w:hAnsi="Times New Roman" w:cs="Times New Roman"/>
          <w:sz w:val="26"/>
          <w:szCs w:val="26"/>
          <w:lang w:val="en-US"/>
        </w:rPr>
        <w:t>III</w:t>
      </w:r>
      <w:r w:rsidRPr="00A6202D">
        <w:rPr>
          <w:rFonts w:ascii="Times New Roman" w:hAnsi="Times New Roman" w:cs="Times New Roman"/>
          <w:sz w:val="26"/>
          <w:szCs w:val="26"/>
        </w:rPr>
        <w:t xml:space="preserve"> степени городского конкурса детского и юношеского творчества "Желаю тебе, Земля моя".</w:t>
      </w:r>
    </w:p>
    <w:p w:rsidR="00264292" w:rsidRPr="00A6202D" w:rsidRDefault="00264292" w:rsidP="00A6202D">
      <w:pPr>
        <w:spacing w:after="0"/>
        <w:ind w:firstLine="709"/>
        <w:jc w:val="both"/>
        <w:rPr>
          <w:rFonts w:ascii="Times New Roman" w:hAnsi="Times New Roman" w:cs="Times New Roman"/>
          <w:sz w:val="26"/>
          <w:szCs w:val="26"/>
        </w:rPr>
      </w:pPr>
      <w:r w:rsidRPr="00A6202D">
        <w:rPr>
          <w:rFonts w:ascii="Times New Roman" w:hAnsi="Times New Roman" w:cs="Times New Roman"/>
          <w:sz w:val="26"/>
          <w:szCs w:val="26"/>
        </w:rPr>
        <w:t xml:space="preserve">В </w:t>
      </w:r>
      <w:r w:rsidRPr="00A6202D">
        <w:rPr>
          <w:rFonts w:ascii="Times New Roman" w:hAnsi="Times New Roman" w:cs="Times New Roman"/>
          <w:b/>
          <w:sz w:val="26"/>
          <w:szCs w:val="26"/>
        </w:rPr>
        <w:t>объединении «Говорушка»</w:t>
      </w:r>
      <w:r w:rsidRPr="00A6202D">
        <w:rPr>
          <w:rFonts w:ascii="Times New Roman" w:hAnsi="Times New Roman" w:cs="Times New Roman"/>
          <w:sz w:val="26"/>
          <w:szCs w:val="26"/>
        </w:rPr>
        <w:t xml:space="preserve"> учащийся Онищенко Гордей в городском конкурсе чтецов дошкольного образования «Он она и я – со спортом мы друзья» стал лауреатом 2 степени.</w:t>
      </w:r>
    </w:p>
    <w:p w:rsidR="00264292" w:rsidRPr="00A6202D" w:rsidRDefault="00264292" w:rsidP="00A6202D">
      <w:pPr>
        <w:pStyle w:val="a4"/>
        <w:numPr>
          <w:ilvl w:val="0"/>
          <w:numId w:val="28"/>
        </w:numPr>
        <w:spacing w:after="0"/>
        <w:jc w:val="both"/>
        <w:rPr>
          <w:rFonts w:ascii="Times New Roman" w:hAnsi="Times New Roman" w:cs="Times New Roman"/>
          <w:b/>
          <w:sz w:val="26"/>
          <w:szCs w:val="26"/>
        </w:rPr>
      </w:pPr>
      <w:r w:rsidRPr="00A6202D">
        <w:rPr>
          <w:rFonts w:ascii="Times New Roman" w:hAnsi="Times New Roman" w:cs="Times New Roman"/>
          <w:b/>
          <w:sz w:val="26"/>
          <w:szCs w:val="26"/>
        </w:rPr>
        <w:t>Физкультурно-спортивное направление</w:t>
      </w:r>
    </w:p>
    <w:p w:rsidR="00264292" w:rsidRPr="00A6202D" w:rsidRDefault="00264292" w:rsidP="00A3494B">
      <w:pPr>
        <w:spacing w:after="0"/>
        <w:ind w:firstLine="360"/>
        <w:jc w:val="both"/>
        <w:rPr>
          <w:rFonts w:ascii="Times New Roman" w:hAnsi="Times New Roman" w:cs="Times New Roman"/>
          <w:sz w:val="26"/>
          <w:szCs w:val="26"/>
        </w:rPr>
      </w:pPr>
      <w:r w:rsidRPr="00A6202D">
        <w:rPr>
          <w:rFonts w:ascii="Times New Roman" w:hAnsi="Times New Roman" w:cs="Times New Roman"/>
          <w:sz w:val="26"/>
          <w:szCs w:val="26"/>
        </w:rPr>
        <w:t>Объединение «Дзюдо»</w:t>
      </w:r>
    </w:p>
    <w:p w:rsidR="00264292" w:rsidRPr="005E3FF1" w:rsidRDefault="00264292" w:rsidP="00A3494B">
      <w:pPr>
        <w:pStyle w:val="a4"/>
        <w:numPr>
          <w:ilvl w:val="0"/>
          <w:numId w:val="17"/>
        </w:numPr>
        <w:spacing w:after="0"/>
        <w:ind w:left="1134"/>
        <w:jc w:val="both"/>
        <w:rPr>
          <w:rFonts w:ascii="Times New Roman" w:hAnsi="Times New Roman" w:cs="Times New Roman"/>
          <w:sz w:val="24"/>
          <w:szCs w:val="24"/>
        </w:rPr>
      </w:pPr>
      <w:r w:rsidRPr="005E3FF1">
        <w:rPr>
          <w:rFonts w:ascii="Times New Roman" w:hAnsi="Times New Roman" w:cs="Times New Roman"/>
          <w:sz w:val="24"/>
          <w:szCs w:val="24"/>
        </w:rPr>
        <w:t>Клинкович Вадим - 3 место, Первенство НСО по дзюдо до 18 лет среди юношей и девушек (Областной), 22.01.22-23.01.22 г.</w:t>
      </w:r>
    </w:p>
    <w:p w:rsidR="00264292" w:rsidRPr="005E3FF1" w:rsidRDefault="00264292" w:rsidP="00A3494B">
      <w:pPr>
        <w:pStyle w:val="a4"/>
        <w:numPr>
          <w:ilvl w:val="0"/>
          <w:numId w:val="17"/>
        </w:numPr>
        <w:spacing w:after="0"/>
        <w:ind w:left="1134"/>
        <w:jc w:val="both"/>
        <w:rPr>
          <w:rFonts w:ascii="Times New Roman" w:hAnsi="Times New Roman" w:cs="Times New Roman"/>
          <w:sz w:val="24"/>
          <w:szCs w:val="24"/>
        </w:rPr>
      </w:pPr>
      <w:r w:rsidRPr="005E3FF1">
        <w:rPr>
          <w:rFonts w:ascii="Times New Roman" w:hAnsi="Times New Roman" w:cs="Times New Roman"/>
          <w:sz w:val="24"/>
          <w:szCs w:val="24"/>
        </w:rPr>
        <w:t>Шляпин Павел - 3 место, Первенство НСО по дзюдо до 15 лет среди юношей и девушек (Областной), 22.01.22-23.01.22 г.</w:t>
      </w:r>
    </w:p>
    <w:p w:rsidR="00264292" w:rsidRPr="005E3FF1" w:rsidRDefault="00264292" w:rsidP="00A3494B">
      <w:pPr>
        <w:pStyle w:val="a4"/>
        <w:numPr>
          <w:ilvl w:val="0"/>
          <w:numId w:val="17"/>
        </w:numPr>
        <w:spacing w:after="0"/>
        <w:ind w:left="1134"/>
        <w:jc w:val="both"/>
        <w:rPr>
          <w:rFonts w:ascii="Times New Roman" w:hAnsi="Times New Roman" w:cs="Times New Roman"/>
          <w:sz w:val="24"/>
          <w:szCs w:val="24"/>
        </w:rPr>
      </w:pPr>
      <w:r w:rsidRPr="005E3FF1">
        <w:rPr>
          <w:rFonts w:ascii="Times New Roman" w:hAnsi="Times New Roman" w:cs="Times New Roman"/>
          <w:sz w:val="24"/>
          <w:szCs w:val="24"/>
        </w:rPr>
        <w:t>Клинкович Вадим - 3 место, Первенство НСО по дзюдо до 18 лет среди юношей и девушек (Областной), 27.03.22г.</w:t>
      </w:r>
    </w:p>
    <w:p w:rsidR="00264292" w:rsidRPr="0065289A" w:rsidRDefault="00264292" w:rsidP="00A3494B">
      <w:pPr>
        <w:spacing w:after="0"/>
        <w:ind w:left="360"/>
        <w:contextualSpacing/>
        <w:jc w:val="both"/>
        <w:rPr>
          <w:rFonts w:ascii="Times New Roman" w:hAnsi="Times New Roman" w:cs="Times New Roman"/>
          <w:sz w:val="24"/>
          <w:szCs w:val="24"/>
        </w:rPr>
      </w:pPr>
      <w:r w:rsidRPr="0065289A">
        <w:rPr>
          <w:rFonts w:ascii="Times New Roman" w:hAnsi="Times New Roman" w:cs="Times New Roman"/>
          <w:sz w:val="24"/>
          <w:szCs w:val="24"/>
        </w:rPr>
        <w:t>Объединение «Художественна</w:t>
      </w:r>
      <w:r>
        <w:rPr>
          <w:rFonts w:ascii="Times New Roman" w:hAnsi="Times New Roman" w:cs="Times New Roman"/>
          <w:sz w:val="24"/>
          <w:szCs w:val="24"/>
        </w:rPr>
        <w:t>я гимнастика»</w:t>
      </w:r>
    </w:p>
    <w:p w:rsidR="00264292" w:rsidRDefault="00264292" w:rsidP="00A3494B">
      <w:pPr>
        <w:pStyle w:val="a4"/>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Г</w:t>
      </w:r>
      <w:r w:rsidRPr="00DF5977">
        <w:rPr>
          <w:rFonts w:ascii="Times New Roman" w:hAnsi="Times New Roman" w:cs="Times New Roman"/>
          <w:sz w:val="24"/>
          <w:szCs w:val="24"/>
        </w:rPr>
        <w:t>руппа «Лелеки» - 1 место</w:t>
      </w:r>
      <w:r>
        <w:rPr>
          <w:rFonts w:ascii="Times New Roman" w:hAnsi="Times New Roman" w:cs="Times New Roman"/>
          <w:sz w:val="24"/>
          <w:szCs w:val="24"/>
        </w:rPr>
        <w:t xml:space="preserve"> в групповых соревнованиях</w:t>
      </w:r>
      <w:r w:rsidRPr="00DF5977">
        <w:rPr>
          <w:rFonts w:ascii="Times New Roman" w:hAnsi="Times New Roman" w:cs="Times New Roman"/>
          <w:sz w:val="24"/>
          <w:szCs w:val="24"/>
        </w:rPr>
        <w:t>, Чемпионат и Первенство города Новосибирска, (Городской), 12.03.22</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Default="00264292" w:rsidP="00A3494B">
      <w:pPr>
        <w:pStyle w:val="a4"/>
        <w:numPr>
          <w:ilvl w:val="0"/>
          <w:numId w:val="18"/>
        </w:numPr>
        <w:ind w:left="1134"/>
        <w:jc w:val="both"/>
        <w:rPr>
          <w:rFonts w:ascii="Times New Roman" w:hAnsi="Times New Roman" w:cs="Times New Roman"/>
          <w:sz w:val="24"/>
          <w:szCs w:val="24"/>
        </w:rPr>
      </w:pPr>
      <w:r w:rsidRPr="00DF5977">
        <w:rPr>
          <w:rFonts w:ascii="Times New Roman" w:hAnsi="Times New Roman" w:cs="Times New Roman"/>
          <w:sz w:val="24"/>
          <w:szCs w:val="24"/>
        </w:rPr>
        <w:t xml:space="preserve">Группа «Забавы» - 1 место, </w:t>
      </w:r>
      <w:r w:rsidRPr="00DF5977">
        <w:rPr>
          <w:rFonts w:ascii="Times New Roman" w:hAnsi="Times New Roman" w:cs="Times New Roman"/>
          <w:sz w:val="24"/>
          <w:szCs w:val="24"/>
          <w:lang w:val="en-US"/>
        </w:rPr>
        <w:t>XIII</w:t>
      </w:r>
      <w:r w:rsidRPr="00DF5977">
        <w:rPr>
          <w:rFonts w:ascii="Times New Roman" w:hAnsi="Times New Roman" w:cs="Times New Roman"/>
          <w:sz w:val="24"/>
          <w:szCs w:val="24"/>
        </w:rPr>
        <w:t xml:space="preserve"> Соревнования по художественной гимнастике «Метелица», (Межмуниципальный), 23.02.22-26.02.22 г.</w:t>
      </w:r>
    </w:p>
    <w:p w:rsidR="00264292" w:rsidRPr="00DF5977" w:rsidRDefault="00264292" w:rsidP="00A3494B">
      <w:pPr>
        <w:pStyle w:val="a4"/>
        <w:numPr>
          <w:ilvl w:val="0"/>
          <w:numId w:val="18"/>
        </w:numPr>
        <w:spacing w:after="0"/>
        <w:ind w:left="1134" w:hanging="357"/>
        <w:jc w:val="both"/>
        <w:rPr>
          <w:rFonts w:ascii="Times New Roman" w:hAnsi="Times New Roman" w:cs="Times New Roman"/>
          <w:sz w:val="24"/>
          <w:szCs w:val="24"/>
        </w:rPr>
      </w:pPr>
      <w:r w:rsidRPr="00DF5977">
        <w:rPr>
          <w:rFonts w:ascii="Times New Roman" w:hAnsi="Times New Roman" w:cs="Times New Roman"/>
          <w:sz w:val="24"/>
          <w:szCs w:val="24"/>
        </w:rPr>
        <w:t>Яковенко Елизавета – 3 место, XIII Соревнования по художественной гимнастике «Метелица», (Межмуниципальный), 23.02.22-26.02.22</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Pr="0065289A" w:rsidRDefault="00264292" w:rsidP="00A3494B">
      <w:pPr>
        <w:spacing w:after="0"/>
        <w:ind w:firstLine="357"/>
        <w:contextualSpacing/>
        <w:jc w:val="both"/>
        <w:rPr>
          <w:rFonts w:ascii="Times New Roman" w:hAnsi="Times New Roman" w:cs="Times New Roman"/>
          <w:sz w:val="24"/>
          <w:szCs w:val="24"/>
        </w:rPr>
      </w:pPr>
      <w:r w:rsidRPr="0065289A">
        <w:rPr>
          <w:rFonts w:ascii="Times New Roman" w:hAnsi="Times New Roman" w:cs="Times New Roman"/>
          <w:sz w:val="24"/>
          <w:szCs w:val="24"/>
        </w:rPr>
        <w:t>Объединение «Лыжные гонки»</w:t>
      </w:r>
    </w:p>
    <w:p w:rsidR="00264292" w:rsidRPr="00DF5977" w:rsidRDefault="00264292" w:rsidP="00A3494B">
      <w:pPr>
        <w:pStyle w:val="a4"/>
        <w:numPr>
          <w:ilvl w:val="0"/>
          <w:numId w:val="19"/>
        </w:numPr>
        <w:jc w:val="both"/>
        <w:rPr>
          <w:rFonts w:ascii="Times New Roman" w:hAnsi="Times New Roman" w:cs="Times New Roman"/>
          <w:sz w:val="24"/>
          <w:szCs w:val="24"/>
        </w:rPr>
      </w:pPr>
      <w:r w:rsidRPr="00DF5977">
        <w:rPr>
          <w:rFonts w:ascii="Times New Roman" w:hAnsi="Times New Roman" w:cs="Times New Roman"/>
          <w:sz w:val="24"/>
          <w:szCs w:val="24"/>
        </w:rPr>
        <w:lastRenderedPageBreak/>
        <w:t>Кириллов Кирилл - 3 место,X Всероссийские соревнования по лыжным гонкам на призы Мастера спорта Международного класса В.А. Долганова, (Всероссийский), 10.01.22-14.01.22</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Default="00264292" w:rsidP="00A3494B">
      <w:pPr>
        <w:pStyle w:val="a4"/>
        <w:numPr>
          <w:ilvl w:val="0"/>
          <w:numId w:val="19"/>
        </w:numPr>
        <w:spacing w:after="0"/>
        <w:jc w:val="both"/>
        <w:rPr>
          <w:rFonts w:ascii="Times New Roman" w:hAnsi="Times New Roman" w:cs="Times New Roman"/>
          <w:sz w:val="24"/>
          <w:szCs w:val="24"/>
        </w:rPr>
      </w:pPr>
      <w:r w:rsidRPr="00EA6AE8">
        <w:rPr>
          <w:rFonts w:ascii="Times New Roman" w:hAnsi="Times New Roman" w:cs="Times New Roman"/>
          <w:sz w:val="24"/>
          <w:szCs w:val="24"/>
        </w:rPr>
        <w:t xml:space="preserve"> Авдонин Алексей 2 место, X Всероссийские соревнования по лыжным гонкам на призы Мастера спорта Международного класса В.А. Долганова, (Всероссийский), 10.01.22-14.01.22</w:t>
      </w:r>
      <w:r w:rsidR="00A3494B">
        <w:rPr>
          <w:rFonts w:ascii="Times New Roman" w:hAnsi="Times New Roman" w:cs="Times New Roman"/>
          <w:sz w:val="24"/>
          <w:szCs w:val="24"/>
        </w:rPr>
        <w:t xml:space="preserve"> </w:t>
      </w:r>
      <w:r w:rsidRPr="00EA6AE8">
        <w:rPr>
          <w:rFonts w:ascii="Times New Roman" w:hAnsi="Times New Roman" w:cs="Times New Roman"/>
          <w:sz w:val="24"/>
          <w:szCs w:val="24"/>
        </w:rPr>
        <w:t>г</w:t>
      </w:r>
      <w:r>
        <w:rPr>
          <w:rFonts w:ascii="Times New Roman" w:hAnsi="Times New Roman" w:cs="Times New Roman"/>
          <w:sz w:val="24"/>
          <w:szCs w:val="24"/>
        </w:rPr>
        <w:t>.</w:t>
      </w:r>
    </w:p>
    <w:p w:rsidR="00264292" w:rsidRPr="0065289A" w:rsidRDefault="00264292" w:rsidP="00A3494B">
      <w:pPr>
        <w:spacing w:after="0"/>
        <w:ind w:firstLine="357"/>
        <w:jc w:val="both"/>
        <w:rPr>
          <w:rFonts w:ascii="Times New Roman" w:hAnsi="Times New Roman" w:cs="Times New Roman"/>
          <w:sz w:val="24"/>
          <w:szCs w:val="24"/>
        </w:rPr>
      </w:pPr>
      <w:r w:rsidRPr="0065289A">
        <w:rPr>
          <w:rFonts w:ascii="Times New Roman" w:hAnsi="Times New Roman" w:cs="Times New Roman"/>
          <w:sz w:val="24"/>
          <w:szCs w:val="24"/>
        </w:rPr>
        <w:t>Объединение «Киокусинкай каратэ»:</w:t>
      </w:r>
    </w:p>
    <w:p w:rsidR="00264292" w:rsidRPr="00DF5977" w:rsidRDefault="00264292" w:rsidP="00A3494B">
      <w:pPr>
        <w:pStyle w:val="a4"/>
        <w:numPr>
          <w:ilvl w:val="0"/>
          <w:numId w:val="20"/>
        </w:numPr>
        <w:spacing w:after="0"/>
        <w:jc w:val="both"/>
        <w:rPr>
          <w:rFonts w:ascii="Times New Roman" w:hAnsi="Times New Roman" w:cs="Times New Roman"/>
          <w:sz w:val="24"/>
          <w:szCs w:val="24"/>
        </w:rPr>
      </w:pPr>
      <w:r w:rsidRPr="00DF5977">
        <w:rPr>
          <w:rFonts w:ascii="Times New Roman" w:hAnsi="Times New Roman" w:cs="Times New Roman"/>
          <w:sz w:val="24"/>
          <w:szCs w:val="24"/>
        </w:rPr>
        <w:t>Харченко Артём, Гудимов Владимир -1 место, Кубок Чаусского острога киокусинкай, (Областной), 28.11.21</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Pr="00DF5977" w:rsidRDefault="00264292" w:rsidP="00A3494B">
      <w:pPr>
        <w:pStyle w:val="a4"/>
        <w:numPr>
          <w:ilvl w:val="0"/>
          <w:numId w:val="20"/>
        </w:numPr>
        <w:jc w:val="both"/>
        <w:rPr>
          <w:rFonts w:ascii="Times New Roman" w:hAnsi="Times New Roman" w:cs="Times New Roman"/>
          <w:sz w:val="24"/>
          <w:szCs w:val="24"/>
        </w:rPr>
      </w:pPr>
      <w:r w:rsidRPr="00DF5977">
        <w:rPr>
          <w:rFonts w:ascii="Times New Roman" w:hAnsi="Times New Roman" w:cs="Times New Roman"/>
          <w:sz w:val="24"/>
          <w:szCs w:val="24"/>
        </w:rPr>
        <w:t>Коногоров Илья, Власенко Роман, Подружин Семен – 2 место,Кубок Чаусского острога киокусинкай, (Областной), 28.11.21</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Pr="00DF5977" w:rsidRDefault="00264292" w:rsidP="00A3494B">
      <w:pPr>
        <w:pStyle w:val="a4"/>
        <w:numPr>
          <w:ilvl w:val="0"/>
          <w:numId w:val="20"/>
        </w:numPr>
        <w:jc w:val="both"/>
        <w:rPr>
          <w:rFonts w:ascii="Times New Roman" w:hAnsi="Times New Roman" w:cs="Times New Roman"/>
          <w:sz w:val="24"/>
          <w:szCs w:val="24"/>
        </w:rPr>
      </w:pPr>
      <w:r w:rsidRPr="00DF5977">
        <w:rPr>
          <w:rFonts w:ascii="Times New Roman" w:hAnsi="Times New Roman" w:cs="Times New Roman"/>
          <w:sz w:val="24"/>
          <w:szCs w:val="24"/>
        </w:rPr>
        <w:t>Кобяков Егор – 3 место,Кубок Чаусского острога киокусинкай, (Областной), 28.11.21г.</w:t>
      </w:r>
    </w:p>
    <w:p w:rsidR="00264292" w:rsidRPr="00DF5977" w:rsidRDefault="00264292" w:rsidP="00A3494B">
      <w:pPr>
        <w:pStyle w:val="a4"/>
        <w:numPr>
          <w:ilvl w:val="0"/>
          <w:numId w:val="20"/>
        </w:numPr>
        <w:spacing w:after="0"/>
        <w:rPr>
          <w:rFonts w:ascii="Times New Roman" w:hAnsi="Times New Roman" w:cs="Times New Roman"/>
          <w:sz w:val="24"/>
          <w:szCs w:val="24"/>
        </w:rPr>
      </w:pPr>
      <w:r w:rsidRPr="00DF5977">
        <w:rPr>
          <w:rFonts w:ascii="Times New Roman" w:hAnsi="Times New Roman" w:cs="Times New Roman"/>
          <w:sz w:val="24"/>
          <w:szCs w:val="24"/>
        </w:rPr>
        <w:t>Цыпкина Валерия 2 место, Первенство Сибирского федерального округа по Киокусинкай, (СФО), 28.01.22-31.01.22</w:t>
      </w:r>
      <w:r w:rsidR="00A3494B">
        <w:rPr>
          <w:rFonts w:ascii="Times New Roman" w:hAnsi="Times New Roman" w:cs="Times New Roman"/>
          <w:sz w:val="24"/>
          <w:szCs w:val="24"/>
        </w:rPr>
        <w:t xml:space="preserve"> </w:t>
      </w:r>
      <w:r w:rsidRPr="00DF5977">
        <w:rPr>
          <w:rFonts w:ascii="Times New Roman" w:hAnsi="Times New Roman" w:cs="Times New Roman"/>
          <w:sz w:val="24"/>
          <w:szCs w:val="24"/>
        </w:rPr>
        <w:t>г.</w:t>
      </w:r>
    </w:p>
    <w:p w:rsidR="00264292" w:rsidRPr="0065289A" w:rsidRDefault="00264292" w:rsidP="00A3494B">
      <w:pPr>
        <w:spacing w:after="0"/>
        <w:ind w:firstLine="357"/>
        <w:jc w:val="both"/>
        <w:rPr>
          <w:rFonts w:ascii="Times New Roman" w:hAnsi="Times New Roman" w:cs="Times New Roman"/>
          <w:sz w:val="24"/>
          <w:szCs w:val="24"/>
        </w:rPr>
      </w:pPr>
      <w:r w:rsidRPr="0065289A">
        <w:rPr>
          <w:rFonts w:ascii="Times New Roman" w:hAnsi="Times New Roman" w:cs="Times New Roman"/>
          <w:sz w:val="24"/>
          <w:szCs w:val="24"/>
        </w:rPr>
        <w:t>Объединение «Бокс»:</w:t>
      </w:r>
    </w:p>
    <w:p w:rsidR="00264292" w:rsidRDefault="00264292" w:rsidP="00A3494B">
      <w:pPr>
        <w:pStyle w:val="a4"/>
        <w:numPr>
          <w:ilvl w:val="0"/>
          <w:numId w:val="21"/>
        </w:num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Бортников Эдуард – 1 место, </w:t>
      </w:r>
      <w:r w:rsidRPr="00996261">
        <w:rPr>
          <w:rFonts w:ascii="Times New Roman" w:hAnsi="Times New Roman" w:cs="Times New Roman"/>
          <w:sz w:val="24"/>
          <w:szCs w:val="24"/>
        </w:rPr>
        <w:t>XX Юбилейный Открытый турнир Новосибирского района по боксу памяти главы администрации Новосибирского района Анатолия Григорьевича Частикина</w:t>
      </w:r>
      <w:r>
        <w:rPr>
          <w:rFonts w:ascii="Times New Roman" w:hAnsi="Times New Roman" w:cs="Times New Roman"/>
          <w:sz w:val="24"/>
          <w:szCs w:val="24"/>
        </w:rPr>
        <w:t xml:space="preserve"> (межрегиональный), 10.09.21-12.09.21 г.</w:t>
      </w:r>
    </w:p>
    <w:p w:rsidR="00264292" w:rsidRDefault="00264292" w:rsidP="00A3494B">
      <w:pPr>
        <w:pStyle w:val="a4"/>
        <w:numPr>
          <w:ilvl w:val="0"/>
          <w:numId w:val="21"/>
        </w:numPr>
        <w:spacing w:after="0"/>
        <w:ind w:left="1134"/>
        <w:jc w:val="both"/>
        <w:rPr>
          <w:rFonts w:ascii="Times New Roman" w:hAnsi="Times New Roman" w:cs="Times New Roman"/>
          <w:sz w:val="24"/>
          <w:szCs w:val="24"/>
        </w:rPr>
      </w:pPr>
      <w:r w:rsidRPr="0048321C">
        <w:rPr>
          <w:rFonts w:ascii="Times New Roman" w:hAnsi="Times New Roman" w:cs="Times New Roman"/>
          <w:sz w:val="24"/>
          <w:szCs w:val="24"/>
        </w:rPr>
        <w:t>Скуратова Лайло – 3 место, Первенство Сибирского Федерального округа по боксу среди юниорок (17-18 лет) 2004-2005 г.р, девушек (15-16 лет) 2006-2007 г.р и девочек (13-14 лет) 2008-2009 г.р. (Межрегиональный), 01.02.22-05.02.22</w:t>
      </w:r>
      <w:r>
        <w:rPr>
          <w:rFonts w:ascii="Times New Roman" w:hAnsi="Times New Roman" w:cs="Times New Roman"/>
          <w:sz w:val="24"/>
          <w:szCs w:val="24"/>
        </w:rPr>
        <w:t xml:space="preserve"> г.</w:t>
      </w:r>
    </w:p>
    <w:p w:rsidR="00264292" w:rsidRPr="0048321C" w:rsidRDefault="00264292" w:rsidP="00A3494B">
      <w:pPr>
        <w:pStyle w:val="a4"/>
        <w:numPr>
          <w:ilvl w:val="0"/>
          <w:numId w:val="21"/>
        </w:numPr>
        <w:spacing w:after="0"/>
        <w:ind w:left="1134"/>
        <w:jc w:val="both"/>
        <w:rPr>
          <w:rFonts w:ascii="Times New Roman" w:hAnsi="Times New Roman" w:cs="Times New Roman"/>
          <w:sz w:val="24"/>
          <w:szCs w:val="24"/>
        </w:rPr>
      </w:pPr>
      <w:r w:rsidRPr="0048321C">
        <w:rPr>
          <w:rFonts w:ascii="Times New Roman" w:hAnsi="Times New Roman" w:cs="Times New Roman"/>
          <w:sz w:val="24"/>
          <w:szCs w:val="24"/>
        </w:rPr>
        <w:t>Соколова Ульяна – 3 место, Первенство Сибирского Федерального округа по боксу среди юниорок (17-18 лет) 2004-2005 г.р, девушек (15-16 лет) 2006-2007 г.р и девочек (13-14 лет) 2008-2009 г.р. (Межрегиональный), 01.02.22-05.02.22</w:t>
      </w:r>
      <w:r>
        <w:rPr>
          <w:rFonts w:ascii="Times New Roman" w:hAnsi="Times New Roman" w:cs="Times New Roman"/>
          <w:sz w:val="24"/>
          <w:szCs w:val="24"/>
        </w:rPr>
        <w:t xml:space="preserve"> г.</w:t>
      </w:r>
    </w:p>
    <w:p w:rsidR="00264292" w:rsidRDefault="00264292" w:rsidP="00A3494B">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Объединение </w:t>
      </w:r>
      <w:r w:rsidRPr="00DA275D">
        <w:rPr>
          <w:rFonts w:ascii="Times New Roman" w:hAnsi="Times New Roman" w:cs="Times New Roman"/>
          <w:sz w:val="24"/>
          <w:szCs w:val="24"/>
        </w:rPr>
        <w:t xml:space="preserve">«Я – Спортсмен!» </w:t>
      </w:r>
    </w:p>
    <w:p w:rsidR="00264292" w:rsidRPr="00253ABA" w:rsidRDefault="00264292" w:rsidP="00A3494B">
      <w:pPr>
        <w:pStyle w:val="a4"/>
        <w:numPr>
          <w:ilvl w:val="0"/>
          <w:numId w:val="31"/>
        </w:numPr>
        <w:spacing w:after="0"/>
        <w:ind w:left="1134"/>
        <w:jc w:val="both"/>
        <w:rPr>
          <w:rFonts w:ascii="Times New Roman" w:hAnsi="Times New Roman" w:cs="Times New Roman"/>
          <w:sz w:val="24"/>
          <w:szCs w:val="24"/>
        </w:rPr>
      </w:pPr>
      <w:r w:rsidRPr="00253ABA">
        <w:rPr>
          <w:rFonts w:ascii="Times New Roman" w:hAnsi="Times New Roman" w:cs="Times New Roman"/>
          <w:sz w:val="24"/>
          <w:szCs w:val="24"/>
        </w:rPr>
        <w:t>В объединении по общей физической подготовке «Я – Спортсмен!» Несущевым Владиславом Сергеевичем активно проводится воспитательная работа. Педагогом организуются индивидуальные и командные первенства среди учащихся СП «Гвардейский» на призы родительского клуба «Мы-спорт! Мы-сила! Мы-семья!», для участия приглашаются обучающиеся студии гимнастики и акробатики «Грация спорта». Последняя студия в свою очередь провела внутренние соревнования по гимнастике «Весенние ласточки», где обучающимся была предоставлена возможность продемонстрировать полученные навыки, гибкость, грацию.</w:t>
      </w:r>
    </w:p>
    <w:p w:rsidR="00264292" w:rsidRDefault="00264292" w:rsidP="00A3494B">
      <w:pPr>
        <w:tabs>
          <w:tab w:val="left" w:pos="2771"/>
          <w:tab w:val="left" w:pos="6358"/>
        </w:tabs>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Объединение шахматно-шашечный клуб </w:t>
      </w:r>
      <w:r w:rsidRPr="00DA275D">
        <w:rPr>
          <w:rFonts w:ascii="Times New Roman" w:hAnsi="Times New Roman" w:cs="Times New Roman"/>
          <w:sz w:val="24"/>
          <w:szCs w:val="24"/>
        </w:rPr>
        <w:t>«</w:t>
      </w:r>
      <w:r>
        <w:rPr>
          <w:rFonts w:ascii="Times New Roman" w:hAnsi="Times New Roman" w:cs="Times New Roman"/>
          <w:sz w:val="24"/>
          <w:szCs w:val="24"/>
        </w:rPr>
        <w:t>Гвардеец</w:t>
      </w:r>
      <w:r w:rsidRPr="00DA275D">
        <w:rPr>
          <w:rFonts w:ascii="Times New Roman" w:hAnsi="Times New Roman" w:cs="Times New Roman"/>
          <w:sz w:val="24"/>
          <w:szCs w:val="24"/>
        </w:rPr>
        <w:t>»</w:t>
      </w:r>
    </w:p>
    <w:p w:rsidR="00264292" w:rsidRPr="00253ABA" w:rsidRDefault="00264292" w:rsidP="00A3494B">
      <w:pPr>
        <w:pStyle w:val="a4"/>
        <w:numPr>
          <w:ilvl w:val="0"/>
          <w:numId w:val="30"/>
        </w:numPr>
        <w:tabs>
          <w:tab w:val="left" w:pos="2771"/>
          <w:tab w:val="left" w:pos="6358"/>
        </w:tabs>
        <w:spacing w:after="0"/>
        <w:ind w:left="993"/>
        <w:jc w:val="both"/>
        <w:rPr>
          <w:rFonts w:ascii="Times New Roman" w:hAnsi="Times New Roman" w:cs="Times New Roman"/>
          <w:sz w:val="24"/>
          <w:szCs w:val="24"/>
        </w:rPr>
      </w:pPr>
      <w:r w:rsidRPr="00253ABA">
        <w:rPr>
          <w:rFonts w:ascii="Times New Roman" w:hAnsi="Times New Roman" w:cs="Times New Roman"/>
          <w:sz w:val="24"/>
          <w:szCs w:val="24"/>
        </w:rPr>
        <w:t>Криничный Михаил Андреевич – педагог дополнительного образования шахматно-шашечного клуба «Гвардеец», выступил в роли организатора районного этапа всероссийских соревнований «Белая Ладья» среди учащихся общеобразовательных организаций Калининского района, по итогам которого проведен отбор и выступление наших воспитанников в региональном этапе данных соревнований.  В 2021-2022 учебном году 16 воспитанников получили, либо повысили юношеские спортивные разряды.</w:t>
      </w:r>
    </w:p>
    <w:p w:rsidR="00264292" w:rsidRDefault="00264292" w:rsidP="00A3494B">
      <w:pPr>
        <w:spacing w:after="0"/>
        <w:ind w:firstLine="357"/>
        <w:jc w:val="both"/>
        <w:rPr>
          <w:rFonts w:ascii="Times New Roman" w:hAnsi="Times New Roman" w:cs="Times New Roman"/>
          <w:sz w:val="24"/>
          <w:szCs w:val="24"/>
        </w:rPr>
      </w:pPr>
      <w:r>
        <w:rPr>
          <w:rFonts w:ascii="Times New Roman" w:hAnsi="Times New Roman" w:cs="Times New Roman"/>
          <w:sz w:val="24"/>
          <w:szCs w:val="24"/>
        </w:rPr>
        <w:t>Объединение «Шахматы»</w:t>
      </w:r>
    </w:p>
    <w:p w:rsidR="00264292" w:rsidRPr="00253ABA" w:rsidRDefault="00264292" w:rsidP="00A3494B">
      <w:pPr>
        <w:pStyle w:val="a4"/>
        <w:numPr>
          <w:ilvl w:val="0"/>
          <w:numId w:val="30"/>
        </w:numPr>
        <w:spacing w:after="0"/>
        <w:ind w:left="993"/>
        <w:jc w:val="both"/>
        <w:rPr>
          <w:rFonts w:ascii="Times New Roman" w:hAnsi="Times New Roman" w:cs="Times New Roman"/>
          <w:sz w:val="24"/>
          <w:szCs w:val="24"/>
        </w:rPr>
      </w:pPr>
      <w:r w:rsidRPr="00253ABA">
        <w:rPr>
          <w:rFonts w:ascii="Times New Roman" w:hAnsi="Times New Roman" w:cs="Times New Roman"/>
          <w:sz w:val="24"/>
          <w:szCs w:val="24"/>
        </w:rPr>
        <w:t>Игнатьев И.П. – педагог дополнительного образования объединения «Шахматы», принимал участие в организации и судействе следующих соревнований по шахматам: «Турнир по быстрым шахматам в честь 23 февраля (13.02.22-20.02.22 г.), «Зимний блиц (630.01.22 г.), «Последняя Горизонталь» (классика) (01.10.21-29.10.21). 20 воспитанников объединения в 2021-2022 учебном году получили 3 юношеский разряд.</w:t>
      </w:r>
    </w:p>
    <w:p w:rsidR="00264292" w:rsidRPr="0065289A" w:rsidRDefault="00264292" w:rsidP="00A3494B">
      <w:pPr>
        <w:spacing w:after="0"/>
        <w:ind w:firstLine="360"/>
        <w:jc w:val="both"/>
        <w:rPr>
          <w:rFonts w:ascii="Times New Roman" w:hAnsi="Times New Roman" w:cs="Times New Roman"/>
          <w:sz w:val="24"/>
          <w:szCs w:val="24"/>
        </w:rPr>
      </w:pPr>
      <w:r w:rsidRPr="0065289A">
        <w:rPr>
          <w:rFonts w:ascii="Times New Roman" w:hAnsi="Times New Roman" w:cs="Times New Roman"/>
          <w:sz w:val="24"/>
          <w:szCs w:val="24"/>
        </w:rPr>
        <w:t>Студия спортивного бального танца «Шарм»</w:t>
      </w:r>
    </w:p>
    <w:p w:rsidR="00264292" w:rsidRPr="00253ABA" w:rsidRDefault="00264292" w:rsidP="00A3494B">
      <w:pPr>
        <w:pStyle w:val="a4"/>
        <w:numPr>
          <w:ilvl w:val="0"/>
          <w:numId w:val="30"/>
        </w:numPr>
        <w:spacing w:after="0"/>
        <w:ind w:left="993"/>
        <w:jc w:val="both"/>
        <w:rPr>
          <w:rFonts w:ascii="Times New Roman" w:hAnsi="Times New Roman" w:cs="Times New Roman"/>
          <w:sz w:val="24"/>
          <w:szCs w:val="24"/>
        </w:rPr>
      </w:pPr>
      <w:r w:rsidRPr="00253ABA">
        <w:rPr>
          <w:rFonts w:ascii="Times New Roman" w:hAnsi="Times New Roman" w:cs="Times New Roman"/>
          <w:sz w:val="24"/>
          <w:szCs w:val="24"/>
        </w:rPr>
        <w:lastRenderedPageBreak/>
        <w:t xml:space="preserve">Воспитанники студии успешно выступили в городском конкурсе бального танца «Premier Cup 2022», завоевав 5 первых мест, 6 вторых места и 3 третьих места, а также отмечены дипломом 1 степени федерального проекта Международного конкурса искусств «Первые ласточки». </w:t>
      </w:r>
    </w:p>
    <w:p w:rsidR="00264292" w:rsidRPr="0065289A" w:rsidRDefault="00264292" w:rsidP="00A3494B">
      <w:pPr>
        <w:tabs>
          <w:tab w:val="left" w:pos="1134"/>
        </w:tabs>
        <w:spacing w:after="0"/>
        <w:ind w:firstLine="357"/>
        <w:jc w:val="both"/>
        <w:rPr>
          <w:rFonts w:ascii="Times New Roman" w:hAnsi="Times New Roman" w:cs="Times New Roman"/>
          <w:sz w:val="24"/>
          <w:szCs w:val="24"/>
        </w:rPr>
      </w:pPr>
      <w:r w:rsidRPr="0065289A">
        <w:rPr>
          <w:rFonts w:ascii="Times New Roman" w:hAnsi="Times New Roman" w:cs="Times New Roman"/>
          <w:sz w:val="24"/>
          <w:szCs w:val="24"/>
        </w:rPr>
        <w:t>Детский фитнес</w:t>
      </w:r>
    </w:p>
    <w:p w:rsidR="00264292" w:rsidRPr="00253ABA" w:rsidRDefault="00264292" w:rsidP="00A3494B">
      <w:pPr>
        <w:pStyle w:val="a4"/>
        <w:numPr>
          <w:ilvl w:val="0"/>
          <w:numId w:val="30"/>
        </w:numPr>
        <w:tabs>
          <w:tab w:val="left" w:pos="1134"/>
        </w:tabs>
        <w:spacing w:after="0"/>
        <w:ind w:left="993"/>
        <w:jc w:val="both"/>
        <w:rPr>
          <w:rFonts w:ascii="Times New Roman" w:hAnsi="Times New Roman" w:cs="Times New Roman"/>
          <w:sz w:val="24"/>
          <w:szCs w:val="24"/>
        </w:rPr>
      </w:pPr>
      <w:r w:rsidRPr="00253ABA">
        <w:rPr>
          <w:rFonts w:ascii="Times New Roman" w:hAnsi="Times New Roman" w:cs="Times New Roman"/>
          <w:sz w:val="24"/>
          <w:szCs w:val="24"/>
        </w:rPr>
        <w:t>Такое направление как детский фитнес не предполагает участие в конкурсах, соревнованиях, т.к. основной целью является здоровьесбережение, а не получение наград и спортивных достижений, по этому направлению мы можем отметить улучшение физических показателей обучающихся.</w:t>
      </w:r>
    </w:p>
    <w:p w:rsidR="00264292" w:rsidRDefault="00264292" w:rsidP="00A3494B">
      <w:pPr>
        <w:tabs>
          <w:tab w:val="left" w:pos="1134"/>
        </w:tabs>
        <w:spacing w:after="0"/>
        <w:ind w:left="709" w:firstLine="357"/>
        <w:jc w:val="both"/>
        <w:rPr>
          <w:rFonts w:ascii="Times New Roman" w:hAnsi="Times New Roman" w:cs="Times New Roman"/>
          <w:sz w:val="24"/>
          <w:szCs w:val="24"/>
        </w:rPr>
      </w:pPr>
      <w:r w:rsidRPr="00A51191">
        <w:rPr>
          <w:rFonts w:ascii="Times New Roman" w:hAnsi="Times New Roman" w:cs="Times New Roman"/>
          <w:sz w:val="24"/>
          <w:szCs w:val="24"/>
        </w:rPr>
        <w:t>Для организации и проведения занятий в объединениях «</w:t>
      </w:r>
      <w:r w:rsidRPr="00A51191">
        <w:rPr>
          <w:rFonts w:ascii="Times New Roman" w:hAnsi="Times New Roman" w:cs="Times New Roman"/>
          <w:sz w:val="24"/>
          <w:szCs w:val="24"/>
          <w:lang w:val="en-US"/>
        </w:rPr>
        <w:t>JuniorFit</w:t>
      </w:r>
      <w:r w:rsidRPr="00A51191">
        <w:rPr>
          <w:rFonts w:ascii="Times New Roman" w:hAnsi="Times New Roman" w:cs="Times New Roman"/>
          <w:sz w:val="24"/>
          <w:szCs w:val="24"/>
        </w:rPr>
        <w:t>» и «</w:t>
      </w:r>
      <w:r w:rsidRPr="00A51191">
        <w:rPr>
          <w:rFonts w:ascii="Times New Roman" w:hAnsi="Times New Roman" w:cs="Times New Roman"/>
          <w:sz w:val="24"/>
          <w:szCs w:val="24"/>
          <w:lang w:val="en-US"/>
        </w:rPr>
        <w:t>TeenFit</w:t>
      </w:r>
      <w:r w:rsidRPr="00A51191">
        <w:rPr>
          <w:rFonts w:ascii="Times New Roman" w:hAnsi="Times New Roman" w:cs="Times New Roman"/>
          <w:sz w:val="24"/>
          <w:szCs w:val="24"/>
        </w:rPr>
        <w:t>» педагогом Барсуковой Е.С. были разработаны занятия по детскому фитнесу, такие как «Ленты-тянучки», «Круговая тренировка», а также постановка танца «Зимушка-зима». Екатерина Сергеевна применяет технологии нейрофитнес в тренировках детей и подростков, параллельно с физическими упражнениями. В работе с родителями использует как традиционные формы работы (родительские собрания, индивидуальные беседы), так и нетрадиционные (дни открытых дверей, участие родителей в совместных конкурсах и спортивно-массовых мероприятиях).</w:t>
      </w:r>
    </w:p>
    <w:p w:rsidR="00264292" w:rsidRPr="00A51191" w:rsidRDefault="00264292" w:rsidP="00A3494B">
      <w:pPr>
        <w:tabs>
          <w:tab w:val="left" w:pos="1134"/>
        </w:tabs>
        <w:spacing w:after="0"/>
        <w:ind w:left="709" w:firstLine="357"/>
        <w:jc w:val="both"/>
        <w:rPr>
          <w:rFonts w:ascii="Times New Roman" w:hAnsi="Times New Roman" w:cs="Times New Roman"/>
          <w:sz w:val="24"/>
          <w:szCs w:val="24"/>
        </w:rPr>
      </w:pPr>
      <w:r w:rsidRPr="00A51191">
        <w:rPr>
          <w:rFonts w:ascii="Times New Roman" w:hAnsi="Times New Roman" w:cs="Times New Roman"/>
          <w:sz w:val="24"/>
          <w:szCs w:val="24"/>
        </w:rPr>
        <w:t xml:space="preserve">Занятия детским фитнесом в объединении «Расти большой», которые проводят педагоги Басанец Т.И. и Петухова К.А., позволили повысить объем двигательной активности, уровень физической подготовленности обучающихся, педагоги знакомили детей с возможностями тела, научили получать удовольствие и уверенность от движений и физической деятельности, усилили интерес к занятиям физическим упражнениям.Дети с удовольствием выполняют все задания, развивающие активность, самостоятельность, творческий подход и интерес к занятиям фитнесом. Спектр фитнес – технологий, которые педагоги используют в работе с детьми: занятия на тренажерах, фитбол-гимнастика, «зверобика», круговая тренировка, занятия массажерами, мячами.В 2021-2022 уч. году считаем достижением педагога Басанец Т.И. проведение занятий по фитнесу с детьми ОВЗ и детьми-инвалидами и разработку ДООП «Здоровей-ка». </w:t>
      </w:r>
    </w:p>
    <w:p w:rsidR="00264292" w:rsidRPr="00253ABA" w:rsidRDefault="00264292" w:rsidP="00A3494B">
      <w:pPr>
        <w:pStyle w:val="a4"/>
        <w:numPr>
          <w:ilvl w:val="0"/>
          <w:numId w:val="27"/>
        </w:numPr>
        <w:spacing w:after="0"/>
        <w:jc w:val="both"/>
        <w:rPr>
          <w:rFonts w:ascii="Times New Roman" w:hAnsi="Times New Roman" w:cs="Times New Roman"/>
          <w:b/>
          <w:sz w:val="24"/>
          <w:szCs w:val="24"/>
        </w:rPr>
      </w:pPr>
      <w:r w:rsidRPr="00AB0D53">
        <w:rPr>
          <w:rFonts w:ascii="Times New Roman" w:hAnsi="Times New Roman" w:cs="Times New Roman"/>
          <w:b/>
          <w:sz w:val="24"/>
          <w:szCs w:val="24"/>
        </w:rPr>
        <w:t>Техническое направление</w:t>
      </w:r>
    </w:p>
    <w:p w:rsidR="00264292" w:rsidRPr="0065289A" w:rsidRDefault="00264292" w:rsidP="00A3494B">
      <w:pPr>
        <w:spacing w:after="0"/>
        <w:ind w:firstLine="357"/>
        <w:rPr>
          <w:rFonts w:ascii="Times New Roman" w:hAnsi="Times New Roman" w:cs="Times New Roman"/>
          <w:sz w:val="24"/>
          <w:szCs w:val="24"/>
        </w:rPr>
      </w:pPr>
      <w:r>
        <w:rPr>
          <w:rFonts w:ascii="Times New Roman" w:hAnsi="Times New Roman" w:cs="Times New Roman"/>
          <w:sz w:val="24"/>
          <w:szCs w:val="24"/>
        </w:rPr>
        <w:t>Фотостудия «Объектив»</w:t>
      </w:r>
    </w:p>
    <w:p w:rsidR="00264292" w:rsidRDefault="00264292" w:rsidP="00A3494B">
      <w:pPr>
        <w:pStyle w:val="a4"/>
        <w:numPr>
          <w:ilvl w:val="0"/>
          <w:numId w:val="23"/>
        </w:numPr>
        <w:tabs>
          <w:tab w:val="left" w:pos="1134"/>
        </w:tabs>
        <w:spacing w:after="0"/>
        <w:ind w:left="1134"/>
        <w:jc w:val="both"/>
        <w:rPr>
          <w:rFonts w:ascii="Times New Roman" w:hAnsi="Times New Roman" w:cs="Times New Roman"/>
          <w:sz w:val="24"/>
          <w:szCs w:val="24"/>
        </w:rPr>
      </w:pPr>
      <w:r w:rsidRPr="003F3647">
        <w:rPr>
          <w:rFonts w:ascii="Times New Roman" w:hAnsi="Times New Roman" w:cs="Times New Roman"/>
          <w:sz w:val="24"/>
          <w:szCs w:val="24"/>
        </w:rPr>
        <w:t>Успешное участие обучающихся фотостудии «Объектив» в Российском детском клубном фотоконкурсе «Берега-2021» среди фотошкол России. Сборная группа участников заняла 1 место, также обучающиеся были отмечены дипломами и золотыми медалями данного конкурса (21.09.21 г.).</w:t>
      </w:r>
    </w:p>
    <w:p w:rsidR="00264292" w:rsidRPr="003F3647" w:rsidRDefault="00264292" w:rsidP="00A3494B">
      <w:pPr>
        <w:pStyle w:val="a4"/>
        <w:numPr>
          <w:ilvl w:val="0"/>
          <w:numId w:val="23"/>
        </w:numPr>
        <w:tabs>
          <w:tab w:val="left" w:pos="1134"/>
        </w:tabs>
        <w:spacing w:after="0"/>
        <w:ind w:left="1134"/>
        <w:jc w:val="both"/>
        <w:rPr>
          <w:rFonts w:ascii="Times New Roman" w:hAnsi="Times New Roman" w:cs="Times New Roman"/>
          <w:sz w:val="24"/>
          <w:szCs w:val="24"/>
        </w:rPr>
      </w:pPr>
      <w:r w:rsidRPr="003F3647">
        <w:rPr>
          <w:rFonts w:ascii="Times New Roman" w:hAnsi="Times New Roman"/>
          <w:color w:val="000000" w:themeColor="text1"/>
          <w:sz w:val="24"/>
          <w:szCs w:val="24"/>
        </w:rPr>
        <w:t>Сергеева Анна – 2 место, Всероссийский сетевой конкурс фотографий «Вооружённый глаз» – 2022 (Всероссийский), 02.2022-03.2022 г.</w:t>
      </w:r>
    </w:p>
    <w:p w:rsidR="00264292" w:rsidRPr="0065289A" w:rsidRDefault="00264292" w:rsidP="00A3494B">
      <w:pPr>
        <w:tabs>
          <w:tab w:val="left" w:pos="1134"/>
        </w:tabs>
        <w:spacing w:after="0"/>
        <w:ind w:firstLine="357"/>
        <w:jc w:val="both"/>
        <w:rPr>
          <w:rFonts w:ascii="Times New Roman" w:hAnsi="Times New Roman" w:cs="Times New Roman"/>
          <w:sz w:val="24"/>
          <w:szCs w:val="24"/>
        </w:rPr>
      </w:pPr>
      <w:r>
        <w:rPr>
          <w:rFonts w:ascii="Times New Roman" w:hAnsi="Times New Roman" w:cs="Times New Roman"/>
          <w:sz w:val="24"/>
          <w:szCs w:val="24"/>
        </w:rPr>
        <w:t>Объединение «Фрегат»</w:t>
      </w:r>
    </w:p>
    <w:p w:rsidR="00264292" w:rsidRPr="00253ABA" w:rsidRDefault="00264292" w:rsidP="00A3494B">
      <w:pPr>
        <w:pStyle w:val="a4"/>
        <w:numPr>
          <w:ilvl w:val="0"/>
          <w:numId w:val="24"/>
        </w:numPr>
        <w:tabs>
          <w:tab w:val="left" w:pos="1134"/>
        </w:tabs>
        <w:spacing w:after="0"/>
        <w:jc w:val="both"/>
        <w:rPr>
          <w:rFonts w:ascii="Times New Roman" w:hAnsi="Times New Roman" w:cs="Times New Roman"/>
          <w:sz w:val="24"/>
          <w:szCs w:val="24"/>
        </w:rPr>
      </w:pPr>
      <w:r w:rsidRPr="00240E6B">
        <w:rPr>
          <w:rFonts w:ascii="Times New Roman" w:hAnsi="Times New Roman" w:cs="Times New Roman"/>
          <w:sz w:val="24"/>
          <w:szCs w:val="24"/>
        </w:rPr>
        <w:t xml:space="preserve">Воспитанники объединения приняли участие в </w:t>
      </w:r>
      <w:r w:rsidRPr="00240E6B">
        <w:rPr>
          <w:rFonts w:ascii="Times New Roman" w:hAnsi="Times New Roman" w:cs="Times New Roman"/>
          <w:sz w:val="24"/>
          <w:szCs w:val="24"/>
          <w:lang w:val="en-US"/>
        </w:rPr>
        <w:t>X</w:t>
      </w:r>
      <w:r w:rsidRPr="00240E6B">
        <w:rPr>
          <w:rFonts w:ascii="Times New Roman" w:hAnsi="Times New Roman" w:cs="Times New Roman"/>
          <w:sz w:val="24"/>
          <w:szCs w:val="24"/>
        </w:rPr>
        <w:t xml:space="preserve"> Открытой городской выставке-конкурсе стендового моделирования «Крепость»</w:t>
      </w:r>
      <w:r>
        <w:rPr>
          <w:rFonts w:ascii="Times New Roman" w:hAnsi="Times New Roman" w:cs="Times New Roman"/>
          <w:sz w:val="24"/>
          <w:szCs w:val="24"/>
        </w:rPr>
        <w:t xml:space="preserve"> (</w:t>
      </w:r>
      <w:r w:rsidRPr="00B04326">
        <w:rPr>
          <w:rFonts w:ascii="Times New Roman" w:hAnsi="Times New Roman" w:cs="Times New Roman"/>
          <w:sz w:val="24"/>
          <w:szCs w:val="24"/>
        </w:rPr>
        <w:t>06.04.22</w:t>
      </w:r>
      <w:r>
        <w:rPr>
          <w:rFonts w:ascii="Times New Roman" w:hAnsi="Times New Roman" w:cs="Times New Roman"/>
          <w:sz w:val="24"/>
          <w:szCs w:val="24"/>
        </w:rPr>
        <w:t xml:space="preserve"> г.)</w:t>
      </w:r>
      <w:r w:rsidRPr="00240E6B">
        <w:rPr>
          <w:rFonts w:ascii="Times New Roman" w:hAnsi="Times New Roman" w:cs="Times New Roman"/>
          <w:sz w:val="24"/>
          <w:szCs w:val="24"/>
        </w:rPr>
        <w:t>. В копилке объединения – 4 первых места и 3 вторых места. Также ребята приняли участие в VIII открытой городской выставке - конкурсе детского технического творчества «Полеты во сне и наяву» (14.04.22-28.04.22</w:t>
      </w:r>
      <w:r>
        <w:rPr>
          <w:rFonts w:ascii="Times New Roman" w:hAnsi="Times New Roman" w:cs="Times New Roman"/>
          <w:sz w:val="24"/>
          <w:szCs w:val="24"/>
        </w:rPr>
        <w:t xml:space="preserve"> г.</w:t>
      </w:r>
      <w:r w:rsidRPr="00240E6B">
        <w:rPr>
          <w:rFonts w:ascii="Times New Roman" w:hAnsi="Times New Roman" w:cs="Times New Roman"/>
          <w:sz w:val="24"/>
          <w:szCs w:val="24"/>
        </w:rPr>
        <w:t>)</w:t>
      </w:r>
      <w:r>
        <w:rPr>
          <w:rFonts w:ascii="Times New Roman" w:hAnsi="Times New Roman" w:cs="Times New Roman"/>
          <w:sz w:val="24"/>
          <w:szCs w:val="24"/>
        </w:rPr>
        <w:t>.</w:t>
      </w:r>
    </w:p>
    <w:p w:rsidR="00264292" w:rsidRPr="00253ABA" w:rsidRDefault="00264292" w:rsidP="00A3494B">
      <w:pPr>
        <w:pStyle w:val="a4"/>
        <w:numPr>
          <w:ilvl w:val="0"/>
          <w:numId w:val="26"/>
        </w:numPr>
        <w:spacing w:after="0"/>
        <w:jc w:val="both"/>
        <w:rPr>
          <w:rFonts w:ascii="Times New Roman" w:hAnsi="Times New Roman" w:cs="Times New Roman"/>
          <w:b/>
          <w:sz w:val="24"/>
          <w:szCs w:val="24"/>
        </w:rPr>
      </w:pPr>
      <w:r w:rsidRPr="00AB0D53">
        <w:rPr>
          <w:rFonts w:ascii="Times New Roman" w:hAnsi="Times New Roman" w:cs="Times New Roman"/>
          <w:b/>
          <w:sz w:val="24"/>
          <w:szCs w:val="24"/>
        </w:rPr>
        <w:t>Туристско-краеведческое направление</w:t>
      </w:r>
    </w:p>
    <w:p w:rsidR="00264292" w:rsidRPr="0065289A" w:rsidRDefault="00264292" w:rsidP="00A3494B">
      <w:pPr>
        <w:tabs>
          <w:tab w:val="left" w:pos="1134"/>
        </w:tabs>
        <w:spacing w:after="0"/>
        <w:ind w:firstLine="357"/>
        <w:jc w:val="both"/>
        <w:rPr>
          <w:rFonts w:ascii="Times New Roman" w:hAnsi="Times New Roman" w:cs="Times New Roman"/>
          <w:sz w:val="24"/>
          <w:szCs w:val="24"/>
        </w:rPr>
      </w:pPr>
      <w:r w:rsidRPr="0065289A">
        <w:rPr>
          <w:rFonts w:ascii="Times New Roman" w:hAnsi="Times New Roman" w:cs="Times New Roman"/>
          <w:sz w:val="24"/>
          <w:szCs w:val="24"/>
        </w:rPr>
        <w:t>Объединение «Туризм и краеведение»:</w:t>
      </w:r>
    </w:p>
    <w:p w:rsidR="00264292" w:rsidRDefault="00264292" w:rsidP="00A3494B">
      <w:pPr>
        <w:pStyle w:val="a4"/>
        <w:numPr>
          <w:ilvl w:val="0"/>
          <w:numId w:val="22"/>
        </w:numPr>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Обучающиеся объединения приняли участие в городских соревнованиях по Традиционному УШУ, завоевали 1 и 2 места в различных дисциплинах.</w:t>
      </w:r>
    </w:p>
    <w:p w:rsidR="00264292" w:rsidRDefault="00264292" w:rsidP="00A3494B">
      <w:pPr>
        <w:pStyle w:val="a4"/>
        <w:numPr>
          <w:ilvl w:val="0"/>
          <w:numId w:val="22"/>
        </w:numPr>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7 обучающихся объединения приняли участие в </w:t>
      </w:r>
      <w:r w:rsidRPr="00DA275D">
        <w:rPr>
          <w:rFonts w:ascii="Times New Roman" w:hAnsi="Times New Roman" w:cs="Times New Roman"/>
          <w:sz w:val="24"/>
          <w:szCs w:val="24"/>
        </w:rPr>
        <w:t>Межрегиональн</w:t>
      </w:r>
      <w:r>
        <w:rPr>
          <w:rFonts w:ascii="Times New Roman" w:hAnsi="Times New Roman" w:cs="Times New Roman"/>
          <w:sz w:val="24"/>
          <w:szCs w:val="24"/>
        </w:rPr>
        <w:t>ом</w:t>
      </w:r>
      <w:r w:rsidRPr="00DA275D">
        <w:rPr>
          <w:rFonts w:ascii="Times New Roman" w:hAnsi="Times New Roman" w:cs="Times New Roman"/>
          <w:sz w:val="24"/>
          <w:szCs w:val="24"/>
        </w:rPr>
        <w:t xml:space="preserve"> лыжн</w:t>
      </w:r>
      <w:r>
        <w:rPr>
          <w:rFonts w:ascii="Times New Roman" w:hAnsi="Times New Roman" w:cs="Times New Roman"/>
          <w:sz w:val="24"/>
          <w:szCs w:val="24"/>
        </w:rPr>
        <w:t xml:space="preserve">ом </w:t>
      </w:r>
      <w:r w:rsidRPr="00DA275D">
        <w:rPr>
          <w:rFonts w:ascii="Times New Roman" w:hAnsi="Times New Roman" w:cs="Times New Roman"/>
          <w:sz w:val="24"/>
          <w:szCs w:val="24"/>
        </w:rPr>
        <w:t>поход</w:t>
      </w:r>
      <w:r>
        <w:rPr>
          <w:rFonts w:ascii="Times New Roman" w:hAnsi="Times New Roman" w:cs="Times New Roman"/>
          <w:sz w:val="24"/>
          <w:szCs w:val="24"/>
        </w:rPr>
        <w:t>е</w:t>
      </w:r>
      <w:r w:rsidRPr="00DA275D">
        <w:rPr>
          <w:rFonts w:ascii="Times New Roman" w:hAnsi="Times New Roman" w:cs="Times New Roman"/>
          <w:sz w:val="24"/>
          <w:szCs w:val="24"/>
        </w:rPr>
        <w:t xml:space="preserve"> «Ледовый марафон-2022», посвященный подвигу 28,29 и 30 отдельных лыжных бригад-участников Севского рейда, воинам РККА, пропавшим без вести в годы Великой Отечественной войны и 30-летию Сибирского Кадетского Корпуса</w:t>
      </w:r>
      <w:r>
        <w:rPr>
          <w:rFonts w:ascii="Times New Roman" w:hAnsi="Times New Roman" w:cs="Times New Roman"/>
          <w:sz w:val="24"/>
          <w:szCs w:val="24"/>
        </w:rPr>
        <w:t>.</w:t>
      </w:r>
    </w:p>
    <w:p w:rsidR="00264292" w:rsidRPr="00253ABA" w:rsidRDefault="00264292" w:rsidP="00A3494B">
      <w:pPr>
        <w:pStyle w:val="a4"/>
        <w:numPr>
          <w:ilvl w:val="0"/>
          <w:numId w:val="22"/>
        </w:numPr>
        <w:tabs>
          <w:tab w:val="left" w:pos="1134"/>
        </w:tabs>
        <w:spacing w:after="0"/>
        <w:ind w:left="1134"/>
        <w:jc w:val="both"/>
        <w:rPr>
          <w:rFonts w:ascii="Times New Roman" w:hAnsi="Times New Roman" w:cs="Times New Roman"/>
          <w:sz w:val="24"/>
          <w:szCs w:val="24"/>
        </w:rPr>
      </w:pPr>
      <w:r w:rsidRPr="00253ABA">
        <w:rPr>
          <w:rFonts w:ascii="Times New Roman" w:hAnsi="Times New Roman" w:cs="Times New Roman"/>
          <w:sz w:val="24"/>
          <w:szCs w:val="24"/>
        </w:rPr>
        <w:lastRenderedPageBreak/>
        <w:t xml:space="preserve">Работа с учащимися объединения «Юный турист» направлена на решение задач туристско-краеведческой деятельности и здоровьесберегающих компетенций. Активное участие в соревнованиях местного и городского уровней, походов, выездных тренировок, послужило повышению интереса учащихся и их родителей к данному виду деятельности, что благоприятно повлияло на востребованность объединения и желание многих детей микрорайона Гвардейский записаться в него на следующий учебный год. </w:t>
      </w:r>
    </w:p>
    <w:p w:rsidR="00A330C5" w:rsidRPr="00F32565" w:rsidRDefault="00A330C5" w:rsidP="00473A3B">
      <w:pPr>
        <w:pStyle w:val="ab"/>
        <w:spacing w:before="0" w:beforeAutospacing="0" w:after="0" w:afterAutospacing="0" w:line="276" w:lineRule="auto"/>
        <w:ind w:firstLine="708"/>
        <w:jc w:val="both"/>
        <w:rPr>
          <w:color w:val="000000"/>
          <w:sz w:val="26"/>
          <w:szCs w:val="26"/>
        </w:rPr>
      </w:pPr>
      <w:r w:rsidRPr="00982FF7">
        <w:rPr>
          <w:b/>
          <w:sz w:val="28"/>
          <w:szCs w:val="26"/>
        </w:rPr>
        <w:t>Безопасность образовательного процесса</w:t>
      </w:r>
      <w:r w:rsidRPr="00982FF7">
        <w:rPr>
          <w:sz w:val="28"/>
          <w:szCs w:val="26"/>
        </w:rPr>
        <w:t xml:space="preserve"> </w:t>
      </w:r>
      <w:r w:rsidRPr="00F32565">
        <w:rPr>
          <w:sz w:val="26"/>
          <w:szCs w:val="26"/>
        </w:rPr>
        <w:t xml:space="preserve">в МБУДО «ЦВР «Пашинский» является важнейшим условием </w:t>
      </w:r>
      <w:r w:rsidRPr="00F32565">
        <w:rPr>
          <w:color w:val="000000"/>
          <w:sz w:val="26"/>
          <w:szCs w:val="26"/>
        </w:rPr>
        <w:t>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752F4A" w:rsidRPr="00475F0F" w:rsidRDefault="00752F4A" w:rsidP="00752F4A">
      <w:pPr>
        <w:pStyle w:val="ab"/>
        <w:spacing w:before="0" w:beforeAutospacing="0" w:after="0" w:afterAutospacing="0" w:line="276" w:lineRule="auto"/>
        <w:ind w:firstLine="708"/>
        <w:jc w:val="both"/>
        <w:rPr>
          <w:color w:val="000000"/>
          <w:sz w:val="26"/>
          <w:szCs w:val="26"/>
        </w:rPr>
      </w:pPr>
      <w:r w:rsidRPr="00475F0F">
        <w:rPr>
          <w:color w:val="000000"/>
          <w:sz w:val="26"/>
          <w:szCs w:val="26"/>
        </w:rPr>
        <w:t>Безопасность образовательного учреждения включает все виды безопасности, содержащиеся в законе «О техническом регулировании» (184-ФЗ), и, в первую очередь: пожарную безопасность, электрическую безопасность, газовзрывобезопасность, безопасность, связанную с техническим состоянием среды обитания, природными факторами, антитеррористическую защищенность, обеспечение безопасности при взаимодействии с дорожным движением, безопасность в области охраны труда и техники безопасности при выполнении любых видов работ.</w:t>
      </w:r>
    </w:p>
    <w:p w:rsidR="00752F4A" w:rsidRPr="00475F0F" w:rsidRDefault="00752F4A" w:rsidP="00752F4A">
      <w:pPr>
        <w:spacing w:after="0"/>
        <w:ind w:firstLine="709"/>
        <w:jc w:val="both"/>
        <w:rPr>
          <w:rFonts w:ascii="Times New Roman" w:hAnsi="Times New Roman" w:cs="Times New Roman"/>
          <w:sz w:val="26"/>
          <w:szCs w:val="26"/>
        </w:rPr>
      </w:pPr>
      <w:r w:rsidRPr="00475F0F">
        <w:rPr>
          <w:rFonts w:ascii="Times New Roman" w:hAnsi="Times New Roman" w:cs="Times New Roman"/>
          <w:sz w:val="26"/>
          <w:szCs w:val="26"/>
        </w:rPr>
        <w:t xml:space="preserve">В МБУДО «ЦВР «Пашинский» в 2022 г. для обеспечения </w:t>
      </w:r>
      <w:r w:rsidRPr="00A3494B">
        <w:rPr>
          <w:rFonts w:ascii="Times New Roman" w:hAnsi="Times New Roman" w:cs="Times New Roman"/>
          <w:b/>
          <w:sz w:val="26"/>
          <w:szCs w:val="26"/>
        </w:rPr>
        <w:t>антитеррористической защищённости</w:t>
      </w:r>
      <w:r w:rsidRPr="00475F0F">
        <w:rPr>
          <w:rFonts w:ascii="Times New Roman" w:hAnsi="Times New Roman" w:cs="Times New Roman"/>
          <w:sz w:val="26"/>
          <w:szCs w:val="26"/>
        </w:rPr>
        <w:t xml:space="preserve"> были намечены и проведены следующие мероприятия: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1.Разработан, утвержден и согласован с отделом образования администрации Калининского района план мероприятий по обеспечению антитеррористической безопасности на 2020-2022 учебный год.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2. Разработан Паспорт безопасности (антитеррористической защищенности) МБУДО «ЦВР «Пашинский», Паспорт безопасности объекта спорта (структурное подразделение «Спортивное»).</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3.Разработан и согласован план межведомственного взаимодействия с территориальными органами безопасности по защите от террористических и экстремистских угроз.</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4. В течение учебного года были изданы приказы: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«Об установлении пропускного режима в МБУДО «ЦВР «Пашинский»;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«О назначение ответственных за антитеррористическую безопасность в МБУДО «ЦВР «Пашинский»;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«О назначении ответственных лиц при проведении массовых мероприятий»;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«О проведении месячника безопасности»;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проведении тренировок по эвакуации при ЧС»;</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«Об обеспечении антитеррористической защищённости в МБУДО «ЦВР «Пашинский».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5. В МБУДО «ЦВР «Пашинский» установлен пропускной режим, данные о посетителях, при предъявлении документа на постах охраны, фиксируются в Журнале регистрации. Доступ посторонних лиц в здания запрещён.</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6. Проведены инструктажи с сотрудниками МБУДО «ЦВР «Пашинский» по антитеррористическим мероприям, общей бдительности, вниманию к бесхозным предметам и посторонним лицам в ОУ, а также повышенному вниманию педагогов за неормативным поведением обучающихся. </w:t>
      </w:r>
    </w:p>
    <w:p w:rsidR="00A3494B"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7. Разработаны инструкции, памятки по антитеррору, алгоритм действий при угрозе или возникновении ЧС для руководителя, сотрудников, техперсонала МБУДО «ЦВР «Пашинский» </w:t>
      </w:r>
      <w:r w:rsidRPr="00475F0F">
        <w:rPr>
          <w:rFonts w:ascii="Times New Roman" w:hAnsi="Times New Roman" w:cs="Times New Roman"/>
          <w:sz w:val="26"/>
          <w:szCs w:val="26"/>
        </w:rPr>
        <w:lastRenderedPageBreak/>
        <w:t>(И</w:t>
      </w:r>
      <w:r w:rsidRPr="00475F0F">
        <w:rPr>
          <w:rFonts w:ascii="Times New Roman" w:hAnsi="Times New Roman" w:cs="Times New Roman"/>
          <w:sz w:val="20"/>
          <w:szCs w:val="20"/>
        </w:rPr>
        <w:t xml:space="preserve">НСТРУКЦИЯ ПРИ ОБНАРУЖЕНИИ ПРЕДМЕТА, ПОХОЖЕГО НА ВЗРЫВНОЕ УСТРОЙСТВО, ИНСТРУКЦИЯ ПРИ ЗАХВАТЕ ТЕРРОРИСТАМИ ЗАЛОЖНИКОВ </w:t>
      </w:r>
      <w:r w:rsidRPr="00475F0F">
        <w:rPr>
          <w:rFonts w:ascii="Times New Roman" w:hAnsi="Times New Roman" w:cs="Times New Roman"/>
          <w:sz w:val="26"/>
          <w:szCs w:val="26"/>
        </w:rPr>
        <w:t>и др.).</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 xml:space="preserve">Назначен ответственный за проведения мероприятий по обеспечению антитеррористической защищённости в МБУДО «ЦВР «Пашинский» и определены его функциональные обязанности, права и ответственность. Назначены ответственные за антитеррористическую безопасность в структурных подразделениях. </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Создана антитеррористическая группа и утверждено Положение об антитеррористической группе.</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Создана антитеррористическая команда и утверждено Положение об антикризисной команде.</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План мероприятий по обеспечению антитеррористической защищённости на год.</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Антикризисный план действий в чрезвычайных ситуациях для каждого структурного подразделения.</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Разработано и утверждено Положения об организации пропускного режима в учреждении дополнительного образования.</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Порядок (Алгоритм) действий при получении информации о минировании или обнаружении подозрительного предмета, взрывного устройства в учреждении или на прилегающей к нему ьерритори.</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 xml:space="preserve">Разработан и утверждён алгоритм действий вахтёра (сторожа) при совершении (угрозе совершения) преступлений террористической направленности. </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План эвакуации из здания обучающихся и персонала. (для каждого структурного подразделения).</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Разработаны мероприятия по обеспечению общественной бозопасности и предупреждению террористических актов в праздничные дни ( 1 – 9 мая, Новый год.)</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Внесены изменения в паспорта безопасности ( СП – «Центр», СП – Фитнес клуб «РадугаФит», СП – «Спортивное», СП – «Парус») 1 – й экземпляр в МБУДО «ЦВР «Пашинский, 2 – й экземпляр в департамент образования мерии города Новосибирска, 3 – экзкмпляр в УФСБ по Новосибирской области.</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Назначен ответственный за хранения, ведение, корректировку и актуализацию паспортов безопасности. Определено место хранения паспортов безопасности. Разработана и утверждена форма журнала движения паспортов безопасности структурных подразделений МБУДО «ЦВР «Пашинский».</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Разработано и утверждено 12 инструкций по антитеррористической защищённости МБУДО «ЦВР «Пашинский».</w:t>
      </w:r>
    </w:p>
    <w:p w:rsidR="00A3494B" w:rsidRPr="00A373B1" w:rsidRDefault="00A3494B" w:rsidP="00A3494B">
      <w:pPr>
        <w:pStyle w:val="a4"/>
        <w:numPr>
          <w:ilvl w:val="0"/>
          <w:numId w:val="38"/>
        </w:numPr>
        <w:spacing w:after="0"/>
        <w:rPr>
          <w:rFonts w:ascii="Times New Roman" w:hAnsi="Times New Roman" w:cs="Times New Roman"/>
          <w:sz w:val="26"/>
          <w:szCs w:val="26"/>
        </w:rPr>
      </w:pPr>
      <w:r w:rsidRPr="00A373B1">
        <w:rPr>
          <w:rFonts w:ascii="Times New Roman" w:hAnsi="Times New Roman" w:cs="Times New Roman"/>
          <w:sz w:val="26"/>
          <w:szCs w:val="26"/>
        </w:rPr>
        <w:t>Проведены инструктажи по антитеррористической защищённости:</w:t>
      </w:r>
    </w:p>
    <w:p w:rsidR="00A3494B" w:rsidRPr="00A373B1" w:rsidRDefault="00A3494B" w:rsidP="00A3494B">
      <w:pPr>
        <w:pStyle w:val="a4"/>
        <w:numPr>
          <w:ilvl w:val="1"/>
          <w:numId w:val="38"/>
        </w:numPr>
        <w:spacing w:after="0"/>
        <w:rPr>
          <w:rFonts w:ascii="Times New Roman" w:hAnsi="Times New Roman" w:cs="Times New Roman"/>
          <w:sz w:val="26"/>
          <w:szCs w:val="26"/>
        </w:rPr>
      </w:pPr>
      <w:r w:rsidRPr="00A373B1">
        <w:rPr>
          <w:rFonts w:ascii="Times New Roman" w:hAnsi="Times New Roman" w:cs="Times New Roman"/>
          <w:sz w:val="26"/>
          <w:szCs w:val="26"/>
        </w:rPr>
        <w:t xml:space="preserve"> вводные (с вновь принятыми на работу);</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14.2.повторные в структурных подразделениях:</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14.3. внеплановые:</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14.3.1. доведения решения национального антитеррористического комитета:</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 xml:space="preserve">       - Алгоритмы действий образовательной организации при совершении (угрозе совершения) преступления в формах вооружёного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lastRenderedPageBreak/>
        <w:t xml:space="preserve">      - Типовая модель действий нарушителя, совершающего на объекте образования преступление террористической направленности в формах вооружённого нападения, размещения взрывного устройства, захвата заложников.</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14.3.2. инструктаж ответственных запроведения праздничных мероприятий, а также вахтёра, сторожа, администратора, завхоза (1 – 9 мая, Новый год).</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15. Проведены учебно – тренировочные занятия с сотрудниками и обучающимися структурных подразделений:</w:t>
      </w:r>
    </w:p>
    <w:p w:rsidR="00A3494B" w:rsidRPr="00A373B1"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15.1. в случае обнаружения взрывного устройства или предмета похожего на взрывное устройство (май, октябрь).</w:t>
      </w:r>
    </w:p>
    <w:p w:rsidR="00752F4A" w:rsidRPr="00475F0F" w:rsidRDefault="00A3494B" w:rsidP="00A3494B">
      <w:pPr>
        <w:spacing w:after="0"/>
        <w:ind w:left="426"/>
        <w:rPr>
          <w:rFonts w:ascii="Times New Roman" w:hAnsi="Times New Roman" w:cs="Times New Roman"/>
          <w:sz w:val="26"/>
          <w:szCs w:val="26"/>
        </w:rPr>
      </w:pPr>
      <w:r w:rsidRPr="00A373B1">
        <w:rPr>
          <w:rFonts w:ascii="Times New Roman" w:hAnsi="Times New Roman" w:cs="Times New Roman"/>
          <w:sz w:val="26"/>
          <w:szCs w:val="26"/>
        </w:rPr>
        <w:t>15.2. в слу</w:t>
      </w:r>
      <w:r>
        <w:rPr>
          <w:rFonts w:ascii="Times New Roman" w:hAnsi="Times New Roman" w:cs="Times New Roman"/>
          <w:sz w:val="26"/>
          <w:szCs w:val="26"/>
        </w:rPr>
        <w:t>чае захвата заложника (ноябрь).</w:t>
      </w:r>
      <w:r w:rsidR="00752F4A" w:rsidRPr="00475F0F">
        <w:rPr>
          <w:rFonts w:ascii="Times New Roman" w:hAnsi="Times New Roman" w:cs="Times New Roman"/>
          <w:sz w:val="26"/>
          <w:szCs w:val="26"/>
        </w:rPr>
        <w:t xml:space="preserve">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8. Проводились учебные тренировки по эвакуации обучающихся и сотрудников из зданий (помещений) структурных подразделений МБУДО «ЦВР «Пашинский».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9. Ответственными лицами (вахтёрами, сторожами, дежурными администраторами) проводился ежедневный контроль за состоянием зданий (помещений), осмотр структурных подразделений МБУДО «ЦВР «Пашинский» на предмет обнаружения посторонних предметов.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10. Эвакуационные пути, запасные выходы из зданий (помещений) соответствуют техническому регламенту и постоянно содержатся в исправном состоянии.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11. Все здания структурных подразделений МБУДО «ЦВР «Пашинский» оборудованы системами видеонаблюдения, кнопками тревожной сигнализации (КТС), обеспечено достаточное освещение территории в темное время суток, сторожа снабжены электрическими фонарями, носимыми брелками тревожной сигнализации.</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12. «Тревожные кнопки» структурных подразделений МБУДО «ЦВР «Пашинский» находятся в рабочем состоянии, проходят ежемесячное техническое обслуживание. Ведется журнал учета ежедневных проверок их работоспособности.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13. Постоянно ведется контроль исправности дверных запоров, калиток, ворот и ограждения по периметру.</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14. В течение всего учебного года проводятся инструктажи, занятия и беседы с воспитанниками с целью их обучения правилам поведения в чрезвычайных ситуациях, с использованием наглядного демонстрационного материала, просмотров фильмов и прочего. Кроме того, в учреждении с обучающимися организованы месячники по безопасности: «Дети- Безопасность – Дорога», «Уроки безопасности», «День защиты детей от ЧС».</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15. Проведены родительские собрания по темам: «Безопасность в ОУ и дома», «Безопасность в летний период», «Безопасность на водных объектах» с приглашением инструкторов ведомственных структур, консультации для родителей (законных представителей), оформлены информационные материалы по данным темам.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16. На сайте МБУДО «ЦВР «Пашинский» размещены информационные материалы по безопасности.</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17. Работа по профилактике терроризма и экстремизма в МБУДО «ЦВР «Пашинский» проводилась согласно плану мероприятий, силами администрации, педагогического коллектива. Для этого имеются информационные стенды, наглядные методические пособия, плакаты.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18. Проводилась разъяснительная работа с родителями (законными представителями) обучающихся на предмет опасности экстремистского поведения в подростковой среде.  Проявлений каких-либо отклонений в поведении среди обучающихся МБУДО «ЦВР «Пашинский» не выявлено.</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lastRenderedPageBreak/>
        <w:t xml:space="preserve">           В соответствии с Правилами противопожарного режима в Российской Федерации, утвержденными постановлением Правительства Российской Федерации от 16.09.2020 № 1479 были проведены следующие мероприятия:</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1. Изданы приказы: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«Об установлении на объектах защиты и территориях МБУДО «ЦВР «Пашинский» противопожарного режима на 2022-2023 учебный год»;</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«Об утверждении программ противопожарных инструктажей»;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порядке проведения противопожарных инструктажей»;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назначении ответственных лиц за эксплуатацию автоматической пожарной сигнализации (АПС), системы оповещения и управления эвакуацией (СОУЭ), систем пожарного мониторинга»;</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проведении противопожарных тренировок в 2022/22 учебном году».</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2. Разработан и утверждён план работы МБУДО «ЦВР «Пашинский» по обеспечению пожарной безопасности на 2022-2023 учебный год;</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3. Разработаны и утверждены инструкции:</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мерах пожарной безопасности в МБУДО «ЦВР «Пашинский»;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 действиях дежурного персонала МБУДО «ЦВР «Пашинский» при возникновении пожара»;</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«Об экстренной эвакуации при возникновении пожара».</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3. Ответственные лица за пожарную безопасность (ПБ) в структурных подразделениях ОУ согласно Приказу МЧС России № 806 от 18.11.2021 прошли обучение в учебном центре по профессиональным программам, с выдачей соответствующих удостоверений;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4. Ежеквартально, ответственными лицами, проводились инструктажи по ПБ (теоретическая и практическая часть) со всеми сотрудниками ОУ, а также учебные тренировки по эвакуации при возникновении условного пожара, согласно утверждённому графику;</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5. В рамках требований ПБ, проведены замеры сопротивления изоляции электрооборудования и испытания внутренних пожарных водопроводов на водоотдачу в подразделениях МБУДО «ЦВР «Пашинский». Актуализированы планы эвакуации из здания в подразделении «Гвардейский», произведена плановая перезарядка огнетушителей;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6. Разработана исполнительная документация для системы пожарной сигнализации и проведена её модернизация в подразделении «Центр».</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В рамках мероприятий по охране труда, лицензированной организацией проведена аттестация рабочих мест (СОУТ- специальная оценка условий труда). Составлен и утверждён соответствующий отчёт – отчёт положительный. Кроме этого проведено обучение рабочих «безопасным методам работы на высоте»</w:t>
      </w:r>
      <w:r w:rsidRPr="00475F0F">
        <w:t xml:space="preserve"> </w:t>
      </w:r>
      <w:r w:rsidRPr="00475F0F">
        <w:rPr>
          <w:rFonts w:ascii="Times New Roman" w:hAnsi="Times New Roman" w:cs="Times New Roman"/>
          <w:sz w:val="26"/>
          <w:szCs w:val="26"/>
        </w:rPr>
        <w:t>в учебном центре по профессиональным программам, с выдачей соответствующих удостоверений.</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Ответственные лица за безопасную эксплуатацию теплоэнергоустановок и ответственные за электробезопасность прошли ежегодную аттестацию в Ростехнадзоре.</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Регулярно проводились санитарные мероприятия:</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xml:space="preserve"> - дезинсекция, дератизация помещений и противоклещевая обработка территорий МБУДО «ЦВР «Пашинский», специализированной организацией; </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произведено техническое обслуживание систем кондиционерования воздуха в помещениях;</w:t>
      </w:r>
    </w:p>
    <w:p w:rsidR="00752F4A" w:rsidRPr="00475F0F" w:rsidRDefault="00752F4A" w:rsidP="00752F4A">
      <w:pPr>
        <w:spacing w:after="0"/>
        <w:jc w:val="both"/>
        <w:rPr>
          <w:rFonts w:ascii="Times New Roman" w:hAnsi="Times New Roman" w:cs="Times New Roman"/>
          <w:sz w:val="26"/>
          <w:szCs w:val="26"/>
        </w:rPr>
      </w:pPr>
      <w:r w:rsidRPr="00475F0F">
        <w:rPr>
          <w:rFonts w:ascii="Times New Roman" w:hAnsi="Times New Roman" w:cs="Times New Roman"/>
          <w:sz w:val="26"/>
          <w:szCs w:val="26"/>
        </w:rPr>
        <w:t>- все сотрудники ОУ прошли ежегодный обязательный медосмотр и санитарно-гигиеническую аттестацию, дополнительно педагоги – обучение по оказанию первой помощи пострадавшим.</w:t>
      </w:r>
    </w:p>
    <w:p w:rsidR="00752F4A" w:rsidRPr="00475F0F" w:rsidRDefault="00752F4A" w:rsidP="00752F4A">
      <w:pPr>
        <w:pStyle w:val="ab"/>
        <w:spacing w:before="0" w:beforeAutospacing="0" w:after="0" w:afterAutospacing="0" w:line="276" w:lineRule="auto"/>
        <w:ind w:firstLine="708"/>
        <w:jc w:val="both"/>
        <w:rPr>
          <w:color w:val="000000"/>
          <w:sz w:val="26"/>
          <w:szCs w:val="26"/>
        </w:rPr>
      </w:pPr>
      <w:r w:rsidRPr="00475F0F">
        <w:rPr>
          <w:color w:val="000000"/>
          <w:sz w:val="26"/>
          <w:szCs w:val="26"/>
        </w:rPr>
        <w:lastRenderedPageBreak/>
        <w:t xml:space="preserve">В течение 2022 года произошло значительное улучшение материально-технической базы: </w:t>
      </w:r>
    </w:p>
    <w:p w:rsidR="00752F4A" w:rsidRPr="00475F0F"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 осуществлен ремонт теплового пункта и реконструкция системы отопления «Дискозала» подрядной организацией, в рамках муниципальной программы по подготовке к отопительному сезону в подразделении «Центр»;</w:t>
      </w:r>
    </w:p>
    <w:p w:rsidR="00752F4A" w:rsidRPr="00475F0F"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 в рамках требований безопасности, разработан технический проект и произведён монтаж системы видеонаблюдения в подразделении «Центр плюс»;</w:t>
      </w:r>
    </w:p>
    <w:p w:rsidR="00752F4A" w:rsidRPr="00475F0F"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 выполнен капитальный ремонт отмостки здания в подразделении «Центр», согласно наказу избирателей депутата Совета депутатов;</w:t>
      </w:r>
    </w:p>
    <w:p w:rsidR="00752F4A" w:rsidRPr="00475F0F"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 приобретены комплекты спортивного инвентаря для воспитанников спортивных направлений «Лыжные гонки»;</w:t>
      </w:r>
      <w:r w:rsidRPr="00475F0F">
        <w:t xml:space="preserve"> </w:t>
      </w:r>
      <w:r w:rsidRPr="00475F0F">
        <w:rPr>
          <w:sz w:val="26"/>
          <w:szCs w:val="26"/>
        </w:rPr>
        <w:t>«Зал бокса»; «Дзюдо» на сумму 290 тыс. рублей;</w:t>
      </w:r>
    </w:p>
    <w:p w:rsidR="00752F4A" w:rsidRPr="00475F0F"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 закуплено музыкальное оборудование для вокальных коллективов на сумму 310 тыс. рублей;</w:t>
      </w:r>
    </w:p>
    <w:p w:rsidR="00752F4A" w:rsidRDefault="00752F4A" w:rsidP="00752F4A">
      <w:pPr>
        <w:pStyle w:val="ab"/>
        <w:shd w:val="clear" w:color="auto" w:fill="FFFFFF" w:themeFill="background1"/>
        <w:spacing w:before="0" w:beforeAutospacing="0" w:after="0" w:afterAutospacing="0" w:line="276" w:lineRule="auto"/>
        <w:ind w:firstLine="708"/>
        <w:jc w:val="both"/>
        <w:rPr>
          <w:sz w:val="26"/>
          <w:szCs w:val="26"/>
        </w:rPr>
      </w:pPr>
      <w:r w:rsidRPr="00475F0F">
        <w:rPr>
          <w:sz w:val="26"/>
          <w:szCs w:val="26"/>
        </w:rPr>
        <w:t>-произведено ежегодное пополнение препаратами медицинских кабинетов в подразделениях «Спортивное» и «Зал бокса» для оказания медперсоналом первой доврачебной помощи.</w:t>
      </w:r>
    </w:p>
    <w:p w:rsidR="006E4993" w:rsidRPr="00752F4A" w:rsidRDefault="00752F4A" w:rsidP="00752F4A">
      <w:pPr>
        <w:pStyle w:val="ab"/>
        <w:shd w:val="clear" w:color="auto" w:fill="FFFFFF" w:themeFill="background1"/>
        <w:spacing w:before="0" w:beforeAutospacing="0" w:after="0" w:afterAutospacing="0" w:line="276" w:lineRule="auto"/>
        <w:jc w:val="both"/>
        <w:rPr>
          <w:sz w:val="26"/>
          <w:szCs w:val="26"/>
        </w:rPr>
      </w:pPr>
      <w:r w:rsidRPr="00752F4A">
        <w:rPr>
          <w:sz w:val="26"/>
          <w:szCs w:val="26"/>
        </w:rPr>
        <w:tab/>
      </w:r>
      <w:r w:rsidR="006E4993" w:rsidRPr="00752F4A">
        <w:rPr>
          <w:sz w:val="26"/>
          <w:szCs w:val="26"/>
        </w:rPr>
        <w:t xml:space="preserve">21. Обновлен стенд по ГО и ЧС. </w:t>
      </w:r>
    </w:p>
    <w:p w:rsidR="00A373B1" w:rsidRDefault="00A373B1" w:rsidP="00A373B1">
      <w:pPr>
        <w:spacing w:after="0"/>
        <w:jc w:val="center"/>
        <w:rPr>
          <w:rFonts w:ascii="Times New Roman" w:hAnsi="Times New Roman" w:cs="Times New Roman"/>
          <w:b/>
          <w:sz w:val="28"/>
          <w:szCs w:val="28"/>
        </w:rPr>
      </w:pPr>
      <w:r w:rsidRPr="00C92BF9">
        <w:rPr>
          <w:rFonts w:ascii="Times New Roman" w:hAnsi="Times New Roman" w:cs="Times New Roman"/>
          <w:b/>
          <w:sz w:val="28"/>
          <w:szCs w:val="28"/>
        </w:rPr>
        <w:t>Охрана труда</w:t>
      </w:r>
      <w:r>
        <w:rPr>
          <w:rFonts w:ascii="Times New Roman" w:hAnsi="Times New Roman" w:cs="Times New Roman"/>
          <w:b/>
          <w:sz w:val="28"/>
          <w:szCs w:val="28"/>
        </w:rPr>
        <w:t>.</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Проведена специальная оценка условий труда</w:t>
      </w:r>
      <w:r w:rsidR="00A3494B" w:rsidRPr="00A373B1">
        <w:rPr>
          <w:rFonts w:ascii="Times New Roman" w:hAnsi="Times New Roman" w:cs="Times New Roman"/>
          <w:sz w:val="26"/>
          <w:szCs w:val="26"/>
        </w:rPr>
        <w:t xml:space="preserve">18-ти рабочих мест </w:t>
      </w:r>
      <w:r w:rsidRPr="00A373B1">
        <w:rPr>
          <w:rFonts w:ascii="Times New Roman" w:hAnsi="Times New Roman" w:cs="Times New Roman"/>
          <w:sz w:val="26"/>
          <w:szCs w:val="26"/>
        </w:rPr>
        <w:t>во всех структурных подразделениях, на которых занято 48 рабочих. Класс условий труда 1 и 2. Специальную оценку условий труда (СОУТ) проводила организация - ООО "Атон-экобезопасность и ОТ".</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Проведено обучение с сотрудниками учреждения в соответствии с программой обучения в части новых требований законодательных и нормативно – правовых актов по охране труда вступившим в действие с 1 марта 2022 года.</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Для провения внеочередной проверки знаний в части новых изменений трудового законодательства создана комиссия по проверке знаний по охране труда работников и техники безопасности. Проведена проверка знаний и составлены протоколы проверки знаний.</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Создана комиссия по проведению оценки профессиональных рисков на рабочих местах.</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Разработано и введено в действие Положения о микротравмах. Утверждена форма справки о рассмотрении обстоятельств и причин микротравмы. Утверждена форма журнала учёта микротравм. Назначен ответственный за учёт, расследования и оформления микротравм.</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Разработана и внедрена система управления охраной труда (СОУТ), Положение о системе управления охрной труда, с учётом изменений в трудовом законодательстве РФ с 1 марта 2022 года.</w:t>
      </w:r>
    </w:p>
    <w:p w:rsidR="00A373B1" w:rsidRPr="00A373B1" w:rsidRDefault="00A373B1" w:rsidP="00A373B1">
      <w:pPr>
        <w:pStyle w:val="a4"/>
        <w:numPr>
          <w:ilvl w:val="0"/>
          <w:numId w:val="37"/>
        </w:numPr>
        <w:rPr>
          <w:rFonts w:ascii="Times New Roman" w:hAnsi="Times New Roman" w:cs="Times New Roman"/>
          <w:sz w:val="26"/>
          <w:szCs w:val="26"/>
        </w:rPr>
      </w:pPr>
      <w:r w:rsidRPr="00A373B1">
        <w:rPr>
          <w:rFonts w:ascii="Times New Roman" w:hAnsi="Times New Roman" w:cs="Times New Roman"/>
          <w:sz w:val="26"/>
          <w:szCs w:val="26"/>
        </w:rPr>
        <w:t>Разработаны и введены в действие инструкции по охране труда на кажд</w:t>
      </w:r>
      <w:r w:rsidR="00AB6B7C">
        <w:rPr>
          <w:rFonts w:ascii="Times New Roman" w:hAnsi="Times New Roman" w:cs="Times New Roman"/>
          <w:sz w:val="26"/>
          <w:szCs w:val="26"/>
        </w:rPr>
        <w:t>о</w:t>
      </w:r>
      <w:r w:rsidRPr="00A373B1">
        <w:rPr>
          <w:rFonts w:ascii="Times New Roman" w:hAnsi="Times New Roman" w:cs="Times New Roman"/>
          <w:sz w:val="26"/>
          <w:szCs w:val="26"/>
        </w:rPr>
        <w:t>е рабочее место и по видам деятельности, с учётом изменений в трудовом законодательстве РФ с 1 марта 2022 года.</w:t>
      </w:r>
    </w:p>
    <w:p w:rsidR="00A373B1" w:rsidRPr="00A373B1" w:rsidRDefault="00A373B1" w:rsidP="00A373B1">
      <w:pPr>
        <w:pStyle w:val="a4"/>
        <w:numPr>
          <w:ilvl w:val="0"/>
          <w:numId w:val="37"/>
        </w:numPr>
        <w:tabs>
          <w:tab w:val="left" w:pos="405"/>
        </w:tabs>
        <w:spacing w:after="0"/>
        <w:rPr>
          <w:rFonts w:ascii="Times New Roman" w:hAnsi="Times New Roman" w:cs="Times New Roman"/>
          <w:sz w:val="26"/>
          <w:szCs w:val="26"/>
        </w:rPr>
      </w:pPr>
      <w:r w:rsidRPr="00A373B1">
        <w:rPr>
          <w:rFonts w:ascii="Times New Roman" w:hAnsi="Times New Roman" w:cs="Times New Roman"/>
          <w:sz w:val="26"/>
          <w:szCs w:val="26"/>
        </w:rPr>
        <w:t>Проведены инструктажи по охране труда:</w:t>
      </w:r>
    </w:p>
    <w:p w:rsidR="00A373B1" w:rsidRPr="00A373B1" w:rsidRDefault="00A373B1" w:rsidP="00A373B1">
      <w:pPr>
        <w:pStyle w:val="a4"/>
        <w:numPr>
          <w:ilvl w:val="1"/>
          <w:numId w:val="37"/>
        </w:numPr>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xml:space="preserve"> вводные (с вновь принятыми на работу);</w:t>
      </w:r>
    </w:p>
    <w:p w:rsidR="00A373B1" w:rsidRPr="00A373B1" w:rsidRDefault="00A373B1" w:rsidP="00A373B1">
      <w:pPr>
        <w:pStyle w:val="a4"/>
        <w:numPr>
          <w:ilvl w:val="1"/>
          <w:numId w:val="37"/>
        </w:numPr>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xml:space="preserve"> повторные на рабочем месте;</w:t>
      </w:r>
    </w:p>
    <w:p w:rsidR="00A373B1" w:rsidRPr="00A373B1" w:rsidRDefault="00A373B1" w:rsidP="00A373B1">
      <w:pPr>
        <w:pStyle w:val="a4"/>
        <w:numPr>
          <w:ilvl w:val="1"/>
          <w:numId w:val="37"/>
        </w:numPr>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lastRenderedPageBreak/>
        <w:t xml:space="preserve"> внеплановый  (в связи с изменениями в трудовом законодательсве РФ вступившими в силу с 1 марта 2022 года);</w:t>
      </w:r>
    </w:p>
    <w:p w:rsidR="00A373B1" w:rsidRPr="00A373B1" w:rsidRDefault="00A373B1" w:rsidP="00A373B1">
      <w:pPr>
        <w:pStyle w:val="a4"/>
        <w:numPr>
          <w:ilvl w:val="1"/>
          <w:numId w:val="37"/>
        </w:numPr>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xml:space="preserve"> Целевые:</w:t>
      </w:r>
    </w:p>
    <w:p w:rsidR="00A373B1" w:rsidRPr="00A373B1" w:rsidRDefault="00A373B1" w:rsidP="00A373B1">
      <w:pPr>
        <w:pStyle w:val="a4"/>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при уборке территории;</w:t>
      </w:r>
    </w:p>
    <w:p w:rsidR="00A373B1" w:rsidRPr="00A373B1" w:rsidRDefault="00A373B1" w:rsidP="00A373B1">
      <w:pPr>
        <w:pStyle w:val="a4"/>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при проведении массовых мероприятий:</w:t>
      </w:r>
    </w:p>
    <w:p w:rsidR="00A373B1" w:rsidRPr="00A373B1" w:rsidRDefault="00A373B1" w:rsidP="00A373B1">
      <w:pPr>
        <w:pStyle w:val="a4"/>
        <w:tabs>
          <w:tab w:val="left" w:pos="405"/>
        </w:tabs>
        <w:spacing w:after="0"/>
        <w:ind w:left="709"/>
        <w:rPr>
          <w:rFonts w:ascii="Times New Roman" w:hAnsi="Times New Roman" w:cs="Times New Roman"/>
          <w:sz w:val="26"/>
          <w:szCs w:val="26"/>
        </w:rPr>
      </w:pPr>
      <w:r w:rsidRPr="00A373B1">
        <w:rPr>
          <w:rFonts w:ascii="Times New Roman" w:hAnsi="Times New Roman" w:cs="Times New Roman"/>
          <w:sz w:val="26"/>
          <w:szCs w:val="26"/>
        </w:rPr>
        <w:t>- при проведении опасных работ (очистка крыши от снега).</w:t>
      </w:r>
    </w:p>
    <w:p w:rsidR="00A373B1" w:rsidRPr="00A373B1" w:rsidRDefault="00A373B1" w:rsidP="00AB6B7C">
      <w:pPr>
        <w:spacing w:after="0"/>
        <w:jc w:val="center"/>
        <w:rPr>
          <w:rFonts w:ascii="Times New Roman" w:hAnsi="Times New Roman" w:cs="Times New Roman"/>
          <w:b/>
          <w:sz w:val="26"/>
          <w:szCs w:val="26"/>
        </w:rPr>
      </w:pPr>
      <w:r w:rsidRPr="00A373B1">
        <w:rPr>
          <w:rFonts w:ascii="Times New Roman" w:hAnsi="Times New Roman" w:cs="Times New Roman"/>
          <w:b/>
          <w:sz w:val="26"/>
          <w:szCs w:val="26"/>
        </w:rPr>
        <w:t>Гражданская оборона.</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Назначен уполномоченный на решение задач в области гражданской обороны.</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Разработана и утверждена Программа проведения инструктажа по действиям в чрезвычайных ситуациях.</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утвелждён План инструктажа по действиям в чрезвычайных ситуациях.</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главой Калининского района г. Новосибирска «План основных мероприятий МБУДО «ЦВР «Пашинский» в области гражданской обороны, предупреждения и ликвидации чрезвычайных ситуаций, обеспечения пожарной безопасности и безопасности люде на водных объектах».</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Разработан и утверждён главой Калининского района г. Новосибирска «План действий и ликвидации чрезвычайных ситуаций МБУДО «ЦВР «Пашинский»,</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Назначен заместитель начальника ГО – начальник штаба по делам ГО и ЧС.</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Создан учебно – консультационный пункт ГО и ЧС МБУДО «ЦВР «Пашинский» для обучения неработающего населения (На базе СП «Центр», СП «Гвардейский».</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Назначены инструкоры учебно – консультационных пунктов. Разработаны и утверждены учебно – тематический план и расписания проведения занятий по подготовке в области ГО и защиты от ЧС неработающего населения.</w:t>
      </w:r>
    </w:p>
    <w:p w:rsidR="00A373B1" w:rsidRPr="00A373B1" w:rsidRDefault="00A373B1" w:rsidP="00A373B1">
      <w:pPr>
        <w:pStyle w:val="a4"/>
        <w:numPr>
          <w:ilvl w:val="0"/>
          <w:numId w:val="39"/>
        </w:numPr>
        <w:spacing w:after="0"/>
        <w:rPr>
          <w:rFonts w:ascii="Times New Roman" w:hAnsi="Times New Roman" w:cs="Times New Roman"/>
          <w:sz w:val="26"/>
          <w:szCs w:val="26"/>
        </w:rPr>
      </w:pPr>
      <w:r w:rsidRPr="00A373B1">
        <w:rPr>
          <w:rFonts w:ascii="Times New Roman" w:hAnsi="Times New Roman" w:cs="Times New Roman"/>
          <w:sz w:val="26"/>
          <w:szCs w:val="26"/>
        </w:rPr>
        <w:t>Проведены инструктажи;</w:t>
      </w:r>
    </w:p>
    <w:p w:rsidR="00A373B1" w:rsidRPr="00A373B1" w:rsidRDefault="00A373B1" w:rsidP="00A373B1">
      <w:pPr>
        <w:pStyle w:val="a4"/>
        <w:numPr>
          <w:ilvl w:val="1"/>
          <w:numId w:val="39"/>
        </w:numPr>
        <w:spacing w:after="0"/>
        <w:rPr>
          <w:rFonts w:ascii="Times New Roman" w:hAnsi="Times New Roman" w:cs="Times New Roman"/>
          <w:sz w:val="26"/>
          <w:szCs w:val="26"/>
        </w:rPr>
      </w:pPr>
      <w:r w:rsidRPr="00A373B1">
        <w:rPr>
          <w:rFonts w:ascii="Times New Roman" w:hAnsi="Times New Roman" w:cs="Times New Roman"/>
          <w:sz w:val="26"/>
          <w:szCs w:val="26"/>
        </w:rPr>
        <w:t xml:space="preserve"> вводные по гражданской обороне (с вновь принятыми на работу);</w:t>
      </w:r>
    </w:p>
    <w:p w:rsidR="00A373B1" w:rsidRPr="00A373B1" w:rsidRDefault="00A373B1" w:rsidP="00A373B1">
      <w:pPr>
        <w:pStyle w:val="a4"/>
        <w:numPr>
          <w:ilvl w:val="1"/>
          <w:numId w:val="39"/>
        </w:numPr>
        <w:spacing w:after="0"/>
        <w:rPr>
          <w:rFonts w:ascii="Times New Roman" w:hAnsi="Times New Roman" w:cs="Times New Roman"/>
          <w:sz w:val="26"/>
          <w:szCs w:val="26"/>
        </w:rPr>
      </w:pPr>
      <w:r w:rsidRPr="00A373B1">
        <w:rPr>
          <w:rFonts w:ascii="Times New Roman" w:hAnsi="Times New Roman" w:cs="Times New Roman"/>
          <w:sz w:val="26"/>
          <w:szCs w:val="26"/>
        </w:rPr>
        <w:t xml:space="preserve"> вводные по чрезвычайным ситуациям (с вновь принятыми на работу);</w:t>
      </w:r>
    </w:p>
    <w:p w:rsidR="00A373B1" w:rsidRPr="00A373B1" w:rsidRDefault="00A373B1" w:rsidP="00A373B1">
      <w:pPr>
        <w:pStyle w:val="a4"/>
        <w:numPr>
          <w:ilvl w:val="1"/>
          <w:numId w:val="39"/>
        </w:numPr>
        <w:spacing w:after="0"/>
        <w:rPr>
          <w:rFonts w:ascii="Times New Roman" w:hAnsi="Times New Roman" w:cs="Times New Roman"/>
          <w:sz w:val="26"/>
          <w:szCs w:val="26"/>
        </w:rPr>
      </w:pPr>
      <w:r w:rsidRPr="00A373B1">
        <w:rPr>
          <w:rFonts w:ascii="Times New Roman" w:hAnsi="Times New Roman" w:cs="Times New Roman"/>
          <w:sz w:val="26"/>
          <w:szCs w:val="26"/>
        </w:rPr>
        <w:t xml:space="preserve"> Ежегодный по чрезвычайным ситуациям со всеми сотрудниками учреждения дополнительного образования.</w:t>
      </w:r>
    </w:p>
    <w:p w:rsidR="00A373B1" w:rsidRDefault="00A373B1" w:rsidP="00A373B1">
      <w:pPr>
        <w:pStyle w:val="ab"/>
        <w:spacing w:before="0" w:beforeAutospacing="0" w:after="0" w:afterAutospacing="0" w:line="276" w:lineRule="auto"/>
        <w:ind w:firstLine="708"/>
        <w:jc w:val="both"/>
        <w:rPr>
          <w:color w:val="000000"/>
          <w:sz w:val="26"/>
          <w:szCs w:val="26"/>
        </w:rPr>
      </w:pPr>
    </w:p>
    <w:p w:rsidR="002817C5" w:rsidRPr="00A373B1" w:rsidRDefault="002817C5" w:rsidP="00A373B1">
      <w:pPr>
        <w:pStyle w:val="ab"/>
        <w:spacing w:before="0" w:beforeAutospacing="0" w:after="0" w:afterAutospacing="0" w:line="276" w:lineRule="auto"/>
        <w:ind w:firstLine="708"/>
        <w:jc w:val="both"/>
        <w:rPr>
          <w:color w:val="000000"/>
          <w:sz w:val="26"/>
          <w:szCs w:val="26"/>
        </w:rPr>
      </w:pPr>
      <w:r w:rsidRPr="00A373B1">
        <w:rPr>
          <w:color w:val="000000"/>
          <w:sz w:val="26"/>
          <w:szCs w:val="26"/>
        </w:rPr>
        <w:t>Критериями проявления психологической безопасности образовательной среды</w:t>
      </w:r>
      <w:r w:rsidR="00044479" w:rsidRPr="00A373B1">
        <w:rPr>
          <w:color w:val="000000"/>
          <w:sz w:val="26"/>
          <w:szCs w:val="26"/>
        </w:rPr>
        <w:t xml:space="preserve"> в МБУДО «ЦВР «Пашинский»</w:t>
      </w:r>
      <w:r w:rsidRPr="00A373B1">
        <w:rPr>
          <w:color w:val="000000"/>
          <w:sz w:val="26"/>
          <w:szCs w:val="26"/>
        </w:rPr>
        <w:t xml:space="preserve"> являются:</w:t>
      </w:r>
    </w:p>
    <w:p w:rsidR="002817C5" w:rsidRPr="00A373B1" w:rsidRDefault="002817C5" w:rsidP="00A373B1">
      <w:pPr>
        <w:pStyle w:val="ab"/>
        <w:spacing w:before="0" w:beforeAutospacing="0" w:after="0" w:afterAutospacing="0" w:line="276" w:lineRule="auto"/>
        <w:jc w:val="both"/>
        <w:rPr>
          <w:color w:val="000000"/>
          <w:sz w:val="26"/>
          <w:szCs w:val="26"/>
        </w:rPr>
      </w:pPr>
      <w:r w:rsidRPr="00A373B1">
        <w:rPr>
          <w:color w:val="000000"/>
          <w:sz w:val="26"/>
          <w:szCs w:val="26"/>
        </w:rPr>
        <w:t>-отсутствие проявлений психологического насилия во взаимоотношениях участников образовательного процесса;</w:t>
      </w:r>
    </w:p>
    <w:p w:rsidR="002817C5" w:rsidRPr="00A373B1" w:rsidRDefault="002817C5" w:rsidP="00A373B1">
      <w:pPr>
        <w:pStyle w:val="ab"/>
        <w:spacing w:before="0" w:beforeAutospacing="0" w:after="0" w:afterAutospacing="0" w:line="276" w:lineRule="auto"/>
        <w:jc w:val="both"/>
        <w:rPr>
          <w:color w:val="000000"/>
          <w:sz w:val="26"/>
          <w:szCs w:val="26"/>
        </w:rPr>
      </w:pPr>
      <w:r w:rsidRPr="00A373B1">
        <w:rPr>
          <w:color w:val="000000"/>
          <w:sz w:val="26"/>
          <w:szCs w:val="26"/>
        </w:rPr>
        <w:t>-удовлетворение потребности личности в доверительном общении;</w:t>
      </w:r>
    </w:p>
    <w:p w:rsidR="002817C5" w:rsidRPr="00A373B1" w:rsidRDefault="002817C5" w:rsidP="00A373B1">
      <w:pPr>
        <w:pStyle w:val="ab"/>
        <w:spacing w:before="0" w:beforeAutospacing="0" w:after="0" w:afterAutospacing="0" w:line="276" w:lineRule="auto"/>
        <w:jc w:val="both"/>
        <w:rPr>
          <w:color w:val="000000"/>
          <w:sz w:val="26"/>
          <w:szCs w:val="26"/>
        </w:rPr>
      </w:pPr>
      <w:r w:rsidRPr="00A373B1">
        <w:rPr>
          <w:color w:val="000000"/>
          <w:sz w:val="26"/>
          <w:szCs w:val="26"/>
        </w:rPr>
        <w:t>-укрепл</w:t>
      </w:r>
      <w:r w:rsidR="00044479" w:rsidRPr="00A373B1">
        <w:rPr>
          <w:color w:val="000000"/>
          <w:sz w:val="26"/>
          <w:szCs w:val="26"/>
        </w:rPr>
        <w:t>ение пси</w:t>
      </w:r>
      <w:r w:rsidRPr="00A373B1">
        <w:rPr>
          <w:color w:val="000000"/>
          <w:sz w:val="26"/>
          <w:szCs w:val="26"/>
        </w:rPr>
        <w:t>хологического здоровья в коллективе;</w:t>
      </w:r>
    </w:p>
    <w:p w:rsidR="002817C5" w:rsidRPr="00A373B1" w:rsidRDefault="002817C5" w:rsidP="00A373B1">
      <w:pPr>
        <w:pStyle w:val="ab"/>
        <w:spacing w:before="0" w:beforeAutospacing="0" w:after="0" w:afterAutospacing="0" w:line="276" w:lineRule="auto"/>
        <w:jc w:val="both"/>
        <w:rPr>
          <w:color w:val="000000"/>
          <w:sz w:val="26"/>
          <w:szCs w:val="26"/>
        </w:rPr>
      </w:pPr>
      <w:r w:rsidRPr="00A373B1">
        <w:rPr>
          <w:color w:val="000000"/>
          <w:sz w:val="26"/>
          <w:szCs w:val="26"/>
        </w:rPr>
        <w:t>-организация насыщенной образовательной среды, стимулирующей развитие всех участников ОП.</w:t>
      </w:r>
    </w:p>
    <w:p w:rsidR="006C548C" w:rsidRPr="00A373B1" w:rsidRDefault="00473A3B" w:rsidP="00A373B1">
      <w:pPr>
        <w:spacing w:after="0"/>
        <w:ind w:firstLine="709"/>
        <w:contextualSpacing/>
        <w:jc w:val="both"/>
        <w:rPr>
          <w:rFonts w:ascii="Times New Roman" w:hAnsi="Times New Roman" w:cs="Times New Roman"/>
          <w:sz w:val="26"/>
          <w:szCs w:val="26"/>
        </w:rPr>
      </w:pPr>
      <w:r w:rsidRPr="00A373B1">
        <w:rPr>
          <w:rFonts w:ascii="Times New Roman" w:hAnsi="Times New Roman" w:cs="Times New Roman"/>
          <w:sz w:val="26"/>
          <w:szCs w:val="26"/>
        </w:rPr>
        <w:t xml:space="preserve">Педагог-психолог Центра Захаренко И. Ю. организует и проводит мероприятия с обучающимися, родителями и педагогами, направленные на укрепление психологической безопасности образовательной среды, на оказание психологической помощи и поддержки. Используются такие формы психолого-педагогического сопровождения образовательного процесса, как консультирование, диагностика, просвещение, профилактика, развивающая работа и др. Деятельность педагога-психолога учреждения направлена на сохранение социального </w:t>
      </w:r>
      <w:r w:rsidRPr="00A373B1">
        <w:rPr>
          <w:rFonts w:ascii="Times New Roman" w:hAnsi="Times New Roman" w:cs="Times New Roman"/>
          <w:sz w:val="26"/>
          <w:szCs w:val="26"/>
        </w:rPr>
        <w:lastRenderedPageBreak/>
        <w:t>здоровья учащихся и способствует социальной адаптации, развитию устойчивости к стрессовым ситуациям, формированию ценностных и морально-этических ориентиров. Тематика консультативной работы в большей степени посвящена специфике одаренных и «особых» детей, детско-родительским отношениям. Для оказания консультативной психологической помощи в учреждении имеется 1 кабинет, диагностический инструментарий и информационный материал для проведения психолого-педагогическ</w:t>
      </w:r>
      <w:r w:rsidR="00ED156C" w:rsidRPr="00A373B1">
        <w:rPr>
          <w:rFonts w:ascii="Times New Roman" w:hAnsi="Times New Roman" w:cs="Times New Roman"/>
          <w:sz w:val="26"/>
          <w:szCs w:val="26"/>
        </w:rPr>
        <w:t>ой деятельности.</w:t>
      </w:r>
    </w:p>
    <w:p w:rsidR="006C548C" w:rsidRPr="009905CA" w:rsidRDefault="00223CEF" w:rsidP="00223CEF">
      <w:pPr>
        <w:spacing w:after="0"/>
        <w:rPr>
          <w:rFonts w:ascii="Times New Roman" w:hAnsi="Times New Roman" w:cs="Times New Roman"/>
          <w:b/>
          <w:sz w:val="26"/>
          <w:szCs w:val="26"/>
        </w:rPr>
      </w:pPr>
      <w:r w:rsidRPr="009905CA">
        <w:rPr>
          <w:rFonts w:ascii="Times New Roman" w:hAnsi="Times New Roman" w:cs="Times New Roman"/>
          <w:b/>
          <w:sz w:val="26"/>
          <w:szCs w:val="26"/>
        </w:rPr>
        <w:t>Выявление, развитие и поддержка детской одарённости</w:t>
      </w:r>
    </w:p>
    <w:p w:rsidR="00B2765D" w:rsidRDefault="00473A3B" w:rsidP="00743816">
      <w:pPr>
        <w:shd w:val="clear" w:color="auto" w:fill="FFFFFF" w:themeFill="background1"/>
        <w:spacing w:after="0"/>
        <w:ind w:firstLine="708"/>
        <w:jc w:val="both"/>
        <w:rPr>
          <w:rFonts w:ascii="Times New Roman" w:hAnsi="Times New Roman" w:cs="Times New Roman"/>
          <w:sz w:val="26"/>
          <w:szCs w:val="26"/>
        </w:rPr>
      </w:pPr>
      <w:r w:rsidRPr="009905CA">
        <w:rPr>
          <w:rFonts w:ascii="Times New Roman" w:hAnsi="Times New Roman" w:cs="Times New Roman"/>
          <w:sz w:val="26"/>
          <w:szCs w:val="26"/>
        </w:rPr>
        <w:t>Одним из ведущих направлений выявления, развития и поддержки детской одарённости является организация конкурсного движения. Участие в конкурсах – это серьезное увлекательное испытание, которое является для каждого ребёнка большим вкладом в развитие личности, самореализации, этапом в жизни на пути к новым победам. Проведение конкурсов в образовательных организациях — наиболее эффективный метод выявления и развития у обучающихся одаренности, приобретающей определ</w:t>
      </w:r>
      <w:r w:rsidR="00B2765D">
        <w:rPr>
          <w:rFonts w:ascii="Times New Roman" w:hAnsi="Times New Roman" w:cs="Times New Roman"/>
          <w:sz w:val="26"/>
          <w:szCs w:val="26"/>
        </w:rPr>
        <w:t>енную предметную направленность, предоставление возсожнотси самореализации каждому обучающемуся.</w:t>
      </w:r>
      <w:r w:rsidRPr="009905CA">
        <w:rPr>
          <w:rFonts w:ascii="Times New Roman" w:hAnsi="Times New Roman" w:cs="Times New Roman"/>
          <w:sz w:val="26"/>
          <w:szCs w:val="26"/>
        </w:rPr>
        <w:t xml:space="preserve"> В рамках реализации проекта «Талант и успех: конкурсное движение в «ЦВР «Пашинский» как основа поддержки детской одарённости» в течение каждого учебного года Центр выступает организатором конкурсов, соревнований разного уровня.</w:t>
      </w:r>
    </w:p>
    <w:p w:rsidR="00473A3B" w:rsidRPr="009905CA" w:rsidRDefault="00B2765D" w:rsidP="00743816">
      <w:pPr>
        <w:shd w:val="clear" w:color="auto" w:fill="FFFFFF" w:themeFill="background1"/>
        <w:spacing w:after="0"/>
        <w:ind w:firstLine="708"/>
        <w:jc w:val="both"/>
        <w:rPr>
          <w:rFonts w:ascii="Times New Roman" w:hAnsi="Times New Roman" w:cs="Times New Roman"/>
          <w:sz w:val="26"/>
          <w:szCs w:val="26"/>
        </w:rPr>
      </w:pPr>
      <w:r>
        <w:rPr>
          <w:rFonts w:ascii="Times New Roman" w:hAnsi="Times New Roman" w:cs="Times New Roman"/>
          <w:sz w:val="26"/>
          <w:szCs w:val="26"/>
        </w:rPr>
        <w:t>В 2022 г. были организованы и успешно проведены:</w:t>
      </w:r>
      <w:r w:rsidR="00473A3B" w:rsidRPr="009905CA">
        <w:rPr>
          <w:rFonts w:ascii="Times New Roman" w:hAnsi="Times New Roman" w:cs="Times New Roman"/>
          <w:sz w:val="26"/>
          <w:szCs w:val="26"/>
        </w:rPr>
        <w:t xml:space="preserve"> </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bCs/>
          <w:color w:val="000000"/>
          <w:sz w:val="26"/>
          <w:szCs w:val="26"/>
        </w:rPr>
        <w:t xml:space="preserve">Городской конкурс детского и юношеского творчества «Желаю тебе, Земля моя!» - 1116 участников, </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 xml:space="preserve">Городской конкурс чтецов «Детство – чудесная страна среди обучающихся Школ и Студий раннего развития, учреждений дошкольного образования города Новосибирска - </w:t>
      </w:r>
      <w:r w:rsidR="009905CA" w:rsidRPr="009905CA">
        <w:rPr>
          <w:rFonts w:ascii="Times New Roman" w:hAnsi="Times New Roman" w:cs="Times New Roman"/>
          <w:sz w:val="26"/>
          <w:szCs w:val="26"/>
        </w:rPr>
        <w:t>833</w:t>
      </w:r>
      <w:r w:rsidRPr="009905CA">
        <w:rPr>
          <w:rFonts w:ascii="Times New Roman" w:hAnsi="Times New Roman" w:cs="Times New Roman"/>
          <w:sz w:val="26"/>
          <w:szCs w:val="26"/>
        </w:rPr>
        <w:t xml:space="preserve"> участника, </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Городской конкурс «Память священна»,</w:t>
      </w:r>
      <w:r w:rsidRPr="009905CA">
        <w:rPr>
          <w:rFonts w:ascii="Times New Roman" w:hAnsi="Times New Roman" w:cs="Times New Roman"/>
          <w:i/>
          <w:sz w:val="26"/>
          <w:szCs w:val="26"/>
        </w:rPr>
        <w:t xml:space="preserve"> </w:t>
      </w:r>
      <w:r w:rsidRPr="009905CA">
        <w:rPr>
          <w:rFonts w:ascii="Times New Roman" w:hAnsi="Times New Roman" w:cs="Times New Roman"/>
          <w:sz w:val="26"/>
          <w:szCs w:val="26"/>
        </w:rPr>
        <w:t xml:space="preserve">посвященного Дню Победы в Великой Отечественной войне – </w:t>
      </w:r>
      <w:r w:rsidR="009905CA" w:rsidRPr="009905CA">
        <w:rPr>
          <w:rFonts w:ascii="Times New Roman" w:hAnsi="Times New Roman" w:cs="Times New Roman"/>
          <w:sz w:val="26"/>
          <w:szCs w:val="26"/>
        </w:rPr>
        <w:t>126</w:t>
      </w:r>
      <w:r w:rsidRPr="009905CA">
        <w:rPr>
          <w:rFonts w:ascii="Times New Roman" w:hAnsi="Times New Roman" w:cs="Times New Roman"/>
          <w:sz w:val="26"/>
          <w:szCs w:val="26"/>
        </w:rPr>
        <w:t xml:space="preserve"> участника, </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Первенство НСО по дзюдо среди юниоров и юниорок</w:t>
      </w:r>
      <w:r w:rsidRPr="009905CA">
        <w:rPr>
          <w:rFonts w:ascii="Times New Roman" w:eastAsia="Calibri" w:hAnsi="Times New Roman" w:cs="Times New Roman"/>
          <w:sz w:val="26"/>
          <w:szCs w:val="26"/>
        </w:rPr>
        <w:t xml:space="preserve"> на призы НГОО «Клуб избирателей </w:t>
      </w:r>
      <w:r w:rsidRPr="009905CA">
        <w:rPr>
          <w:rFonts w:ascii="Times New Roman" w:hAnsi="Times New Roman" w:cs="Times New Roman"/>
          <w:sz w:val="26"/>
          <w:szCs w:val="26"/>
        </w:rPr>
        <w:t>депутата Илюхина»</w:t>
      </w:r>
      <w:r w:rsidRPr="009905CA">
        <w:rPr>
          <w:rFonts w:eastAsia="Calibri"/>
          <w:sz w:val="26"/>
          <w:szCs w:val="26"/>
        </w:rPr>
        <w:t xml:space="preserve"> </w:t>
      </w:r>
      <w:r w:rsidRPr="009905CA">
        <w:rPr>
          <w:rFonts w:ascii="Times New Roman" w:hAnsi="Times New Roman" w:cs="Times New Roman"/>
          <w:sz w:val="26"/>
          <w:szCs w:val="26"/>
        </w:rPr>
        <w:t xml:space="preserve">- 800 участников, </w:t>
      </w:r>
    </w:p>
    <w:p w:rsidR="00473A3B" w:rsidRPr="009905CA" w:rsidRDefault="00473A3B" w:rsidP="002411BE">
      <w:pPr>
        <w:pStyle w:val="a4"/>
        <w:numPr>
          <w:ilvl w:val="0"/>
          <w:numId w:val="15"/>
        </w:numPr>
        <w:shd w:val="clear" w:color="auto" w:fill="FFFFFF" w:themeFill="background1"/>
        <w:spacing w:after="160"/>
        <w:ind w:left="142" w:firstLine="0"/>
        <w:jc w:val="both"/>
        <w:rPr>
          <w:rFonts w:ascii="Times New Roman" w:hAnsi="Times New Roman" w:cs="Times New Roman"/>
          <w:b/>
          <w:sz w:val="26"/>
          <w:szCs w:val="26"/>
        </w:rPr>
      </w:pPr>
      <w:r w:rsidRPr="009905CA">
        <w:rPr>
          <w:rFonts w:ascii="Times New Roman" w:hAnsi="Times New Roman" w:cs="Times New Roman"/>
          <w:sz w:val="26"/>
          <w:szCs w:val="26"/>
        </w:rPr>
        <w:t>Первенство Новосибирской области по боксу на призы НГОО «Клуба избирателей депутата Илюхина» - 200 участников;</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 xml:space="preserve">Открытое первенство ЦВР «Пашинский» по художественной гимнастике – 600 участников </w:t>
      </w:r>
    </w:p>
    <w:p w:rsidR="009905CA"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Городской клубный турнир по б</w:t>
      </w:r>
      <w:r w:rsidR="009905CA" w:rsidRPr="009905CA">
        <w:rPr>
          <w:rFonts w:ascii="Times New Roman" w:hAnsi="Times New Roman" w:cs="Times New Roman"/>
          <w:sz w:val="26"/>
          <w:szCs w:val="26"/>
        </w:rPr>
        <w:t>альным танцам «Мастера года» - 5</w:t>
      </w:r>
      <w:r w:rsidRPr="009905CA">
        <w:rPr>
          <w:rFonts w:ascii="Times New Roman" w:hAnsi="Times New Roman" w:cs="Times New Roman"/>
          <w:sz w:val="26"/>
          <w:szCs w:val="26"/>
        </w:rPr>
        <w:t xml:space="preserve">00 участника, </w:t>
      </w:r>
    </w:p>
    <w:p w:rsidR="00473A3B" w:rsidRPr="009905CA" w:rsidRDefault="00473A3B"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sidRPr="009905CA">
        <w:rPr>
          <w:rFonts w:ascii="Times New Roman" w:hAnsi="Times New Roman" w:cs="Times New Roman"/>
          <w:sz w:val="26"/>
          <w:szCs w:val="26"/>
        </w:rPr>
        <w:t xml:space="preserve">Турнир Новосибирской Областной Общественной Организации «Киокусинкай каратэ», посвящённый Дню защитника Отечества – 100 участников, </w:t>
      </w:r>
    </w:p>
    <w:p w:rsidR="00473A3B" w:rsidRPr="009905CA" w:rsidRDefault="00B2765D" w:rsidP="002411BE">
      <w:pPr>
        <w:pStyle w:val="a4"/>
        <w:numPr>
          <w:ilvl w:val="0"/>
          <w:numId w:val="14"/>
        </w:numPr>
        <w:shd w:val="clear" w:color="auto" w:fill="FFFFFF" w:themeFill="background1"/>
        <w:spacing w:after="0"/>
        <w:ind w:left="142" w:firstLine="0"/>
        <w:jc w:val="both"/>
        <w:rPr>
          <w:rFonts w:ascii="Times New Roman" w:hAnsi="Times New Roman" w:cs="Times New Roman"/>
          <w:sz w:val="26"/>
          <w:szCs w:val="26"/>
        </w:rPr>
      </w:pPr>
      <w:r>
        <w:rPr>
          <w:rFonts w:ascii="Times New Roman" w:hAnsi="Times New Roman" w:cs="Times New Roman"/>
          <w:sz w:val="26"/>
          <w:szCs w:val="26"/>
        </w:rPr>
        <w:t xml:space="preserve">Районный этап Открытых </w:t>
      </w:r>
      <w:r w:rsidR="00473A3B" w:rsidRPr="009905CA">
        <w:rPr>
          <w:rFonts w:ascii="Times New Roman" w:hAnsi="Times New Roman" w:cs="Times New Roman"/>
          <w:sz w:val="26"/>
          <w:szCs w:val="26"/>
        </w:rPr>
        <w:t>Всероссийских соревнований</w:t>
      </w:r>
      <w:r w:rsidR="009905CA" w:rsidRPr="009905CA">
        <w:rPr>
          <w:rFonts w:ascii="Times New Roman" w:hAnsi="Times New Roman" w:cs="Times New Roman"/>
          <w:sz w:val="26"/>
          <w:szCs w:val="26"/>
        </w:rPr>
        <w:t xml:space="preserve"> «Белая ладья» - 100 участников</w:t>
      </w:r>
      <w:r w:rsidR="00473A3B" w:rsidRPr="009905CA">
        <w:rPr>
          <w:rFonts w:ascii="Times New Roman" w:hAnsi="Times New Roman" w:cs="Times New Roman"/>
          <w:sz w:val="26"/>
          <w:szCs w:val="26"/>
        </w:rPr>
        <w:t>;</w:t>
      </w:r>
    </w:p>
    <w:p w:rsidR="00743816" w:rsidRPr="009905CA" w:rsidRDefault="00473A3B" w:rsidP="002411BE">
      <w:pPr>
        <w:pStyle w:val="a4"/>
        <w:widowControl w:val="0"/>
        <w:numPr>
          <w:ilvl w:val="0"/>
          <w:numId w:val="14"/>
        </w:numPr>
        <w:shd w:val="clear" w:color="auto" w:fill="FFFFFF" w:themeFill="background1"/>
        <w:autoSpaceDE w:val="0"/>
        <w:autoSpaceDN w:val="0"/>
        <w:adjustRightInd w:val="0"/>
        <w:spacing w:after="0"/>
        <w:ind w:left="142" w:firstLine="0"/>
        <w:jc w:val="both"/>
        <w:rPr>
          <w:rFonts w:ascii="Times New Roman" w:hAnsi="Times New Roman"/>
          <w:b/>
          <w:sz w:val="26"/>
          <w:szCs w:val="26"/>
        </w:rPr>
      </w:pPr>
      <w:r w:rsidRPr="009905CA">
        <w:rPr>
          <w:rFonts w:ascii="Times New Roman" w:hAnsi="Times New Roman" w:cs="Times New Roman"/>
          <w:sz w:val="26"/>
          <w:szCs w:val="26"/>
        </w:rPr>
        <w:t>Районный конкурс творческих работ «Милый сердцу уголок» - 120 участнико</w:t>
      </w:r>
      <w:r w:rsidRPr="00B2765D">
        <w:rPr>
          <w:rFonts w:ascii="Times New Roman" w:hAnsi="Times New Roman" w:cs="Times New Roman"/>
          <w:sz w:val="26"/>
          <w:szCs w:val="26"/>
        </w:rPr>
        <w:t>в</w:t>
      </w:r>
      <w:r w:rsidR="00B2765D" w:rsidRPr="00B2765D">
        <w:rPr>
          <w:rFonts w:ascii="Times New Roman" w:hAnsi="Times New Roman" w:cs="Times New Roman"/>
          <w:sz w:val="26"/>
          <w:szCs w:val="26"/>
        </w:rPr>
        <w:t>.</w:t>
      </w:r>
    </w:p>
    <w:p w:rsidR="00850BD3" w:rsidRPr="00C131E1" w:rsidRDefault="00850BD3" w:rsidP="00743816">
      <w:pPr>
        <w:pStyle w:val="ac"/>
        <w:widowControl w:val="0"/>
        <w:shd w:val="clear" w:color="auto" w:fill="FFFFFF" w:themeFill="background1"/>
        <w:tabs>
          <w:tab w:val="left" w:pos="993"/>
        </w:tabs>
        <w:autoSpaceDE w:val="0"/>
        <w:autoSpaceDN w:val="0"/>
        <w:adjustRightInd w:val="0"/>
        <w:spacing w:line="276" w:lineRule="auto"/>
        <w:rPr>
          <w:rFonts w:ascii="Times New Roman" w:hAnsi="Times New Roman"/>
          <w:b/>
          <w:sz w:val="26"/>
          <w:szCs w:val="26"/>
        </w:rPr>
      </w:pPr>
      <w:r w:rsidRPr="00C131E1">
        <w:rPr>
          <w:rFonts w:ascii="Times New Roman" w:hAnsi="Times New Roman"/>
          <w:b/>
          <w:sz w:val="26"/>
          <w:szCs w:val="26"/>
        </w:rPr>
        <w:t>Воспитательная работа в 20</w:t>
      </w:r>
      <w:r w:rsidR="00310E63" w:rsidRPr="00C131E1">
        <w:rPr>
          <w:rFonts w:ascii="Times New Roman" w:hAnsi="Times New Roman"/>
          <w:b/>
          <w:sz w:val="26"/>
          <w:szCs w:val="26"/>
        </w:rPr>
        <w:t>2</w:t>
      </w:r>
      <w:r w:rsidR="00BC6CE4" w:rsidRPr="00C131E1">
        <w:rPr>
          <w:rFonts w:ascii="Times New Roman" w:hAnsi="Times New Roman"/>
          <w:b/>
          <w:sz w:val="26"/>
          <w:szCs w:val="26"/>
        </w:rPr>
        <w:t>2</w:t>
      </w:r>
      <w:r w:rsidRPr="00C131E1">
        <w:rPr>
          <w:rFonts w:ascii="Times New Roman" w:hAnsi="Times New Roman"/>
          <w:b/>
          <w:sz w:val="26"/>
          <w:szCs w:val="26"/>
        </w:rPr>
        <w:t xml:space="preserve"> г.</w:t>
      </w:r>
    </w:p>
    <w:p w:rsidR="00C131E1" w:rsidRPr="00C131E1" w:rsidRDefault="00C131E1" w:rsidP="00C131E1">
      <w:pPr>
        <w:shd w:val="clear" w:color="auto" w:fill="FFFFFF"/>
        <w:spacing w:after="0"/>
        <w:ind w:firstLine="1134"/>
        <w:jc w:val="both"/>
        <w:rPr>
          <w:rFonts w:ascii="Times New Roman" w:eastAsia="Times New Roman" w:hAnsi="Times New Roman" w:cs="Times New Roman"/>
          <w:sz w:val="26"/>
          <w:szCs w:val="26"/>
          <w:lang w:eastAsia="zh-CN"/>
        </w:rPr>
      </w:pPr>
      <w:r w:rsidRPr="00C131E1">
        <w:rPr>
          <w:rFonts w:ascii="Times New Roman" w:hAnsi="Times New Roman" w:cs="Times New Roman"/>
          <w:sz w:val="26"/>
          <w:szCs w:val="26"/>
        </w:rPr>
        <w:t>Главная цель воспитательной деятельности МБУДО «ЦВР «Пашинский» направлена на создание необходимых условий для успешной социализации обучающихся, воспитания и развития компетентной, ответственной, социально активной, нравственной, инициативной, творческой личности через консолидацию усилий всех участников образовательного процесса (педагогов, родителей и самих обучающихся).</w:t>
      </w:r>
    </w:p>
    <w:p w:rsidR="00C131E1" w:rsidRPr="00C131E1" w:rsidRDefault="00C131E1" w:rsidP="00C131E1">
      <w:pPr>
        <w:shd w:val="clear" w:color="auto" w:fill="FFFFFF"/>
        <w:spacing w:after="0"/>
        <w:ind w:firstLine="1135"/>
        <w:jc w:val="both"/>
        <w:rPr>
          <w:rFonts w:ascii="Times New Roman" w:eastAsia="Times New Roman" w:hAnsi="Times New Roman" w:cs="Times New Roman"/>
          <w:sz w:val="26"/>
          <w:szCs w:val="26"/>
          <w:lang w:eastAsia="zh-CN"/>
        </w:rPr>
      </w:pPr>
      <w:r w:rsidRPr="00C131E1">
        <w:rPr>
          <w:rStyle w:val="afb"/>
          <w:rFonts w:ascii="Times New Roman" w:hAnsi="Times New Roman" w:cs="Times New Roman"/>
          <w:sz w:val="26"/>
          <w:szCs w:val="26"/>
        </w:rPr>
        <w:t>Приоритетные направления организации воспитания и социализации обучающихся:</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Fonts w:ascii="Times New Roman" w:hAnsi="Times New Roman" w:cs="Times New Roman"/>
          <w:sz w:val="26"/>
          <w:szCs w:val="26"/>
        </w:rPr>
        <w:lastRenderedPageBreak/>
        <w:t>- Гражданско-патриотическое, духовно-нравственное воспитание</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Style w:val="afb"/>
          <w:rFonts w:ascii="Times New Roman" w:hAnsi="Times New Roman" w:cs="Times New Roman"/>
          <w:b w:val="0"/>
          <w:sz w:val="26"/>
          <w:szCs w:val="26"/>
        </w:rPr>
        <w:t>- Воспитание положительного отношения к труду и творчеству</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Fonts w:ascii="Times New Roman" w:hAnsi="Times New Roman" w:cs="Times New Roman"/>
          <w:sz w:val="26"/>
          <w:szCs w:val="26"/>
        </w:rPr>
        <w:t xml:space="preserve">- Интеллектуально – познавательное </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Fonts w:ascii="Times New Roman" w:hAnsi="Times New Roman" w:cs="Times New Roman"/>
          <w:sz w:val="26"/>
          <w:szCs w:val="26"/>
        </w:rPr>
        <w:t>- Здоровьесберегающее</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Fonts w:ascii="Times New Roman" w:hAnsi="Times New Roman" w:cs="Times New Roman"/>
          <w:sz w:val="26"/>
          <w:szCs w:val="26"/>
        </w:rPr>
        <w:t>- Экологическое</w:t>
      </w:r>
    </w:p>
    <w:p w:rsidR="00C131E1" w:rsidRPr="00C131E1" w:rsidRDefault="00C131E1" w:rsidP="00C131E1">
      <w:pPr>
        <w:pStyle w:val="a4"/>
        <w:spacing w:after="0"/>
        <w:ind w:left="0" w:hanging="142"/>
        <w:jc w:val="both"/>
        <w:rPr>
          <w:rFonts w:ascii="Times New Roman" w:hAnsi="Times New Roman" w:cs="Times New Roman"/>
          <w:sz w:val="26"/>
          <w:szCs w:val="26"/>
        </w:rPr>
      </w:pPr>
      <w:r w:rsidRPr="00C131E1">
        <w:rPr>
          <w:rStyle w:val="afb"/>
          <w:rFonts w:ascii="Times New Roman" w:hAnsi="Times New Roman" w:cs="Times New Roman"/>
          <w:b w:val="0"/>
          <w:sz w:val="26"/>
          <w:szCs w:val="26"/>
        </w:rPr>
        <w:t>- Культуротворческое и эстетическое воспитание</w:t>
      </w:r>
    </w:p>
    <w:p w:rsidR="00C131E1" w:rsidRPr="00C131E1" w:rsidRDefault="00C131E1" w:rsidP="00C131E1">
      <w:pPr>
        <w:pStyle w:val="a4"/>
        <w:spacing w:after="0"/>
        <w:ind w:left="0" w:hanging="142"/>
        <w:jc w:val="both"/>
        <w:rPr>
          <w:rStyle w:val="afb"/>
          <w:rFonts w:ascii="Times New Roman" w:hAnsi="Times New Roman" w:cs="Times New Roman"/>
          <w:b w:val="0"/>
          <w:bCs w:val="0"/>
          <w:sz w:val="26"/>
          <w:szCs w:val="26"/>
        </w:rPr>
      </w:pPr>
      <w:r w:rsidRPr="00C131E1">
        <w:rPr>
          <w:rStyle w:val="afb"/>
          <w:rFonts w:ascii="Times New Roman" w:hAnsi="Times New Roman" w:cs="Times New Roman"/>
          <w:b w:val="0"/>
          <w:sz w:val="26"/>
          <w:szCs w:val="26"/>
        </w:rPr>
        <w:t>- Правовое воспитание и культура безопасности</w:t>
      </w:r>
    </w:p>
    <w:p w:rsidR="00C131E1" w:rsidRPr="00C131E1" w:rsidRDefault="00C131E1" w:rsidP="00C131E1">
      <w:pPr>
        <w:spacing w:after="0"/>
        <w:ind w:hanging="142"/>
        <w:jc w:val="both"/>
        <w:rPr>
          <w:rFonts w:ascii="Times New Roman" w:hAnsi="Times New Roman" w:cs="Times New Roman"/>
          <w:sz w:val="26"/>
          <w:szCs w:val="26"/>
        </w:rPr>
      </w:pPr>
      <w:r w:rsidRPr="00C131E1">
        <w:rPr>
          <w:rFonts w:ascii="Times New Roman" w:eastAsia="Times New Roman" w:hAnsi="Times New Roman" w:cs="Times New Roman"/>
          <w:bCs/>
          <w:sz w:val="26"/>
          <w:szCs w:val="26"/>
        </w:rPr>
        <w:t xml:space="preserve">- </w:t>
      </w:r>
      <w:r w:rsidRPr="00C131E1">
        <w:rPr>
          <w:rFonts w:ascii="Times New Roman" w:hAnsi="Times New Roman" w:cs="Times New Roman"/>
          <w:sz w:val="26"/>
          <w:szCs w:val="26"/>
        </w:rPr>
        <w:t>Воспитание семейных ценностей</w:t>
      </w:r>
    </w:p>
    <w:p w:rsidR="00C131E1" w:rsidRPr="00C131E1" w:rsidRDefault="00C131E1" w:rsidP="00C131E1">
      <w:pPr>
        <w:spacing w:after="0"/>
        <w:ind w:firstLine="567"/>
        <w:jc w:val="both"/>
        <w:rPr>
          <w:rFonts w:ascii="Times New Roman" w:hAnsi="Times New Roman" w:cs="Times New Roman"/>
          <w:sz w:val="26"/>
          <w:szCs w:val="26"/>
        </w:rPr>
      </w:pPr>
      <w:r w:rsidRPr="00C131E1">
        <w:rPr>
          <w:rFonts w:ascii="Times New Roman" w:hAnsi="Times New Roman" w:cs="Times New Roman"/>
          <w:sz w:val="26"/>
          <w:szCs w:val="26"/>
        </w:rPr>
        <w:t>Исходя из направлений, предусмотренных воспитательной компонентой коллектив учреждения ставил перед собой следующие воспитательные задачи и работал над их решением:</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сохранять и развивать воспитательные традиции культурно-досуговой деятельности, работать над содержательным воспитательным компонентом культурно-досуговых мероприятий;</w:t>
      </w:r>
    </w:p>
    <w:p w:rsidR="00C131E1" w:rsidRPr="00C131E1" w:rsidRDefault="00C131E1" w:rsidP="00C131E1">
      <w:pPr>
        <w:pStyle w:val="ac"/>
        <w:widowControl w:val="0"/>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xml:space="preserve">- реализовать мероприятия, посвященные Великой Победы, памятным датам и дням воинской славы;  </w:t>
      </w:r>
    </w:p>
    <w:p w:rsidR="00C131E1" w:rsidRPr="00C131E1" w:rsidRDefault="00C131E1" w:rsidP="00C131E1">
      <w:pPr>
        <w:pStyle w:val="ac"/>
        <w:widowControl w:val="0"/>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систематически работать над уровнем повышения качества проводимых мероприятий, над их содержанием;</w:t>
      </w:r>
    </w:p>
    <w:p w:rsidR="00C131E1" w:rsidRPr="00C131E1" w:rsidRDefault="00C131E1" w:rsidP="00C131E1">
      <w:pPr>
        <w:pStyle w:val="ac"/>
        <w:widowControl w:val="0"/>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развивать работу с родителями на всех возрастных уровнях;</w:t>
      </w:r>
    </w:p>
    <w:p w:rsidR="00C131E1" w:rsidRPr="00C131E1" w:rsidRDefault="00C131E1" w:rsidP="00C131E1">
      <w:pPr>
        <w:pStyle w:val="ac"/>
        <w:widowControl w:val="0"/>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xml:space="preserve">- развивать проектную деятельность по воспитательной работе по всем направлениям деятельности; </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bCs/>
          <w:sz w:val="26"/>
          <w:szCs w:val="26"/>
        </w:rPr>
        <w:t>- организовать работу, направленную на популяризацию традиционных российских нравственных и семейных ценностей;</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работать над обновлением содержания воспитательной деятельности в дополнительном образовании, над поиском инновационных форм и методов воспитательной работы с учетом тенденций развития системы образования и собственного опыта;</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sz w:val="26"/>
          <w:szCs w:val="26"/>
        </w:rPr>
      </w:pPr>
      <w:r w:rsidRPr="00C131E1">
        <w:rPr>
          <w:rFonts w:ascii="Times New Roman" w:hAnsi="Times New Roman"/>
          <w:sz w:val="26"/>
          <w:szCs w:val="26"/>
        </w:rPr>
        <w:t>- спланировать и развивать работу с детьми и подростками, относящимся к «группе риска»;</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color w:val="FF0000"/>
          <w:sz w:val="26"/>
          <w:szCs w:val="26"/>
        </w:rPr>
      </w:pPr>
      <w:r w:rsidRPr="00C131E1">
        <w:rPr>
          <w:rFonts w:ascii="Times New Roman" w:hAnsi="Times New Roman"/>
          <w:bCs/>
          <w:sz w:val="26"/>
          <w:szCs w:val="26"/>
        </w:rPr>
        <w:t>- формировать у обучающихся ответственное отношение к своему здоровью и потребность в здоровом образе жизни;</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ind w:firstLine="426"/>
        <w:rPr>
          <w:rFonts w:ascii="Times New Roman" w:hAnsi="Times New Roman"/>
          <w:color w:val="FF0000"/>
          <w:sz w:val="26"/>
          <w:szCs w:val="26"/>
        </w:rPr>
      </w:pPr>
      <w:r w:rsidRPr="00C131E1">
        <w:rPr>
          <w:rFonts w:ascii="Times New Roman" w:hAnsi="Times New Roman"/>
          <w:bCs/>
          <w:sz w:val="26"/>
          <w:szCs w:val="26"/>
        </w:rPr>
        <w:t>- прививать культуру безопасной жизнедеятельности, организовать работу по профилактике вредных привычек</w:t>
      </w:r>
      <w:r w:rsidRPr="00C131E1">
        <w:rPr>
          <w:rFonts w:ascii="Times New Roman" w:hAnsi="Times New Roman"/>
          <w:sz w:val="26"/>
          <w:szCs w:val="26"/>
        </w:rPr>
        <w:t>;</w:t>
      </w:r>
    </w:p>
    <w:p w:rsidR="00C131E1" w:rsidRPr="00C131E1" w:rsidRDefault="00C131E1" w:rsidP="00C131E1">
      <w:pPr>
        <w:pStyle w:val="ac"/>
        <w:widowControl w:val="0"/>
        <w:shd w:val="clear" w:color="auto" w:fill="FFFFFF" w:themeFill="background1"/>
        <w:tabs>
          <w:tab w:val="left" w:pos="709"/>
          <w:tab w:val="left" w:pos="993"/>
        </w:tabs>
        <w:autoSpaceDE w:val="0"/>
        <w:autoSpaceDN w:val="0"/>
        <w:adjustRightInd w:val="0"/>
        <w:spacing w:line="276" w:lineRule="auto"/>
        <w:rPr>
          <w:rFonts w:ascii="Times New Roman" w:hAnsi="Times New Roman"/>
          <w:sz w:val="26"/>
          <w:szCs w:val="26"/>
        </w:rPr>
      </w:pPr>
      <w:r w:rsidRPr="00C131E1">
        <w:rPr>
          <w:rFonts w:ascii="Times New Roman" w:hAnsi="Times New Roman"/>
          <w:sz w:val="26"/>
          <w:szCs w:val="26"/>
        </w:rPr>
        <w:t>- укреплять и расширять связи в поле социального взаимодействия;</w:t>
      </w:r>
    </w:p>
    <w:p w:rsidR="00C131E1" w:rsidRDefault="00C131E1" w:rsidP="009D5888">
      <w:pPr>
        <w:pStyle w:val="ac"/>
        <w:widowControl w:val="0"/>
        <w:shd w:val="clear" w:color="auto" w:fill="FFFFFF" w:themeFill="background1"/>
        <w:tabs>
          <w:tab w:val="left" w:pos="709"/>
          <w:tab w:val="left" w:pos="993"/>
        </w:tabs>
        <w:autoSpaceDE w:val="0"/>
        <w:autoSpaceDN w:val="0"/>
        <w:adjustRightInd w:val="0"/>
        <w:spacing w:line="276" w:lineRule="auto"/>
        <w:rPr>
          <w:rFonts w:ascii="Times New Roman" w:hAnsi="Times New Roman"/>
          <w:sz w:val="26"/>
          <w:szCs w:val="26"/>
        </w:rPr>
      </w:pPr>
      <w:r w:rsidRPr="00C131E1">
        <w:rPr>
          <w:rFonts w:ascii="Times New Roman" w:hAnsi="Times New Roman"/>
          <w:sz w:val="26"/>
          <w:szCs w:val="26"/>
        </w:rPr>
        <w:t>- содействовать непрерывному повышению профессионального уровня и социального статуса педагогического коллектива МБУДО «ЦВР «Пашинский».</w:t>
      </w:r>
    </w:p>
    <w:p w:rsidR="00473A3B" w:rsidRPr="00A811BC" w:rsidRDefault="00473A3B" w:rsidP="00743816">
      <w:pPr>
        <w:shd w:val="clear" w:color="auto" w:fill="FFFFFF" w:themeFill="background1"/>
        <w:tabs>
          <w:tab w:val="left" w:pos="993"/>
        </w:tabs>
        <w:spacing w:after="0"/>
        <w:ind w:firstLine="709"/>
        <w:jc w:val="both"/>
        <w:rPr>
          <w:rFonts w:ascii="Times New Roman" w:eastAsia="Times New Roman" w:hAnsi="Times New Roman" w:cs="Times New Roman"/>
          <w:b/>
          <w:sz w:val="26"/>
          <w:szCs w:val="26"/>
        </w:rPr>
      </w:pPr>
      <w:r w:rsidRPr="00A811BC">
        <w:rPr>
          <w:rFonts w:ascii="Times New Roman" w:eastAsia="Times New Roman" w:hAnsi="Times New Roman" w:cs="Times New Roman"/>
          <w:b/>
          <w:sz w:val="26"/>
          <w:szCs w:val="26"/>
        </w:rPr>
        <w:t>Организационно-массовые мероприятия различной формы и направленности Центр проводит для:</w:t>
      </w:r>
    </w:p>
    <w:p w:rsidR="00473A3B" w:rsidRPr="00A811BC" w:rsidRDefault="00473A3B" w:rsidP="002411BE">
      <w:pPr>
        <w:pStyle w:val="a4"/>
        <w:numPr>
          <w:ilvl w:val="0"/>
          <w:numId w:val="7"/>
        </w:numPr>
        <w:shd w:val="clear" w:color="auto" w:fill="FFFFFF" w:themeFill="background1"/>
        <w:tabs>
          <w:tab w:val="left" w:pos="993"/>
        </w:tabs>
        <w:spacing w:after="0"/>
        <w:ind w:left="0" w:firstLine="709"/>
        <w:jc w:val="both"/>
        <w:rPr>
          <w:rFonts w:ascii="Times New Roman" w:eastAsia="Times New Roman" w:hAnsi="Times New Roman" w:cs="Times New Roman"/>
          <w:sz w:val="26"/>
          <w:szCs w:val="26"/>
        </w:rPr>
      </w:pPr>
      <w:r w:rsidRPr="00A811BC">
        <w:rPr>
          <w:rFonts w:ascii="Times New Roman" w:eastAsia="Times New Roman" w:hAnsi="Times New Roman" w:cs="Times New Roman"/>
          <w:sz w:val="26"/>
          <w:szCs w:val="26"/>
        </w:rPr>
        <w:t>образовательных учреждений Калининского района, города Новосибирска и Новосибирской области;</w:t>
      </w:r>
    </w:p>
    <w:p w:rsidR="00473A3B" w:rsidRPr="00A811BC" w:rsidRDefault="00473A3B" w:rsidP="002411BE">
      <w:pPr>
        <w:pStyle w:val="a4"/>
        <w:numPr>
          <w:ilvl w:val="0"/>
          <w:numId w:val="7"/>
        </w:numPr>
        <w:shd w:val="clear" w:color="auto" w:fill="FFFFFF" w:themeFill="background1"/>
        <w:tabs>
          <w:tab w:val="left" w:pos="993"/>
        </w:tabs>
        <w:spacing w:after="0"/>
        <w:ind w:left="0" w:firstLine="709"/>
        <w:jc w:val="both"/>
        <w:rPr>
          <w:rFonts w:ascii="Times New Roman" w:eastAsia="Times New Roman" w:hAnsi="Times New Roman" w:cs="Times New Roman"/>
          <w:sz w:val="26"/>
          <w:szCs w:val="26"/>
        </w:rPr>
      </w:pPr>
      <w:r w:rsidRPr="00A811BC">
        <w:rPr>
          <w:rFonts w:ascii="Times New Roman" w:eastAsia="Times New Roman" w:hAnsi="Times New Roman" w:cs="Times New Roman"/>
          <w:sz w:val="26"/>
          <w:szCs w:val="26"/>
        </w:rPr>
        <w:t>обучающихся детских объединений Центра;</w:t>
      </w:r>
    </w:p>
    <w:p w:rsidR="00473A3B" w:rsidRPr="00A811BC" w:rsidRDefault="00473A3B" w:rsidP="002411BE">
      <w:pPr>
        <w:pStyle w:val="a4"/>
        <w:numPr>
          <w:ilvl w:val="0"/>
          <w:numId w:val="7"/>
        </w:numPr>
        <w:shd w:val="clear" w:color="auto" w:fill="FFFFFF" w:themeFill="background1"/>
        <w:tabs>
          <w:tab w:val="left" w:pos="993"/>
        </w:tabs>
        <w:spacing w:after="0"/>
        <w:ind w:left="0" w:firstLine="709"/>
        <w:jc w:val="both"/>
        <w:rPr>
          <w:rFonts w:ascii="Times New Roman" w:eastAsia="Times New Roman" w:hAnsi="Times New Roman" w:cs="Times New Roman"/>
          <w:sz w:val="26"/>
          <w:szCs w:val="26"/>
        </w:rPr>
      </w:pPr>
      <w:r w:rsidRPr="00A811BC">
        <w:rPr>
          <w:rFonts w:ascii="Times New Roman" w:eastAsia="Times New Roman" w:hAnsi="Times New Roman" w:cs="Times New Roman"/>
          <w:sz w:val="26"/>
          <w:szCs w:val="26"/>
        </w:rPr>
        <w:t>жителей жилого района Пашино</w:t>
      </w:r>
      <w:r w:rsidRPr="00A811BC">
        <w:rPr>
          <w:rFonts w:ascii="Times New Roman" w:hAnsi="Times New Roman"/>
          <w:sz w:val="26"/>
          <w:szCs w:val="26"/>
        </w:rPr>
        <w:t>.</w:t>
      </w:r>
    </w:p>
    <w:p w:rsidR="00473A3B" w:rsidRPr="00A811BC" w:rsidRDefault="00473A3B" w:rsidP="00743816">
      <w:pPr>
        <w:shd w:val="clear" w:color="auto" w:fill="FFFFFF" w:themeFill="background1"/>
        <w:tabs>
          <w:tab w:val="left" w:pos="993"/>
        </w:tabs>
        <w:spacing w:after="0"/>
        <w:jc w:val="both"/>
        <w:rPr>
          <w:rFonts w:ascii="Times New Roman" w:eastAsia="Times New Roman" w:hAnsi="Times New Roman" w:cs="Times New Roman"/>
          <w:sz w:val="26"/>
          <w:szCs w:val="26"/>
        </w:rPr>
      </w:pPr>
      <w:r w:rsidRPr="00A811BC">
        <w:rPr>
          <w:rFonts w:ascii="Times New Roman" w:hAnsi="Times New Roman"/>
          <w:sz w:val="26"/>
          <w:szCs w:val="26"/>
        </w:rPr>
        <w:tab/>
        <w:t>В системе воспитательной работы Центра находит реализацию социальный заказ удаленного микрорайона – тесное взаимодействие разновозрастных категорий, совместная работа с учреждениями и предприятиями, расположенными на территории жилого района Пашино и Калининского района.</w:t>
      </w:r>
    </w:p>
    <w:p w:rsidR="00A811BC" w:rsidRPr="009D5888" w:rsidRDefault="00A811BC" w:rsidP="009D5888">
      <w:pPr>
        <w:spacing w:after="0" w:line="240" w:lineRule="auto"/>
        <w:ind w:firstLine="709"/>
        <w:rPr>
          <w:rFonts w:ascii="Times New Roman" w:hAnsi="Times New Roman" w:cs="Times New Roman"/>
          <w:sz w:val="26"/>
          <w:szCs w:val="26"/>
        </w:rPr>
      </w:pPr>
      <w:r w:rsidRPr="009D5888">
        <w:rPr>
          <w:rFonts w:ascii="Times New Roman" w:hAnsi="Times New Roman" w:cs="Times New Roman"/>
          <w:b/>
          <w:sz w:val="26"/>
          <w:szCs w:val="26"/>
        </w:rPr>
        <w:lastRenderedPageBreak/>
        <w:t>Центр тесно сотрудничает с различными организациями района, города и области:</w:t>
      </w:r>
      <w:r w:rsidRPr="009D5888">
        <w:rPr>
          <w:rFonts w:ascii="Times New Roman" w:hAnsi="Times New Roman" w:cs="Times New Roman"/>
          <w:sz w:val="26"/>
          <w:szCs w:val="26"/>
        </w:rPr>
        <w:t xml:space="preserve">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Администрация Калининского района;</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мэрия города Новосибирска,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НГПУ;</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Гвардейская ракетная Глуховская дивизия в/ч 34148;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Новосибирская региональная общественная организация «Совет ветеранов боевых действий в Афганистане и на Северном Кавказе» «Пашинский»; - Межрегиональная общественная организация ветеранов ВДВ и СпН «Союз десантников Сибири»;</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ВВПОД «Юнармия» Новосибирской области;</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Местное отделение ВВПОД «Юнармия» города Новосибирска;</w:t>
      </w:r>
    </w:p>
    <w:p w:rsidR="00A811BC" w:rsidRPr="00453DB8" w:rsidRDefault="00A811BC" w:rsidP="00A811BC">
      <w:pPr>
        <w:spacing w:after="0"/>
        <w:rPr>
          <w:rFonts w:ascii="Times New Roman" w:hAnsi="Times New Roman" w:cs="Times New Roman"/>
          <w:sz w:val="24"/>
          <w:szCs w:val="24"/>
        </w:rPr>
      </w:pPr>
      <w:r w:rsidRPr="00453DB8">
        <w:rPr>
          <w:rFonts w:ascii="Times New Roman" w:hAnsi="Times New Roman" w:cs="Times New Roman"/>
          <w:sz w:val="24"/>
          <w:szCs w:val="24"/>
        </w:rPr>
        <w:t>- Ассоциация военно-патриотических клубов десантного профиля;</w:t>
      </w:r>
    </w:p>
    <w:p w:rsidR="00A811BC" w:rsidRPr="00453DB8" w:rsidRDefault="00A811BC" w:rsidP="00A811BC">
      <w:pPr>
        <w:spacing w:after="0"/>
        <w:rPr>
          <w:rFonts w:ascii="Times New Roman" w:hAnsi="Times New Roman" w:cs="Times New Roman"/>
          <w:sz w:val="24"/>
          <w:szCs w:val="24"/>
        </w:rPr>
      </w:pPr>
      <w:r w:rsidRPr="00453DB8">
        <w:rPr>
          <w:rFonts w:ascii="Times New Roman" w:hAnsi="Times New Roman" w:cs="Times New Roman"/>
          <w:sz w:val="24"/>
          <w:szCs w:val="24"/>
        </w:rPr>
        <w:t>- 19 отряд войск специального назначения «Ермак»;</w:t>
      </w:r>
    </w:p>
    <w:p w:rsidR="00A811BC" w:rsidRPr="00453DB8" w:rsidRDefault="00A811BC" w:rsidP="00A811BC">
      <w:pPr>
        <w:spacing w:after="0"/>
        <w:rPr>
          <w:rFonts w:ascii="Times New Roman" w:hAnsi="Times New Roman" w:cs="Times New Roman"/>
          <w:sz w:val="24"/>
          <w:szCs w:val="24"/>
        </w:rPr>
      </w:pPr>
      <w:r w:rsidRPr="00453DB8">
        <w:rPr>
          <w:rFonts w:ascii="Times New Roman" w:hAnsi="Times New Roman" w:cs="Times New Roman"/>
          <w:sz w:val="24"/>
          <w:szCs w:val="24"/>
        </w:rPr>
        <w:t>- Волонтерский корпус НСО;</w:t>
      </w:r>
    </w:p>
    <w:p w:rsidR="00A811BC" w:rsidRPr="00453DB8" w:rsidRDefault="00A811BC" w:rsidP="00A811BC">
      <w:pPr>
        <w:spacing w:after="0" w:line="240" w:lineRule="auto"/>
        <w:jc w:val="both"/>
        <w:rPr>
          <w:rFonts w:ascii="Times New Roman" w:hAnsi="Times New Roman" w:cs="Times New Roman"/>
          <w:sz w:val="24"/>
          <w:szCs w:val="24"/>
        </w:rPr>
      </w:pPr>
      <w:r w:rsidRPr="00453DB8">
        <w:rPr>
          <w:rFonts w:ascii="Times New Roman" w:hAnsi="Times New Roman" w:cs="Times New Roman"/>
          <w:sz w:val="24"/>
          <w:szCs w:val="24"/>
        </w:rPr>
        <w:t>- Новосибирское Региональное отделение ДОСААФ России;</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Региональная общественная организация «Союз пенсионеров России» Новосибирской области;</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Совет ветеранов ВОВ Калининского района;</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Православный приход во имя Св. Праведного Иоанна Кронштадтского;</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ТОСы ж/р Пашино;</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Новосибирский механический завод «Искра»;</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Библиотеки им. Л. Кассиля, им. К. Симонова, Музей Боевой Славы,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Новосибирское командное речное училище имени С. И. Дежнёва;</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w:t>
      </w:r>
      <w:r w:rsidRPr="00453DB8">
        <w:rPr>
          <w:rFonts w:ascii="Times New Roman" w:hAnsi="Times New Roman" w:cs="Times New Roman"/>
          <w:bCs/>
          <w:kern w:val="36"/>
          <w:sz w:val="24"/>
          <w:szCs w:val="24"/>
        </w:rPr>
        <w:t>Новосибирская государственная академия водного транспорта</w:t>
      </w:r>
      <w:r w:rsidRPr="00453DB8">
        <w:rPr>
          <w:rFonts w:ascii="Times New Roman" w:hAnsi="Times New Roman" w:cs="Times New Roman"/>
          <w:sz w:val="24"/>
          <w:szCs w:val="24"/>
        </w:rPr>
        <w:t>;</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Военно-патриотический клуб «Зенит» (г. Новосибирск);</w:t>
      </w:r>
    </w:p>
    <w:p w:rsidR="00A811BC" w:rsidRPr="00453DB8" w:rsidRDefault="00A811BC" w:rsidP="00A811BC">
      <w:pPr>
        <w:spacing w:after="0" w:line="240" w:lineRule="auto"/>
        <w:rPr>
          <w:rFonts w:ascii="Times New Roman" w:hAnsi="Times New Roman" w:cs="Times New Roman"/>
          <w:i/>
          <w:sz w:val="24"/>
          <w:szCs w:val="24"/>
        </w:rPr>
      </w:pPr>
      <w:r w:rsidRPr="00453DB8">
        <w:rPr>
          <w:rFonts w:ascii="Times New Roman" w:hAnsi="Times New Roman" w:cs="Times New Roman"/>
          <w:sz w:val="24"/>
          <w:szCs w:val="24"/>
        </w:rPr>
        <w:t>-  Военно-патриотический клуб «Гвардеец»</w:t>
      </w:r>
      <w:r w:rsidRPr="00453DB8">
        <w:rPr>
          <w:rFonts w:ascii="Times New Roman" w:hAnsi="Times New Roman" w:cs="Times New Roman"/>
          <w:i/>
          <w:sz w:val="24"/>
          <w:szCs w:val="24"/>
        </w:rPr>
        <w:t>;</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i/>
          <w:sz w:val="24"/>
          <w:szCs w:val="24"/>
        </w:rPr>
        <w:t xml:space="preserve">- </w:t>
      </w:r>
      <w:r w:rsidRPr="00453DB8">
        <w:rPr>
          <w:rFonts w:ascii="Times New Roman" w:hAnsi="Times New Roman" w:cs="Times New Roman"/>
          <w:sz w:val="24"/>
          <w:szCs w:val="24"/>
        </w:rPr>
        <w:t xml:space="preserve"> МБОУ Лицей № 81;</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МБОУ СОШ № 46 имени Героя Российской Федерации С.А. Амосова;</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МБОУ СОШ №34;</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МБУЗ ГБ №4,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д/с №№353, 475, 229,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общероссийской общественной организацией «Народный фронт НСО»;</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МКУ ДО </w:t>
      </w:r>
      <w:r w:rsidRPr="00453DB8">
        <w:rPr>
          <w:rFonts w:ascii="Times New Roman" w:hAnsi="Times New Roman" w:cs="Times New Roman"/>
          <w:sz w:val="24"/>
          <w:szCs w:val="24"/>
          <w:shd w:val="clear" w:color="auto" w:fill="FFFFFF"/>
        </w:rPr>
        <w:t>ГРЦ «</w:t>
      </w:r>
      <w:r w:rsidRPr="00453DB8">
        <w:rPr>
          <w:rFonts w:ascii="Times New Roman" w:hAnsi="Times New Roman" w:cs="Times New Roman"/>
          <w:bCs/>
          <w:sz w:val="24"/>
          <w:szCs w:val="24"/>
          <w:shd w:val="clear" w:color="auto" w:fill="FFFFFF"/>
        </w:rPr>
        <w:t>ФорУс</w:t>
      </w:r>
      <w:r w:rsidRPr="00453DB8">
        <w:rPr>
          <w:rFonts w:ascii="Times New Roman" w:hAnsi="Times New Roman" w:cs="Times New Roman"/>
          <w:sz w:val="24"/>
          <w:szCs w:val="24"/>
          <w:shd w:val="clear" w:color="auto" w:fill="FFFFFF"/>
        </w:rPr>
        <w:t>»</w:t>
      </w:r>
      <w:r w:rsidRPr="00453DB8">
        <w:rPr>
          <w:rFonts w:ascii="Times New Roman" w:hAnsi="Times New Roman" w:cs="Times New Roman"/>
          <w:sz w:val="24"/>
          <w:szCs w:val="24"/>
        </w:rPr>
        <w:t xml:space="preserve">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xml:space="preserve">- Инспекция ПДН, УМВД ОГИБДД города Новосибирска, пункт полиции Пашино, </w:t>
      </w:r>
    </w:p>
    <w:p w:rsidR="00A811BC" w:rsidRPr="00453DB8"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Федерация спорта (по видам спорта: бокс, дзюдо, художественная гимнастика);</w:t>
      </w:r>
    </w:p>
    <w:p w:rsidR="00A811BC" w:rsidRDefault="00A811BC" w:rsidP="00A811BC">
      <w:pPr>
        <w:spacing w:after="0" w:line="240" w:lineRule="auto"/>
        <w:rPr>
          <w:rFonts w:ascii="Times New Roman" w:hAnsi="Times New Roman" w:cs="Times New Roman"/>
          <w:sz w:val="24"/>
          <w:szCs w:val="24"/>
        </w:rPr>
      </w:pPr>
      <w:r w:rsidRPr="00453DB8">
        <w:rPr>
          <w:rFonts w:ascii="Times New Roman" w:hAnsi="Times New Roman" w:cs="Times New Roman"/>
          <w:sz w:val="24"/>
          <w:szCs w:val="24"/>
        </w:rPr>
        <w:t>- МАУДО ДТД УМ «Юниор», МАОУ «Детский автогородок»;</w:t>
      </w:r>
    </w:p>
    <w:p w:rsidR="00A811BC" w:rsidRP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3DB8">
        <w:rPr>
          <w:rFonts w:ascii="Times New Roman" w:hAnsi="Times New Roman" w:cs="Times New Roman"/>
          <w:color w:val="333333"/>
          <w:sz w:val="24"/>
          <w:szCs w:val="24"/>
        </w:rPr>
        <w:t>ГБОУ НСО Кадетская школа-интернат Сибирский Кадетский Корпус;</w:t>
      </w:r>
    </w:p>
    <w:p w:rsidR="00A811BC" w:rsidRPr="00453DB8" w:rsidRDefault="00A811BC" w:rsidP="00A811BC">
      <w:pPr>
        <w:spacing w:after="0" w:line="240" w:lineRule="auto"/>
        <w:rPr>
          <w:rFonts w:ascii="Times New Roman" w:hAnsi="Times New Roman" w:cs="Times New Roman"/>
          <w:color w:val="0C0E31"/>
          <w:sz w:val="24"/>
          <w:szCs w:val="24"/>
          <w:shd w:val="clear" w:color="auto" w:fill="FFFFFF"/>
        </w:rPr>
      </w:pPr>
      <w:r w:rsidRPr="00453DB8">
        <w:rPr>
          <w:rFonts w:ascii="Times New Roman" w:hAnsi="Times New Roman" w:cs="Times New Roman"/>
          <w:sz w:val="24"/>
          <w:szCs w:val="24"/>
        </w:rPr>
        <w:t xml:space="preserve"> - НП </w:t>
      </w:r>
      <w:r w:rsidRPr="00453DB8">
        <w:rPr>
          <w:rFonts w:ascii="Times New Roman" w:hAnsi="Times New Roman" w:cs="Times New Roman"/>
          <w:color w:val="0C0E31"/>
          <w:sz w:val="24"/>
          <w:szCs w:val="24"/>
          <w:shd w:val="clear" w:color="auto" w:fill="FFFFFF"/>
        </w:rPr>
        <w:t>"Новосибирское военно-патриотическое объединение «Мужество, Героизм и воля» (МГиВ);</w:t>
      </w:r>
    </w:p>
    <w:p w:rsidR="00A811BC" w:rsidRPr="00453DB8" w:rsidRDefault="00A811BC" w:rsidP="00A811BC">
      <w:pPr>
        <w:spacing w:after="0" w:line="240" w:lineRule="auto"/>
        <w:rPr>
          <w:rFonts w:ascii="Times New Roman" w:hAnsi="Times New Roman" w:cs="Times New Roman"/>
          <w:color w:val="0C0E31"/>
          <w:sz w:val="24"/>
          <w:szCs w:val="24"/>
          <w:shd w:val="clear" w:color="auto" w:fill="FFFFFF"/>
        </w:rPr>
      </w:pPr>
      <w:r w:rsidRPr="00453DB8">
        <w:rPr>
          <w:rFonts w:ascii="Times New Roman" w:hAnsi="Times New Roman" w:cs="Times New Roman"/>
          <w:color w:val="0C0E31"/>
          <w:sz w:val="24"/>
          <w:szCs w:val="24"/>
          <w:shd w:val="clear" w:color="auto" w:fill="FFFFFF"/>
        </w:rPr>
        <w:t>- Учреждения дополнительного образования города Новосибирска;</w:t>
      </w:r>
    </w:p>
    <w:p w:rsidR="00A811BC" w:rsidRPr="00453DB8" w:rsidRDefault="00A811BC" w:rsidP="00A811BC">
      <w:pPr>
        <w:spacing w:after="0" w:line="240" w:lineRule="auto"/>
        <w:rPr>
          <w:rFonts w:ascii="Times New Roman" w:hAnsi="Times New Roman" w:cs="Times New Roman"/>
          <w:color w:val="0C0E31"/>
          <w:sz w:val="24"/>
          <w:szCs w:val="24"/>
          <w:shd w:val="clear" w:color="auto" w:fill="FFFFFF"/>
        </w:rPr>
      </w:pPr>
      <w:r w:rsidRPr="00453DB8">
        <w:rPr>
          <w:rFonts w:ascii="Times New Roman" w:hAnsi="Times New Roman" w:cs="Times New Roman"/>
          <w:color w:val="0C0E31"/>
          <w:sz w:val="24"/>
          <w:szCs w:val="24"/>
          <w:shd w:val="clear" w:color="auto" w:fill="FFFFFF"/>
        </w:rPr>
        <w:t>- МБУДО «Городской центр «Виктория»;</w:t>
      </w:r>
    </w:p>
    <w:p w:rsidR="00A811BC" w:rsidRDefault="00A811BC" w:rsidP="009D5888">
      <w:pPr>
        <w:pStyle w:val="2"/>
        <w:shd w:val="clear" w:color="auto" w:fill="FFFFFF"/>
        <w:jc w:val="left"/>
        <w:rPr>
          <w:b w:val="0"/>
          <w:color w:val="333333"/>
        </w:rPr>
      </w:pPr>
      <w:r w:rsidRPr="00A811BC">
        <w:rPr>
          <w:b w:val="0"/>
          <w:color w:val="0C0E31"/>
          <w:shd w:val="clear" w:color="auto" w:fill="FFFFFF"/>
        </w:rPr>
        <w:t xml:space="preserve">- </w:t>
      </w:r>
      <w:r w:rsidRPr="00A811BC">
        <w:rPr>
          <w:b w:val="0"/>
          <w:color w:val="333333"/>
        </w:rPr>
        <w:t>МАУДО ДТД УМ Юниор.</w:t>
      </w:r>
    </w:p>
    <w:p w:rsidR="009D5888" w:rsidRPr="009D5888" w:rsidRDefault="009D5888" w:rsidP="009D5888"/>
    <w:p w:rsidR="00A811BC" w:rsidRPr="00A811BC" w:rsidRDefault="00A811BC" w:rsidP="00A811BC">
      <w:pPr>
        <w:spacing w:after="0" w:line="240" w:lineRule="auto"/>
        <w:jc w:val="center"/>
        <w:rPr>
          <w:rFonts w:ascii="Times New Roman" w:hAnsi="Times New Roman"/>
          <w:sz w:val="26"/>
          <w:szCs w:val="26"/>
        </w:rPr>
      </w:pPr>
      <w:r w:rsidRPr="00A811BC">
        <w:rPr>
          <w:rFonts w:ascii="Times New Roman" w:hAnsi="Times New Roman" w:cs="Times New Roman"/>
          <w:b/>
          <w:sz w:val="26"/>
          <w:szCs w:val="26"/>
        </w:rPr>
        <w:t xml:space="preserve">Программное обеспечение воспитательного процесса </w:t>
      </w:r>
    </w:p>
    <w:p w:rsidR="00A811BC" w:rsidRPr="00A811BC" w:rsidRDefault="00A811BC" w:rsidP="00A811BC">
      <w:pPr>
        <w:spacing w:after="0" w:line="240" w:lineRule="auto"/>
        <w:ind w:firstLine="360"/>
        <w:jc w:val="center"/>
        <w:rPr>
          <w:rFonts w:ascii="Times New Roman" w:hAnsi="Times New Roman" w:cs="Times New Roman"/>
          <w:b/>
          <w:sz w:val="26"/>
          <w:szCs w:val="26"/>
        </w:rPr>
      </w:pPr>
    </w:p>
    <w:p w:rsidR="00A811BC" w:rsidRPr="00A811BC" w:rsidRDefault="00A811BC" w:rsidP="00A811BC">
      <w:pPr>
        <w:spacing w:after="0" w:line="240" w:lineRule="auto"/>
        <w:ind w:firstLine="284"/>
        <w:contextualSpacing/>
        <w:jc w:val="both"/>
        <w:rPr>
          <w:rFonts w:ascii="Times New Roman" w:hAnsi="Times New Roman" w:cs="Times New Roman"/>
          <w:b/>
          <w:sz w:val="26"/>
          <w:szCs w:val="26"/>
        </w:rPr>
      </w:pPr>
      <w:r w:rsidRPr="00A811BC">
        <w:rPr>
          <w:rFonts w:ascii="Times New Roman" w:hAnsi="Times New Roman" w:cs="Times New Roman"/>
          <w:sz w:val="26"/>
          <w:szCs w:val="26"/>
        </w:rPr>
        <w:t xml:space="preserve">Исходя из целей и задач, перечисленных выше, в МБУДО «ЦВР «Пашинский» с обучающимися, родителями и педагогами реализуются </w:t>
      </w:r>
      <w:r w:rsidRPr="00A811BC">
        <w:rPr>
          <w:rFonts w:ascii="Times New Roman" w:hAnsi="Times New Roman" w:cs="Times New Roman"/>
          <w:b/>
          <w:sz w:val="26"/>
          <w:szCs w:val="26"/>
        </w:rPr>
        <w:t xml:space="preserve">программы и проекты воспитательной работы – 57, из них: </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 xml:space="preserve">программы по воспитательной работе – 12, </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 xml:space="preserve">проекты по воспитательной работе – 2, </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проекты, реализуемые в объединениях – 5,</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 xml:space="preserve">программы летнего отдыха – 18, </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проекты каникулярного отдыха детей – 13,</w:t>
      </w:r>
    </w:p>
    <w:p w:rsidR="00A811BC" w:rsidRPr="00A811BC" w:rsidRDefault="00A811BC" w:rsidP="002411BE">
      <w:pPr>
        <w:pStyle w:val="a4"/>
        <w:numPr>
          <w:ilvl w:val="0"/>
          <w:numId w:val="34"/>
        </w:numPr>
        <w:spacing w:after="0" w:line="240" w:lineRule="auto"/>
        <w:jc w:val="both"/>
        <w:rPr>
          <w:rFonts w:ascii="Times New Roman" w:hAnsi="Times New Roman" w:cs="Times New Roman"/>
          <w:sz w:val="26"/>
          <w:szCs w:val="26"/>
        </w:rPr>
      </w:pPr>
      <w:r w:rsidRPr="00A811BC">
        <w:rPr>
          <w:rFonts w:ascii="Times New Roman" w:hAnsi="Times New Roman" w:cs="Times New Roman"/>
          <w:sz w:val="26"/>
          <w:szCs w:val="26"/>
        </w:rPr>
        <w:t>программы УТС - 6</w:t>
      </w:r>
    </w:p>
    <w:p w:rsidR="00A811BC" w:rsidRPr="00A811BC" w:rsidRDefault="00A811BC" w:rsidP="002411BE">
      <w:pPr>
        <w:pStyle w:val="a4"/>
        <w:numPr>
          <w:ilvl w:val="0"/>
          <w:numId w:val="34"/>
        </w:numPr>
        <w:spacing w:after="0" w:line="240" w:lineRule="auto"/>
        <w:jc w:val="both"/>
        <w:rPr>
          <w:rFonts w:ascii="Times New Roman" w:hAnsi="Times New Roman" w:cs="Times New Roman"/>
          <w:b/>
          <w:i/>
          <w:sz w:val="26"/>
          <w:szCs w:val="26"/>
        </w:rPr>
      </w:pPr>
      <w:r w:rsidRPr="00A811BC">
        <w:rPr>
          <w:rFonts w:ascii="Times New Roman" w:hAnsi="Times New Roman" w:cs="Times New Roman"/>
          <w:sz w:val="26"/>
          <w:szCs w:val="26"/>
        </w:rPr>
        <w:t xml:space="preserve">проект «Педагогические старты» реализуется с педагогами -1 </w:t>
      </w:r>
    </w:p>
    <w:p w:rsidR="00A811BC" w:rsidRDefault="00A811BC" w:rsidP="00A811BC">
      <w:pPr>
        <w:spacing w:after="0" w:line="240" w:lineRule="auto"/>
        <w:jc w:val="center"/>
        <w:rPr>
          <w:rFonts w:ascii="Times New Roman" w:hAnsi="Times New Roman" w:cs="Times New Roman"/>
          <w:b/>
          <w:sz w:val="26"/>
          <w:szCs w:val="26"/>
        </w:rPr>
      </w:pPr>
    </w:p>
    <w:p w:rsidR="00A811BC" w:rsidRPr="00A811BC" w:rsidRDefault="00A811BC" w:rsidP="00A811BC">
      <w:pPr>
        <w:spacing w:after="0" w:line="240" w:lineRule="auto"/>
        <w:jc w:val="center"/>
        <w:rPr>
          <w:rFonts w:ascii="Times New Roman" w:hAnsi="Times New Roman" w:cs="Times New Roman"/>
          <w:b/>
          <w:sz w:val="26"/>
          <w:szCs w:val="26"/>
        </w:rPr>
      </w:pPr>
      <w:r w:rsidRPr="00A811BC">
        <w:rPr>
          <w:rFonts w:ascii="Times New Roman" w:hAnsi="Times New Roman" w:cs="Times New Roman"/>
          <w:b/>
          <w:sz w:val="26"/>
          <w:szCs w:val="26"/>
        </w:rPr>
        <w:t xml:space="preserve">Программное обеспечение воспитательного процесса </w:t>
      </w:r>
    </w:p>
    <w:p w:rsidR="00A811BC" w:rsidRPr="00677F5D" w:rsidRDefault="00A811BC" w:rsidP="00A811BC">
      <w:pPr>
        <w:spacing w:after="0" w:line="240" w:lineRule="auto"/>
        <w:jc w:val="center"/>
        <w:rPr>
          <w:rFonts w:ascii="Times New Roman" w:hAnsi="Times New Roman"/>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268"/>
        <w:gridCol w:w="1276"/>
        <w:gridCol w:w="1259"/>
        <w:gridCol w:w="1275"/>
        <w:gridCol w:w="1443"/>
        <w:gridCol w:w="1717"/>
      </w:tblGrid>
      <w:tr w:rsidR="00A811BC" w:rsidRPr="00E824D6" w:rsidTr="00A811BC">
        <w:trPr>
          <w:trHeight w:val="1123"/>
          <w:jc w:val="center"/>
        </w:trPr>
        <w:tc>
          <w:tcPr>
            <w:tcW w:w="721" w:type="dxa"/>
            <w:shd w:val="clear" w:color="auto" w:fill="auto"/>
          </w:tcPr>
          <w:p w:rsidR="00A811BC" w:rsidRPr="00E824D6" w:rsidRDefault="00A811BC" w:rsidP="00A811BC">
            <w:pPr>
              <w:tabs>
                <w:tab w:val="left" w:pos="2771"/>
                <w:tab w:val="left" w:pos="6358"/>
              </w:tabs>
              <w:spacing w:after="0" w:line="240" w:lineRule="auto"/>
              <w:ind w:left="235"/>
              <w:jc w:val="center"/>
              <w:rPr>
                <w:rFonts w:ascii="Times New Roman" w:hAnsi="Times New Roman" w:cs="Times New Roman"/>
                <w:sz w:val="20"/>
                <w:szCs w:val="20"/>
              </w:rPr>
            </w:pPr>
            <w:r w:rsidRPr="00E824D6">
              <w:rPr>
                <w:rFonts w:ascii="Times New Roman" w:hAnsi="Times New Roman" w:cs="Times New Roman"/>
                <w:sz w:val="20"/>
                <w:szCs w:val="20"/>
              </w:rPr>
              <w:t>№ п/п</w:t>
            </w:r>
          </w:p>
        </w:tc>
        <w:tc>
          <w:tcPr>
            <w:tcW w:w="2268" w:type="dxa"/>
            <w:shd w:val="clear" w:color="auto" w:fill="auto"/>
            <w:vAlign w:val="center"/>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Название программы</w:t>
            </w:r>
          </w:p>
        </w:tc>
        <w:tc>
          <w:tcPr>
            <w:tcW w:w="1276" w:type="dxa"/>
            <w:shd w:val="clear" w:color="auto" w:fill="auto"/>
            <w:vAlign w:val="center"/>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Дата утверждения</w:t>
            </w:r>
          </w:p>
        </w:tc>
        <w:tc>
          <w:tcPr>
            <w:tcW w:w="1259" w:type="dxa"/>
            <w:shd w:val="clear" w:color="auto" w:fill="auto"/>
            <w:vAlign w:val="center"/>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Период реализации</w:t>
            </w:r>
          </w:p>
        </w:tc>
        <w:tc>
          <w:tcPr>
            <w:tcW w:w="1275" w:type="dxa"/>
            <w:shd w:val="clear" w:color="auto" w:fill="auto"/>
            <w:vAlign w:val="center"/>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Дата</w:t>
            </w:r>
          </w:p>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 xml:space="preserve">следующего утверждения </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p>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Возрастной диапазон</w:t>
            </w:r>
          </w:p>
        </w:tc>
        <w:tc>
          <w:tcPr>
            <w:tcW w:w="1717" w:type="dxa"/>
            <w:shd w:val="clear" w:color="auto" w:fill="auto"/>
            <w:vAlign w:val="center"/>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Составитель</w:t>
            </w:r>
          </w:p>
        </w:tc>
      </w:tr>
      <w:tr w:rsidR="00A811BC" w:rsidRPr="00E824D6" w:rsidTr="00A811BC">
        <w:trPr>
          <w:trHeight w:val="280"/>
          <w:jc w:val="center"/>
        </w:trPr>
        <w:tc>
          <w:tcPr>
            <w:tcW w:w="9959" w:type="dxa"/>
            <w:gridSpan w:val="7"/>
          </w:tcPr>
          <w:p w:rsidR="00A811BC" w:rsidRPr="00E824D6" w:rsidRDefault="00A811BC" w:rsidP="00A811BC">
            <w:pPr>
              <w:tabs>
                <w:tab w:val="left" w:pos="2771"/>
                <w:tab w:val="left" w:pos="6358"/>
              </w:tabs>
              <w:spacing w:after="0" w:line="240" w:lineRule="auto"/>
              <w:jc w:val="center"/>
              <w:rPr>
                <w:rFonts w:ascii="Times New Roman" w:hAnsi="Times New Roman" w:cs="Times New Roman"/>
                <w:b/>
                <w:sz w:val="20"/>
                <w:szCs w:val="20"/>
              </w:rPr>
            </w:pPr>
            <w:r w:rsidRPr="00E824D6">
              <w:rPr>
                <w:rFonts w:ascii="Times New Roman" w:hAnsi="Times New Roman" w:cs="Times New Roman"/>
                <w:b/>
                <w:sz w:val="20"/>
                <w:szCs w:val="20"/>
              </w:rPr>
              <w:t xml:space="preserve">Программы, проекты воспитательной работы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Рабочая программа воспитания МБУДО «ЦВР «Пашинский» «Будущее за нами» </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21.05.21</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2021-2025</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21.05.25</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highlight w:val="yellow"/>
              </w:rPr>
            </w:pPr>
            <w:r w:rsidRPr="00E824D6">
              <w:rPr>
                <w:rFonts w:ascii="Times New Roman" w:hAnsi="Times New Roman" w:cs="Times New Roman"/>
                <w:sz w:val="20"/>
                <w:szCs w:val="20"/>
              </w:rPr>
              <w:t>Ахременко С.Г., заместитель директора по УВР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по гражданско-патриотическому воспитанию «Я-гражданин - России»</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14.09.16</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2016-2021</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14.09.21</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С. Г., методист</w:t>
            </w:r>
          </w:p>
        </w:tc>
      </w:tr>
      <w:tr w:rsidR="00A811BC" w:rsidRPr="00E824D6" w:rsidTr="00A811BC">
        <w:trPr>
          <w:trHeight w:val="607"/>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воспитательной работы структурного подразделения «Спортивное» «Вместе»</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2020-2025</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18.09.25</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Ширяева Н.К.,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Лукина Н.Ю., педагог-организатор</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С.Г.,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воспитательной работы структурного подразделения «Зал бокса» «Становление личности»</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2020-2025</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25.09.25</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Большаков С.В., начальник структурного подразделения «Зал бокса» </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Костюк Е. О. Инструктор по ФК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Программа воспитательной работы структурного подразделения «Гвардейский» «Новое поколение» </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spacing w:after="0" w:line="240" w:lineRule="auto"/>
              <w:ind w:left="-75"/>
              <w:jc w:val="center"/>
              <w:rPr>
                <w:rFonts w:ascii="Times New Roman" w:hAnsi="Times New Roman" w:cs="Times New Roman"/>
                <w:sz w:val="20"/>
                <w:szCs w:val="20"/>
              </w:rPr>
            </w:pPr>
            <w:r w:rsidRPr="00E824D6">
              <w:rPr>
                <w:rFonts w:ascii="Times New Roman" w:hAnsi="Times New Roman" w:cs="Times New Roman"/>
                <w:sz w:val="20"/>
                <w:szCs w:val="20"/>
              </w:rPr>
              <w:t>2020-2025</w:t>
            </w:r>
          </w:p>
        </w:tc>
        <w:tc>
          <w:tcPr>
            <w:tcW w:w="1275"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       25.09.25</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Захарова О.Ю., педагог-организатор</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Пономаренко Ю.А.,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С. Г., зам директора по УВР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воспитательной работы структурного подразделения «Парус» «Попутный ветер»</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2020-2025</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25.09. 25</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Захаренко И.Ю., начальник структурного подразделения «Парус»  </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Хромченко В.В.,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воспитательной работы «От прекрасного к доброму» структурного подразделения «Центр»</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2020-2025</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25.09.25</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О.В.,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Ахременко С.Г., методист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0"/>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Программа воспитательной работы структурного подразделения фитнес-клуб «Дорогою добра» </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03.09.19</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2019-2023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03.09.24</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Леукина Е.Н.,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0"/>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Программа воспитательной работы Школы раннего развития «Пчелка» «Мы вместе»  </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25.09.18</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2018 -2023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5-7</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Осягина С.Р., педагог-организатор</w:t>
            </w:r>
          </w:p>
        </w:tc>
      </w:tr>
      <w:tr w:rsidR="00A811BC" w:rsidRPr="00E824D6" w:rsidTr="00A811BC">
        <w:trPr>
          <w:trHeight w:val="709"/>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Программа воспитательной работы ШРР структурного подразделения «Гвардейский» </w:t>
            </w:r>
            <w:r w:rsidRPr="00E824D6">
              <w:rPr>
                <w:rFonts w:ascii="Times New Roman" w:hAnsi="Times New Roman" w:cs="Times New Roman"/>
                <w:sz w:val="20"/>
                <w:szCs w:val="20"/>
              </w:rPr>
              <w:lastRenderedPageBreak/>
              <w:t xml:space="preserve">«Я, Ты, Он, Она – вместе дружная семья» </w:t>
            </w:r>
          </w:p>
        </w:tc>
        <w:tc>
          <w:tcPr>
            <w:tcW w:w="1276" w:type="dxa"/>
            <w:shd w:val="clear" w:color="auto" w:fill="auto"/>
          </w:tcPr>
          <w:p w:rsidR="00A811BC" w:rsidRPr="00E824D6" w:rsidRDefault="00A811BC" w:rsidP="00A811BC">
            <w:pPr>
              <w:tabs>
                <w:tab w:val="left" w:pos="2771"/>
                <w:tab w:val="left" w:pos="6358"/>
              </w:tabs>
              <w:jc w:val="center"/>
              <w:rPr>
                <w:rFonts w:ascii="Times New Roman" w:hAnsi="Times New Roman" w:cs="Times New Roman"/>
                <w:sz w:val="20"/>
                <w:szCs w:val="20"/>
              </w:rPr>
            </w:pPr>
            <w:r w:rsidRPr="00E824D6">
              <w:rPr>
                <w:rFonts w:ascii="Times New Roman" w:hAnsi="Times New Roman" w:cs="Times New Roman"/>
                <w:sz w:val="20"/>
                <w:szCs w:val="20"/>
              </w:rPr>
              <w:lastRenderedPageBreak/>
              <w:t>19.09.2018</w:t>
            </w:r>
          </w:p>
        </w:tc>
        <w:tc>
          <w:tcPr>
            <w:tcW w:w="1259" w:type="dxa"/>
            <w:shd w:val="clear" w:color="auto" w:fill="auto"/>
          </w:tcPr>
          <w:p w:rsidR="00A811BC" w:rsidRPr="00E824D6" w:rsidRDefault="00A811BC" w:rsidP="00A811BC">
            <w:pPr>
              <w:tabs>
                <w:tab w:val="left" w:pos="2771"/>
                <w:tab w:val="left" w:pos="6358"/>
              </w:tabs>
              <w:jc w:val="center"/>
              <w:rPr>
                <w:rFonts w:ascii="Times New Roman" w:hAnsi="Times New Roman" w:cs="Times New Roman"/>
                <w:sz w:val="20"/>
                <w:szCs w:val="20"/>
              </w:rPr>
            </w:pPr>
            <w:r w:rsidRPr="00E824D6">
              <w:rPr>
                <w:rFonts w:ascii="Times New Roman" w:hAnsi="Times New Roman" w:cs="Times New Roman"/>
                <w:sz w:val="20"/>
                <w:szCs w:val="20"/>
              </w:rPr>
              <w:t>2018-2022</w:t>
            </w:r>
          </w:p>
        </w:tc>
        <w:tc>
          <w:tcPr>
            <w:tcW w:w="1275" w:type="dxa"/>
            <w:shd w:val="clear" w:color="auto" w:fill="auto"/>
          </w:tcPr>
          <w:p w:rsidR="00A811BC" w:rsidRPr="00E824D6" w:rsidRDefault="00A811BC" w:rsidP="00A811BC">
            <w:pPr>
              <w:tabs>
                <w:tab w:val="left" w:pos="2771"/>
                <w:tab w:val="left" w:pos="6358"/>
              </w:tabs>
              <w:jc w:val="center"/>
              <w:rPr>
                <w:rFonts w:ascii="Times New Roman" w:hAnsi="Times New Roman" w:cs="Times New Roman"/>
                <w:sz w:val="20"/>
                <w:szCs w:val="20"/>
              </w:rPr>
            </w:pPr>
            <w:r w:rsidRPr="00E824D6">
              <w:rPr>
                <w:rFonts w:ascii="Times New Roman" w:hAnsi="Times New Roman" w:cs="Times New Roman"/>
                <w:sz w:val="20"/>
                <w:szCs w:val="20"/>
              </w:rPr>
              <w:t>19.09.2022</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5-7</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С. Г.,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Шимотюк В. П.,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rPr>
                <w:rFonts w:ascii="Times New Roman" w:hAnsi="Times New Roman" w:cs="Times New Roman"/>
                <w:sz w:val="20"/>
                <w:szCs w:val="20"/>
              </w:rPr>
            </w:pPr>
          </w:p>
        </w:tc>
        <w:tc>
          <w:tcPr>
            <w:tcW w:w="2268" w:type="dxa"/>
            <w:shd w:val="clear" w:color="auto" w:fill="auto"/>
          </w:tcPr>
          <w:p w:rsidR="00A811BC" w:rsidRPr="00E824D6" w:rsidRDefault="00A811BC" w:rsidP="00A811BC">
            <w:pPr>
              <w:widowControl w:val="0"/>
              <w:autoSpaceDE w:val="0"/>
              <w:autoSpaceDN w:val="0"/>
              <w:adjustRightInd w:val="0"/>
              <w:spacing w:after="0" w:line="240" w:lineRule="auto"/>
              <w:rPr>
                <w:rFonts w:ascii="Times New Roman" w:eastAsia="Times New Roman" w:hAnsi="Times New Roman" w:cs="Times New Roman"/>
                <w:sz w:val="20"/>
                <w:szCs w:val="20"/>
              </w:rPr>
            </w:pPr>
            <w:r w:rsidRPr="00E824D6">
              <w:rPr>
                <w:rFonts w:ascii="Times New Roman" w:hAnsi="Times New Roman" w:cs="Times New Roman"/>
                <w:sz w:val="20"/>
                <w:szCs w:val="20"/>
              </w:rPr>
              <w:t xml:space="preserve">Программа </w:t>
            </w:r>
            <w:r w:rsidRPr="00E824D6">
              <w:rPr>
                <w:rFonts w:ascii="Times New Roman" w:eastAsia="Times New Roman" w:hAnsi="Times New Roman" w:cs="Times New Roman"/>
                <w:sz w:val="20"/>
                <w:szCs w:val="20"/>
              </w:rPr>
              <w:t xml:space="preserve">по гражданско-патриотическому воспитанию </w:t>
            </w:r>
            <w:r w:rsidRPr="00E824D6">
              <w:rPr>
                <w:rFonts w:ascii="Times New Roman" w:hAnsi="Times New Roman" w:cs="Times New Roman"/>
                <w:sz w:val="20"/>
                <w:szCs w:val="20"/>
              </w:rPr>
              <w:t xml:space="preserve">структурного подразделения «Гвардейский» </w:t>
            </w:r>
            <w:r w:rsidRPr="00E824D6">
              <w:rPr>
                <w:rFonts w:ascii="Times New Roman" w:eastAsia="Times New Roman" w:hAnsi="Times New Roman" w:cs="Times New Roman"/>
                <w:sz w:val="20"/>
                <w:szCs w:val="20"/>
              </w:rPr>
              <w:t>«Великая память России!»</w:t>
            </w:r>
          </w:p>
        </w:tc>
        <w:tc>
          <w:tcPr>
            <w:tcW w:w="1276" w:type="dxa"/>
            <w:shd w:val="clear" w:color="auto" w:fill="auto"/>
          </w:tcPr>
          <w:p w:rsidR="00A811BC" w:rsidRPr="00E824D6" w:rsidRDefault="00A811BC" w:rsidP="00A811BC">
            <w:pPr>
              <w:tabs>
                <w:tab w:val="left" w:pos="2771"/>
                <w:tab w:val="left" w:pos="6358"/>
              </w:tabs>
              <w:spacing w:after="0"/>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spacing w:after="0"/>
              <w:jc w:val="center"/>
              <w:rPr>
                <w:rFonts w:ascii="Times New Roman" w:hAnsi="Times New Roman" w:cs="Times New Roman"/>
                <w:sz w:val="20"/>
                <w:szCs w:val="20"/>
              </w:rPr>
            </w:pPr>
            <w:r w:rsidRPr="00E824D6">
              <w:rPr>
                <w:rFonts w:ascii="Times New Roman" w:hAnsi="Times New Roman" w:cs="Times New Roman"/>
                <w:sz w:val="20"/>
                <w:szCs w:val="20"/>
              </w:rPr>
              <w:t>2020-2023</w:t>
            </w:r>
          </w:p>
        </w:tc>
        <w:tc>
          <w:tcPr>
            <w:tcW w:w="1275" w:type="dxa"/>
            <w:shd w:val="clear" w:color="auto" w:fill="auto"/>
          </w:tcPr>
          <w:p w:rsidR="00A811BC" w:rsidRPr="00E824D6" w:rsidRDefault="00A811BC" w:rsidP="00A811BC">
            <w:pPr>
              <w:tabs>
                <w:tab w:val="left" w:pos="2771"/>
                <w:tab w:val="left" w:pos="6358"/>
              </w:tabs>
              <w:spacing w:after="0"/>
              <w:jc w:val="center"/>
              <w:rPr>
                <w:rFonts w:ascii="Times New Roman" w:hAnsi="Times New Roman" w:cs="Times New Roman"/>
                <w:sz w:val="20"/>
                <w:szCs w:val="20"/>
              </w:rPr>
            </w:pPr>
            <w:r w:rsidRPr="00E824D6">
              <w:rPr>
                <w:rFonts w:ascii="Times New Roman" w:hAnsi="Times New Roman" w:cs="Times New Roman"/>
                <w:sz w:val="20"/>
                <w:szCs w:val="20"/>
              </w:rPr>
              <w:t>25.09.23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Захарова О.Ю., педагог-организатор</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Ахременко С.Г.,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организации и проведения интеллектуальных игр «КВИЗ»</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13.09.17</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2017-2021</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13.09.21</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10-18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Баксалов А.А.,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eastAsia="Times New Roman" w:hAnsi="Times New Roman" w:cs="Times New Roman"/>
                <w:color w:val="000000" w:themeColor="text1"/>
                <w:sz w:val="20"/>
                <w:szCs w:val="20"/>
              </w:rPr>
              <w:t>Проект по лыжным гонкам «SkiTour»</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2021-2022</w:t>
            </w:r>
          </w:p>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color w:val="000000" w:themeColor="text1"/>
                <w:sz w:val="20"/>
                <w:szCs w:val="20"/>
              </w:rPr>
              <w:t>Ширяева Н.К.,методист  Чумова И.Г., Полуянов А.Ф. ПДО</w:t>
            </w:r>
          </w:p>
        </w:tc>
      </w:tr>
      <w:tr w:rsidR="00A811BC" w:rsidRPr="00E824D6" w:rsidTr="001F401D">
        <w:trPr>
          <w:trHeight w:val="1296"/>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hAnsi="Times New Roman"/>
                <w:sz w:val="20"/>
                <w:szCs w:val="20"/>
              </w:rPr>
              <w:t>Проект по развитию визуальной культуры учащихся фотостудии «Объектив» «Арт-пространство Гвардейский»</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04.04.2022-10.04.2022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11 - 18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Филимошин И. М., ПДО</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Митрохина М. М., методист</w:t>
            </w:r>
          </w:p>
        </w:tc>
      </w:tr>
      <w:tr w:rsidR="00A811BC" w:rsidRPr="00E824D6" w:rsidTr="00A811BC">
        <w:trPr>
          <w:trHeight w:val="377"/>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AB6B7C" w:rsidRDefault="00A811BC" w:rsidP="00A811BC">
            <w:pPr>
              <w:spacing w:after="0" w:line="240" w:lineRule="auto"/>
              <w:rPr>
                <w:rFonts w:ascii="Times New Roman" w:hAnsi="Times New Roman" w:cs="Times New Roman"/>
                <w:sz w:val="20"/>
                <w:szCs w:val="20"/>
              </w:rPr>
            </w:pPr>
            <w:r w:rsidRPr="00AB6B7C">
              <w:rPr>
                <w:rFonts w:ascii="Times New Roman" w:hAnsi="Times New Roman" w:cs="Times New Roman"/>
                <w:sz w:val="20"/>
                <w:szCs w:val="20"/>
              </w:rPr>
              <w:t>Проект «</w:t>
            </w:r>
            <w:r w:rsidRPr="00AB6B7C">
              <w:rPr>
                <w:rFonts w:ascii="Times New Roman" w:hAnsi="Times New Roman" w:cs="Times New Roman"/>
                <w:sz w:val="20"/>
                <w:szCs w:val="20"/>
                <w:lang w:val="en-US"/>
              </w:rPr>
              <w:t>Supergirl</w:t>
            </w:r>
            <w:r w:rsidRPr="00AB6B7C">
              <w:rPr>
                <w:rFonts w:ascii="Times New Roman" w:hAnsi="Times New Roman" w:cs="Times New Roman"/>
                <w:sz w:val="20"/>
                <w:szCs w:val="20"/>
              </w:rPr>
              <w:t xml:space="preserve">» </w:t>
            </w:r>
          </w:p>
        </w:tc>
        <w:tc>
          <w:tcPr>
            <w:tcW w:w="1276" w:type="dxa"/>
            <w:shd w:val="clear" w:color="auto" w:fill="auto"/>
          </w:tcPr>
          <w:p w:rsidR="00A811BC" w:rsidRPr="00AB6B7C" w:rsidRDefault="00A811BC" w:rsidP="00A811BC">
            <w:pPr>
              <w:spacing w:after="0" w:line="240" w:lineRule="auto"/>
              <w:jc w:val="center"/>
              <w:rPr>
                <w:rFonts w:ascii="Times New Roman" w:hAnsi="Times New Roman" w:cs="Times New Roman"/>
                <w:sz w:val="20"/>
                <w:szCs w:val="20"/>
              </w:rPr>
            </w:pPr>
            <w:r w:rsidRPr="00AB6B7C">
              <w:rPr>
                <w:rFonts w:ascii="Times New Roman" w:hAnsi="Times New Roman" w:cs="Times New Roman"/>
                <w:sz w:val="20"/>
                <w:szCs w:val="20"/>
              </w:rPr>
              <w:t>06.09.21</w:t>
            </w:r>
          </w:p>
        </w:tc>
        <w:tc>
          <w:tcPr>
            <w:tcW w:w="1259" w:type="dxa"/>
            <w:shd w:val="clear" w:color="auto" w:fill="auto"/>
          </w:tcPr>
          <w:p w:rsidR="00A811BC" w:rsidRPr="00AB6B7C" w:rsidRDefault="00A811BC" w:rsidP="00AB6B7C">
            <w:pPr>
              <w:tabs>
                <w:tab w:val="left" w:pos="2771"/>
                <w:tab w:val="left" w:pos="6358"/>
              </w:tabs>
              <w:spacing w:after="0" w:line="240" w:lineRule="auto"/>
              <w:jc w:val="center"/>
              <w:rPr>
                <w:rFonts w:ascii="Times New Roman" w:hAnsi="Times New Roman" w:cs="Times New Roman"/>
                <w:sz w:val="20"/>
                <w:szCs w:val="20"/>
              </w:rPr>
            </w:pPr>
            <w:r w:rsidRPr="00AB6B7C">
              <w:rPr>
                <w:rFonts w:ascii="Times New Roman" w:hAnsi="Times New Roman" w:cs="Times New Roman"/>
                <w:sz w:val="20"/>
                <w:szCs w:val="20"/>
              </w:rPr>
              <w:t>09.202</w:t>
            </w:r>
            <w:r w:rsidR="00AB6B7C" w:rsidRPr="00AB6B7C">
              <w:rPr>
                <w:rFonts w:ascii="Times New Roman" w:hAnsi="Times New Roman" w:cs="Times New Roman"/>
                <w:sz w:val="20"/>
                <w:szCs w:val="20"/>
              </w:rPr>
              <w:t>2-12.2022</w:t>
            </w:r>
          </w:p>
        </w:tc>
        <w:tc>
          <w:tcPr>
            <w:tcW w:w="1275" w:type="dxa"/>
            <w:shd w:val="clear" w:color="auto" w:fill="auto"/>
          </w:tcPr>
          <w:p w:rsidR="00A811BC" w:rsidRPr="00AB6B7C" w:rsidRDefault="00AB6B7C" w:rsidP="00A811BC">
            <w:pPr>
              <w:spacing w:after="0" w:line="240" w:lineRule="auto"/>
              <w:jc w:val="center"/>
              <w:rPr>
                <w:rFonts w:ascii="Times New Roman" w:hAnsi="Times New Roman" w:cs="Times New Roman"/>
                <w:sz w:val="20"/>
                <w:szCs w:val="20"/>
              </w:rPr>
            </w:pPr>
            <w:r w:rsidRPr="00AB6B7C">
              <w:rPr>
                <w:rFonts w:ascii="Times New Roman" w:hAnsi="Times New Roman" w:cs="Times New Roman"/>
                <w:sz w:val="20"/>
                <w:szCs w:val="20"/>
              </w:rPr>
              <w:t>06.09.23</w:t>
            </w:r>
          </w:p>
        </w:tc>
        <w:tc>
          <w:tcPr>
            <w:tcW w:w="1443" w:type="dxa"/>
          </w:tcPr>
          <w:p w:rsidR="00A811BC" w:rsidRPr="00AB6B7C" w:rsidRDefault="00A811BC" w:rsidP="00A811BC">
            <w:pPr>
              <w:spacing w:after="0" w:line="240" w:lineRule="auto"/>
              <w:jc w:val="center"/>
              <w:rPr>
                <w:rFonts w:ascii="Times New Roman" w:hAnsi="Times New Roman" w:cs="Times New Roman"/>
                <w:sz w:val="20"/>
                <w:szCs w:val="20"/>
              </w:rPr>
            </w:pPr>
            <w:r w:rsidRPr="00AB6B7C">
              <w:rPr>
                <w:rFonts w:ascii="Times New Roman" w:hAnsi="Times New Roman" w:cs="Times New Roman"/>
                <w:sz w:val="20"/>
                <w:szCs w:val="20"/>
              </w:rPr>
              <w:t>12-16</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AB6B7C">
              <w:rPr>
                <w:rFonts w:ascii="Times New Roman" w:hAnsi="Times New Roman" w:cs="Times New Roman"/>
                <w:sz w:val="20"/>
                <w:szCs w:val="20"/>
              </w:rPr>
              <w:t>Барсукова Е.С.,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Проект «Если хочешь много знать, надо много книг читать»</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2020-2022</w:t>
            </w:r>
          </w:p>
        </w:tc>
        <w:tc>
          <w:tcPr>
            <w:tcW w:w="1275"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 года</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5-7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Осягина С.Р., Кобзева Л.А.</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Проект по патриотическому воспитанию «Это мы никогда не забудем»</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17.01.20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2020-2023</w:t>
            </w:r>
          </w:p>
        </w:tc>
        <w:tc>
          <w:tcPr>
            <w:tcW w:w="1275"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 xml:space="preserve"> 3 года</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11-12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Гуляшова О.А.,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Проект «Страна книг» в рамках реализации ДООП «Родное слово»</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06.09.21</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2021-2024</w:t>
            </w:r>
          </w:p>
        </w:tc>
        <w:tc>
          <w:tcPr>
            <w:tcW w:w="1275"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 года</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7-18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Старкова Л.В.,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Проект «Народный калейдоскоп» </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03.09.19</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2021-2022</w:t>
            </w:r>
          </w:p>
        </w:tc>
        <w:tc>
          <w:tcPr>
            <w:tcW w:w="1275"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 год</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7-11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Гуляшова О.А., педагог-организатор</w:t>
            </w:r>
          </w:p>
        </w:tc>
      </w:tr>
      <w:tr w:rsidR="00A811BC" w:rsidRPr="00E824D6" w:rsidTr="00A811BC">
        <w:trPr>
          <w:trHeight w:val="222"/>
          <w:jc w:val="center"/>
        </w:trPr>
        <w:tc>
          <w:tcPr>
            <w:tcW w:w="9959" w:type="dxa"/>
            <w:gridSpan w:val="7"/>
          </w:tcPr>
          <w:p w:rsidR="00A811BC" w:rsidRPr="00C05B6A" w:rsidRDefault="00A811BC" w:rsidP="00A811BC">
            <w:pPr>
              <w:pStyle w:val="a4"/>
              <w:tabs>
                <w:tab w:val="left" w:pos="2771"/>
                <w:tab w:val="left" w:pos="6358"/>
              </w:tabs>
              <w:spacing w:after="0" w:line="240" w:lineRule="auto"/>
              <w:jc w:val="center"/>
              <w:rPr>
                <w:rFonts w:ascii="Times New Roman" w:hAnsi="Times New Roman" w:cs="Times New Roman"/>
                <w:sz w:val="20"/>
                <w:szCs w:val="20"/>
              </w:rPr>
            </w:pPr>
            <w:r w:rsidRPr="00C05B6A">
              <w:rPr>
                <w:rFonts w:ascii="Times New Roman" w:hAnsi="Times New Roman" w:cs="Times New Roman"/>
                <w:b/>
                <w:sz w:val="20"/>
                <w:szCs w:val="20"/>
              </w:rPr>
              <w:t>Программы, проекты каникулярного отдыха детей</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организации занятости детей в летний период «Лето возможностей»</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01.02.21</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01.02.23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3-18</w:t>
            </w:r>
          </w:p>
        </w:tc>
        <w:tc>
          <w:tcPr>
            <w:tcW w:w="1717" w:type="dxa"/>
            <w:shd w:val="clear" w:color="auto" w:fill="auto"/>
          </w:tcPr>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Хламова А. М., заместитель директора по НМР</w:t>
            </w:r>
          </w:p>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Ахременко С. Г., заместитель директора по УВР</w:t>
            </w:r>
          </w:p>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Тархова Н. А., начальник отдела</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675E3C">
              <w:rPr>
                <w:rFonts w:ascii="Times New Roman" w:hAnsi="Times New Roman" w:cs="Times New Roman"/>
                <w:sz w:val="18"/>
                <w:szCs w:val="20"/>
              </w:rPr>
              <w:t>Ковалева Э. Д., начальник отдела</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организации каникулярного отдыха структурного подразделения «Гвардейский» «Незабываемые каникулы»</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17.01.20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01.2023</w:t>
            </w:r>
          </w:p>
        </w:tc>
        <w:tc>
          <w:tcPr>
            <w:tcW w:w="1443" w:type="dxa"/>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        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Митрохина М.М.,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Захарова (Козлова) О.Ю., педагог-организатор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sz w:val="20"/>
                <w:szCs w:val="20"/>
              </w:rPr>
              <w:t>Воспитательная программа по организации летнего отдыха детей «Добрая планета – Детство!»</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04.03.20</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 xml:space="preserve">2020-2023 </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 xml:space="preserve">2023-2024 </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О.В.,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С.Г.,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widowControl w:val="0"/>
              <w:autoSpaceDE w:val="0"/>
              <w:autoSpaceDN w:val="0"/>
              <w:adjustRightInd w:val="0"/>
              <w:spacing w:after="0" w:line="240" w:lineRule="auto"/>
              <w:rPr>
                <w:rFonts w:ascii="Times New Roman" w:eastAsia="Times New Roman" w:hAnsi="Times New Roman" w:cs="Times New Roman"/>
                <w:sz w:val="20"/>
                <w:szCs w:val="20"/>
              </w:rPr>
            </w:pPr>
            <w:r w:rsidRPr="00E824D6">
              <w:rPr>
                <w:rFonts w:ascii="Times New Roman" w:hAnsi="Times New Roman" w:cs="Times New Roman"/>
                <w:sz w:val="20"/>
                <w:szCs w:val="20"/>
              </w:rPr>
              <w:t xml:space="preserve">Программа </w:t>
            </w:r>
            <w:r w:rsidRPr="00E824D6">
              <w:rPr>
                <w:rFonts w:ascii="Times New Roman" w:eastAsia="Times New Roman" w:hAnsi="Times New Roman" w:cs="Times New Roman"/>
                <w:sz w:val="20"/>
                <w:szCs w:val="20"/>
              </w:rPr>
              <w:t xml:space="preserve">по гражданско-патриотическому воспитанию </w:t>
            </w:r>
            <w:r w:rsidRPr="00E824D6">
              <w:rPr>
                <w:rFonts w:ascii="Times New Roman" w:hAnsi="Times New Roman" w:cs="Times New Roman"/>
                <w:sz w:val="20"/>
                <w:szCs w:val="20"/>
              </w:rPr>
              <w:t xml:space="preserve">структурного подразделения </w:t>
            </w:r>
            <w:r w:rsidRPr="00E824D6">
              <w:rPr>
                <w:rFonts w:ascii="Times New Roman" w:hAnsi="Times New Roman" w:cs="Times New Roman"/>
                <w:sz w:val="20"/>
                <w:szCs w:val="20"/>
              </w:rPr>
              <w:lastRenderedPageBreak/>
              <w:t xml:space="preserve">«Гвардейский» </w:t>
            </w:r>
            <w:r w:rsidRPr="00E824D6">
              <w:rPr>
                <w:rFonts w:ascii="Times New Roman" w:eastAsia="Times New Roman" w:hAnsi="Times New Roman" w:cs="Times New Roman"/>
                <w:sz w:val="20"/>
                <w:szCs w:val="20"/>
              </w:rPr>
              <w:t>«Великая память России!»</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lastRenderedPageBreak/>
              <w:t>25.09.20</w:t>
            </w:r>
          </w:p>
        </w:tc>
        <w:tc>
          <w:tcPr>
            <w:tcW w:w="1259"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2020-2023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25.09.23</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Захарова (Козлова) О.Ю., педагог-организатор</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lastRenderedPageBreak/>
              <w:t>Ахременко С.Г.,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воспитательной работы в летний период структурного подразделения «Парус» «Под Парусом»</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27.05.19</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2019-2024</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27.05..24</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Старкова Л.В., методист</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Ведерникова О.Г.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Программа организации летнего отдыха, оздоровления и занятости детей в летний период на базе Спортивного подразделения «Ритмы лета»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19.05.21</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2021-2023</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19.05.23</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Ахременко И.В., начальник структурного подразделения «Спортивное»</w:t>
            </w:r>
          </w:p>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Ширяева Н.К., методист</w:t>
            </w:r>
          </w:p>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hAnsi="Times New Roman" w:cs="Times New Roman"/>
                <w:sz w:val="18"/>
                <w:szCs w:val="20"/>
              </w:rPr>
              <w:t>Лукина Н.Ю.,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 xml:space="preserve">Программа городской профильной смены «На старте» (для обучающихся объединения «Футбол», «Дзюдо», </w:t>
            </w:r>
            <w:r w:rsidRPr="00E824D6">
              <w:rPr>
                <w:rFonts w:ascii="Times New Roman" w:hAnsi="Times New Roman" w:cs="Times New Roman"/>
                <w:bCs/>
                <w:sz w:val="20"/>
                <w:szCs w:val="20"/>
              </w:rPr>
              <w:t>Студия Образцового ансамбля танца «Зоренька»</w:t>
            </w:r>
            <w:r w:rsidRPr="00E824D6">
              <w:rPr>
                <w:rFonts w:ascii="Times New Roman" w:eastAsia="Times New Roman" w:hAnsi="Times New Roman" w:cs="Times New Roman"/>
                <w:sz w:val="20"/>
                <w:szCs w:val="20"/>
              </w:rPr>
              <w:t>)</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7-15</w:t>
            </w:r>
          </w:p>
        </w:tc>
        <w:tc>
          <w:tcPr>
            <w:tcW w:w="1717" w:type="dxa"/>
            <w:shd w:val="clear" w:color="auto" w:fill="auto"/>
          </w:tcPr>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eastAsia="Times New Roman" w:hAnsi="Times New Roman" w:cs="Times New Roman"/>
                <w:sz w:val="18"/>
                <w:szCs w:val="20"/>
              </w:rPr>
              <w:t>Лукина Н.Ю., педагог-организатор; Ахременко И.В., начальник структурного подразделения; Пушкарёв С.В., ПДО, Большаков А.В., ПДО; Шмелева К.Д.,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Программа городской профильной смены «Движение ввысь» (для обучающихся объединения «Футбол», «Дзюдо», Художественная гимнастика»)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 xml:space="preserve">        7-15</w:t>
            </w:r>
          </w:p>
        </w:tc>
        <w:tc>
          <w:tcPr>
            <w:tcW w:w="1717" w:type="dxa"/>
            <w:shd w:val="clear" w:color="auto" w:fill="auto"/>
          </w:tcPr>
          <w:p w:rsidR="00A811BC" w:rsidRPr="00675E3C" w:rsidRDefault="00A811BC" w:rsidP="00A811BC">
            <w:pPr>
              <w:tabs>
                <w:tab w:val="left" w:pos="2771"/>
                <w:tab w:val="left" w:pos="6358"/>
              </w:tabs>
              <w:spacing w:after="0" w:line="240" w:lineRule="auto"/>
              <w:rPr>
                <w:rFonts w:ascii="Times New Roman" w:hAnsi="Times New Roman" w:cs="Times New Roman"/>
                <w:sz w:val="18"/>
                <w:szCs w:val="20"/>
              </w:rPr>
            </w:pPr>
            <w:r w:rsidRPr="00675E3C">
              <w:rPr>
                <w:rFonts w:ascii="Times New Roman" w:eastAsia="Times New Roman" w:hAnsi="Times New Roman" w:cs="Times New Roman"/>
                <w:sz w:val="18"/>
                <w:szCs w:val="20"/>
              </w:rPr>
              <w:t>Лукина Н.Ю., педагог-организатор; Ахременко И.В., начальник структурного подразделения; Пушкарёв С.В., ПДО, Большаков А.В., ПДО; Шмелева К.Д., педагог-организатор</w:t>
            </w:r>
          </w:p>
        </w:tc>
      </w:tr>
      <w:tr w:rsidR="00A811BC" w:rsidRPr="00E824D6" w:rsidTr="00A811BC">
        <w:trPr>
          <w:trHeight w:val="561"/>
          <w:jc w:val="center"/>
        </w:trPr>
        <w:tc>
          <w:tcPr>
            <w:tcW w:w="721" w:type="dxa"/>
            <w:shd w:val="clear" w:color="auto" w:fill="auto"/>
          </w:tcPr>
          <w:p w:rsidR="00A811BC" w:rsidRPr="00E824D6" w:rsidRDefault="00A811BC" w:rsidP="002411BE">
            <w:pPr>
              <w:pStyle w:val="a4"/>
              <w:numPr>
                <w:ilvl w:val="0"/>
                <w:numId w:val="33"/>
              </w:numPr>
              <w:tabs>
                <w:tab w:val="left" w:pos="2771"/>
                <w:tab w:val="left" w:pos="6358"/>
              </w:tabs>
              <w:spacing w:after="0" w:line="240" w:lineRule="auto"/>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Программа районной профильной смены «Танец и мы!»</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6-18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Коляденко Е. О., ПДО</w:t>
            </w:r>
          </w:p>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 xml:space="preserve">Двинянин Д. Ю., ПДО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hAnsi="Times New Roman" w:cs="Times New Roman"/>
                <w:sz w:val="20"/>
                <w:szCs w:val="20"/>
              </w:rPr>
              <w:t>Программа туристического маршрута «Малый поход «Пашино-2022»</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hAnsi="Times New Roman" w:cs="Times New Roman"/>
                <w:sz w:val="20"/>
                <w:szCs w:val="20"/>
              </w:rPr>
              <w:t>7-14</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Шишков И.,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color w:val="000000"/>
                <w:sz w:val="20"/>
                <w:szCs w:val="20"/>
              </w:rPr>
              <w:t>Программа районной профильной смены «Время первых»</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12-17</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Пономаренко Ю. В.,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«Школа бокса»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10-18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Лыков Д.Н., ПДО</w:t>
            </w:r>
          </w:p>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Тархова Н.А.,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«Весёлый грамотейка»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7-16</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Старкова Л. В., ПДО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«Путешествие на волшебном поезде»</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7-11</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Михайлюк И.И., начальник струкутрного подразделения</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«Мир кукол»</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8-11</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Баева Е. С., ПДО</w:t>
            </w:r>
          </w:p>
        </w:tc>
      </w:tr>
      <w:tr w:rsidR="00A811BC" w:rsidRPr="00E824D6" w:rsidTr="00A811BC">
        <w:trPr>
          <w:trHeight w:val="561"/>
          <w:jc w:val="center"/>
        </w:trPr>
        <w:tc>
          <w:tcPr>
            <w:tcW w:w="721" w:type="dxa"/>
            <w:shd w:val="clear" w:color="auto" w:fill="auto"/>
          </w:tcPr>
          <w:p w:rsidR="00A811BC" w:rsidRPr="00E824D6" w:rsidRDefault="00A811BC" w:rsidP="002411BE">
            <w:pPr>
              <w:pStyle w:val="a4"/>
              <w:numPr>
                <w:ilvl w:val="0"/>
                <w:numId w:val="33"/>
              </w:numPr>
              <w:tabs>
                <w:tab w:val="left" w:pos="2771"/>
                <w:tab w:val="left" w:pos="6358"/>
              </w:tabs>
              <w:spacing w:after="0" w:line="240" w:lineRule="auto"/>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«Путь юного туриста»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9-12</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Несущев В. С.,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ind w:firstLine="23"/>
              <w:rPr>
                <w:rFonts w:ascii="Times New Roman" w:hAnsi="Times New Roman" w:cs="Times New Roman"/>
                <w:sz w:val="20"/>
                <w:szCs w:val="20"/>
              </w:rPr>
            </w:pPr>
            <w:r w:rsidRPr="00E824D6">
              <w:rPr>
                <w:rFonts w:ascii="Times New Roman" w:eastAsia="Times New Roman" w:hAnsi="Times New Roman" w:cs="Times New Roman"/>
                <w:color w:val="000000"/>
                <w:sz w:val="20"/>
                <w:szCs w:val="20"/>
              </w:rPr>
              <w:t xml:space="preserve">Программа районной профильной смены </w:t>
            </w:r>
            <w:r w:rsidRPr="00E824D6">
              <w:rPr>
                <w:rFonts w:ascii="Times New Roman" w:eastAsia="Times New Roman" w:hAnsi="Times New Roman" w:cs="Times New Roman"/>
                <w:sz w:val="20"/>
                <w:szCs w:val="20"/>
              </w:rPr>
              <w:t xml:space="preserve">по организации летнего </w:t>
            </w:r>
            <w:r w:rsidRPr="00E824D6">
              <w:rPr>
                <w:rFonts w:ascii="Times New Roman" w:eastAsia="Times New Roman" w:hAnsi="Times New Roman" w:cs="Times New Roman"/>
                <w:sz w:val="20"/>
                <w:szCs w:val="20"/>
              </w:rPr>
              <w:lastRenderedPageBreak/>
              <w:t>отдыха и оздоровления курсантов и юнармейцев военно-патриотического клуба «Пашинцы» «Будущее за нами»</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lastRenderedPageBreak/>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6-18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Колесникова Ю. В., начальник отдела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color w:val="000000"/>
                <w:sz w:val="20"/>
                <w:szCs w:val="20"/>
              </w:rPr>
            </w:pPr>
            <w:r w:rsidRPr="00E824D6">
              <w:rPr>
                <w:rFonts w:ascii="Times New Roman" w:eastAsia="Times New Roman" w:hAnsi="Times New Roman" w:cs="Times New Roman"/>
                <w:color w:val="000000"/>
                <w:sz w:val="20"/>
                <w:szCs w:val="20"/>
              </w:rPr>
              <w:t>Программа районной профильной смены</w:t>
            </w:r>
          </w:p>
          <w:p w:rsidR="00A811BC" w:rsidRPr="00E824D6" w:rsidRDefault="00A811BC" w:rsidP="00A811BC">
            <w:pPr>
              <w:tabs>
                <w:tab w:val="left" w:pos="2771"/>
                <w:tab w:val="left" w:pos="6358"/>
              </w:tabs>
              <w:spacing w:after="0" w:line="240" w:lineRule="auto"/>
              <w:rPr>
                <w:rFonts w:ascii="Times New Roman" w:eastAsia="Times New Roman" w:hAnsi="Times New Roman" w:cs="Times New Roman"/>
                <w:color w:val="000000"/>
                <w:sz w:val="20"/>
                <w:szCs w:val="20"/>
              </w:rPr>
            </w:pPr>
            <w:r w:rsidRPr="00E824D6">
              <w:rPr>
                <w:rFonts w:ascii="Times New Roman" w:eastAsia="Times New Roman" w:hAnsi="Times New Roman" w:cs="Times New Roman"/>
                <w:sz w:val="20"/>
                <w:szCs w:val="20"/>
              </w:rPr>
              <w:t>«Путешествие по сказкам А.С. Пушкина»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12.01.22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eastAsia="Times New Roman" w:hAnsi="Times New Roman" w:cs="Times New Roman"/>
                <w:sz w:val="20"/>
                <w:szCs w:val="20"/>
              </w:rPr>
              <w:t>01.08-21.08.22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12.06.23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7-10</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Стафеева Н. Н.,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Проект «Каникулы на отлично»</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03.09.19</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2019-2022</w:t>
            </w:r>
          </w:p>
        </w:tc>
        <w:tc>
          <w:tcPr>
            <w:tcW w:w="1275"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 года</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7-18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Шмелева К.Д., педагог-организатор</w:t>
            </w:r>
          </w:p>
        </w:tc>
      </w:tr>
      <w:tr w:rsidR="00A811BC" w:rsidRPr="00E824D6" w:rsidTr="00A811BC">
        <w:trPr>
          <w:trHeight w:val="577"/>
          <w:jc w:val="center"/>
        </w:trPr>
        <w:tc>
          <w:tcPr>
            <w:tcW w:w="721" w:type="dxa"/>
            <w:shd w:val="clear" w:color="auto" w:fill="auto"/>
          </w:tcPr>
          <w:p w:rsidR="00A811BC" w:rsidRPr="00E824D6" w:rsidRDefault="00A811BC" w:rsidP="002411BE">
            <w:pPr>
              <w:pStyle w:val="a4"/>
              <w:numPr>
                <w:ilvl w:val="0"/>
                <w:numId w:val="33"/>
              </w:numPr>
              <w:tabs>
                <w:tab w:val="left" w:pos="2771"/>
                <w:tab w:val="left" w:pos="6358"/>
              </w:tabs>
              <w:spacing w:after="0" w:line="240" w:lineRule="auto"/>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Проект «Ярмарка чудес» ЛДП «Солнышко» МБОУ СОШ № 34</w:t>
            </w:r>
          </w:p>
        </w:tc>
        <w:tc>
          <w:tcPr>
            <w:tcW w:w="1276" w:type="dxa"/>
            <w:shd w:val="clear" w:color="auto" w:fill="auto"/>
          </w:tcPr>
          <w:p w:rsidR="00A811BC" w:rsidRPr="00E824D6" w:rsidRDefault="00A811BC" w:rsidP="00A811BC">
            <w:pPr>
              <w:jc w:val="center"/>
              <w:rPr>
                <w:rFonts w:ascii="Times New Roman" w:eastAsia="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30.05.22-23.06.22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6-11</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 xml:space="preserve">Гуляшова О. А., педагог-организатор </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160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Проект по организации летнего досуга детей и подростков «Маленькие дети на большой планете» ЛДП «Улыбка» МБОУ СОШ № 46</w:t>
            </w:r>
          </w:p>
        </w:tc>
        <w:tc>
          <w:tcPr>
            <w:tcW w:w="1276" w:type="dxa"/>
            <w:shd w:val="clear" w:color="auto" w:fill="auto"/>
          </w:tcPr>
          <w:p w:rsidR="00A811BC" w:rsidRPr="00E824D6" w:rsidRDefault="00A811BC" w:rsidP="00A811BC">
            <w:pPr>
              <w:jc w:val="center"/>
              <w:rPr>
                <w:rFonts w:ascii="Times New Roman" w:eastAsia="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30.05.22-23.06.22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6-12</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Захаренко И. Ю., начальник структурного подразделения</w:t>
            </w:r>
          </w:p>
        </w:tc>
      </w:tr>
      <w:tr w:rsidR="00A811BC" w:rsidRPr="00E824D6" w:rsidTr="00A811BC">
        <w:trPr>
          <w:trHeight w:val="486"/>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Проект «Лето начинается с мечты» для учащихся ЛДП «Солнышко» МБОУ Лицей №81</w:t>
            </w:r>
          </w:p>
        </w:tc>
        <w:tc>
          <w:tcPr>
            <w:tcW w:w="1276" w:type="dxa"/>
            <w:shd w:val="clear" w:color="auto" w:fill="auto"/>
          </w:tcPr>
          <w:p w:rsidR="00A811BC" w:rsidRPr="00E824D6" w:rsidRDefault="00A811BC" w:rsidP="00A811BC">
            <w:pPr>
              <w:jc w:val="center"/>
              <w:rPr>
                <w:rFonts w:ascii="Times New Roman" w:eastAsia="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01.06.22-23.06.22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6-15</w:t>
            </w:r>
          </w:p>
        </w:tc>
        <w:tc>
          <w:tcPr>
            <w:tcW w:w="1717"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Пономаренко Ю. А., Баксалов А.А.</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color w:val="000000"/>
                <w:sz w:val="20"/>
                <w:szCs w:val="20"/>
              </w:rPr>
            </w:pPr>
            <w:r w:rsidRPr="00E824D6">
              <w:rPr>
                <w:rFonts w:ascii="Times New Roman" w:eastAsia="Times New Roman" w:hAnsi="Times New Roman" w:cs="Times New Roman"/>
                <w:sz w:val="20"/>
                <w:szCs w:val="20"/>
              </w:rPr>
              <w:t>Проект «Игры нашего двора»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Июнь-август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5-11</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Огородникова Л. В.,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160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Проект</w:t>
            </w:r>
            <w:r w:rsidRPr="00E824D6">
              <w:rPr>
                <w:rFonts w:ascii="Times New Roman" w:hAnsi="Times New Roman" w:cs="Times New Roman"/>
                <w:sz w:val="20"/>
                <w:szCs w:val="20"/>
              </w:rPr>
              <w:t xml:space="preserve"> </w:t>
            </w:r>
            <w:r w:rsidRPr="00E824D6">
              <w:rPr>
                <w:rFonts w:ascii="Times New Roman" w:eastAsia="Times New Roman" w:hAnsi="Times New Roman" w:cs="Times New Roman"/>
                <w:sz w:val="20"/>
                <w:szCs w:val="20"/>
              </w:rPr>
              <w:t>«Лето без планшета»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Июнь-август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7-14</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Огородникова Л. В., педагог-организатор</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160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Проект профильной смены «Мастерская чудес»</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5-15</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Мещерякова С.А.,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Реализация проекта «Музыкальное лето»</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8-13</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Трубина Г. В.,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Проект образцового хореографического коллектива «Юнона» «Танцуй, лето!»</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9-13</w:t>
            </w:r>
          </w:p>
        </w:tc>
        <w:tc>
          <w:tcPr>
            <w:tcW w:w="1717" w:type="dxa"/>
            <w:shd w:val="clear" w:color="auto" w:fill="auto"/>
          </w:tcPr>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Сиротина М. И., ПДО</w:t>
            </w:r>
          </w:p>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Прохорова М.Д., ПДО</w:t>
            </w:r>
          </w:p>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Евдокимова Н.Д.,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Реализация проекта «Геометрический город»</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5-7</w:t>
            </w:r>
          </w:p>
        </w:tc>
        <w:tc>
          <w:tcPr>
            <w:tcW w:w="1717" w:type="dxa"/>
            <w:shd w:val="clear" w:color="auto" w:fill="auto"/>
          </w:tcPr>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Митякова О.С., ПДО</w:t>
            </w:r>
          </w:p>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Шимотюк В.П.,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Реализация проекта «Единство музыки и танца»</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2022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7-17</w:t>
            </w:r>
          </w:p>
        </w:tc>
        <w:tc>
          <w:tcPr>
            <w:tcW w:w="1717" w:type="dxa"/>
            <w:shd w:val="clear" w:color="auto" w:fill="auto"/>
          </w:tcPr>
          <w:p w:rsidR="00A811BC" w:rsidRPr="00E824D6" w:rsidRDefault="00A811BC" w:rsidP="00A811BC">
            <w:pPr>
              <w:spacing w:after="0" w:line="240" w:lineRule="auto"/>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Никиткова Е. Н., ПДО</w:t>
            </w:r>
          </w:p>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Никитков Л. А., ПДО</w:t>
            </w:r>
          </w:p>
        </w:tc>
      </w:tr>
      <w:tr w:rsidR="00A811BC" w:rsidRPr="00E824D6" w:rsidTr="00A811BC">
        <w:trPr>
          <w:trHeight w:val="725"/>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Программа учебно-тренировочных сборов физкультурно-спортивного объединения «Волейбол»</w:t>
            </w:r>
          </w:p>
        </w:tc>
        <w:tc>
          <w:tcPr>
            <w:tcW w:w="1276" w:type="dxa"/>
            <w:shd w:val="clear" w:color="auto" w:fill="auto"/>
          </w:tcPr>
          <w:p w:rsidR="00A811BC" w:rsidRPr="00E824D6" w:rsidRDefault="00A811BC" w:rsidP="00A811BC">
            <w:pPr>
              <w:jc w:val="center"/>
              <w:rPr>
                <w:rFonts w:ascii="Times New Roman" w:eastAsia="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eastAsia="Times New Roman" w:hAnsi="Times New Roman" w:cs="Times New Roman"/>
                <w:sz w:val="20"/>
                <w:szCs w:val="20"/>
              </w:rPr>
              <w:t>01.06.22-24.06.22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8-15</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Добринский В. М., Митрохина М. М.,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eastAsia="Times New Roman" w:hAnsi="Times New Roman" w:cs="Times New Roman"/>
                <w:sz w:val="20"/>
                <w:szCs w:val="20"/>
              </w:rPr>
              <w:t xml:space="preserve">Программа учебно-тренировочных сборов «Гимнастика-здоровье и красота» </w:t>
            </w:r>
          </w:p>
        </w:tc>
        <w:tc>
          <w:tcPr>
            <w:tcW w:w="1276"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eastAsia="Times New Roman" w:hAnsi="Times New Roman" w:cs="Times New Roman"/>
                <w:sz w:val="20"/>
                <w:szCs w:val="20"/>
              </w:rPr>
              <w:t>02.06.22-20.06.22</w:t>
            </w:r>
          </w:p>
        </w:tc>
        <w:tc>
          <w:tcPr>
            <w:tcW w:w="1275"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5-12</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eastAsia="Times New Roman" w:hAnsi="Times New Roman" w:cs="Times New Roman"/>
                <w:sz w:val="20"/>
                <w:szCs w:val="20"/>
              </w:rPr>
              <w:t>Присмотрова Л.Ю., ПДО</w:t>
            </w:r>
            <w:r w:rsidRPr="00E824D6">
              <w:rPr>
                <w:rFonts w:ascii="Times New Roman" w:eastAsia="Times New Roman" w:hAnsi="Times New Roman" w:cs="Times New Roman"/>
                <w:sz w:val="20"/>
                <w:szCs w:val="20"/>
              </w:rPr>
              <w:br/>
              <w:t>Убайдуллаева Ж.Э.,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hAnsi="Times New Roman"/>
                <w:sz w:val="20"/>
                <w:szCs w:val="20"/>
              </w:rPr>
              <w:t xml:space="preserve">Программа </w:t>
            </w:r>
            <w:r w:rsidRPr="00E824D6">
              <w:rPr>
                <w:rFonts w:ascii="Times New Roman" w:eastAsia="Times New Roman" w:hAnsi="Times New Roman" w:cs="Times New Roman"/>
                <w:sz w:val="20"/>
                <w:szCs w:val="20"/>
              </w:rPr>
              <w:t>учебно-тренировочных сборов «Футбол»</w:t>
            </w:r>
          </w:p>
        </w:tc>
        <w:tc>
          <w:tcPr>
            <w:tcW w:w="1276"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август 2022</w:t>
            </w:r>
          </w:p>
        </w:tc>
        <w:tc>
          <w:tcPr>
            <w:tcW w:w="1275"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6-18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Пушкарев С. В., ПДО, Ширяева Н. К.,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eastAsia="Times New Roman" w:hAnsi="Times New Roman" w:cs="Times New Roman"/>
                <w:color w:val="000000" w:themeColor="text1"/>
                <w:sz w:val="20"/>
                <w:szCs w:val="20"/>
              </w:rPr>
            </w:pPr>
            <w:r w:rsidRPr="00E824D6">
              <w:rPr>
                <w:rFonts w:ascii="Times New Roman" w:hAnsi="Times New Roman"/>
                <w:sz w:val="20"/>
                <w:szCs w:val="20"/>
              </w:rPr>
              <w:t xml:space="preserve">Программа </w:t>
            </w:r>
            <w:r w:rsidRPr="00E824D6">
              <w:rPr>
                <w:rFonts w:ascii="Times New Roman" w:eastAsia="Times New Roman" w:hAnsi="Times New Roman" w:cs="Times New Roman"/>
                <w:sz w:val="20"/>
                <w:szCs w:val="20"/>
              </w:rPr>
              <w:t>учебно-тренировочных сборов «Художественная гимнастика»</w:t>
            </w:r>
          </w:p>
        </w:tc>
        <w:tc>
          <w:tcPr>
            <w:tcW w:w="1276"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spacing w:after="0" w:line="240" w:lineRule="auto"/>
              <w:jc w:val="center"/>
              <w:rPr>
                <w:rFonts w:ascii="Times New Roman" w:eastAsia="Times New Roman" w:hAnsi="Times New Roman" w:cs="Times New Roman"/>
                <w:sz w:val="20"/>
                <w:szCs w:val="20"/>
              </w:rPr>
            </w:pPr>
            <w:r w:rsidRPr="00E824D6">
              <w:rPr>
                <w:rFonts w:ascii="Times New Roman" w:eastAsia="Times New Roman" w:hAnsi="Times New Roman" w:cs="Times New Roman"/>
                <w:sz w:val="20"/>
                <w:szCs w:val="20"/>
              </w:rPr>
              <w:t>Июнь-август 2022</w:t>
            </w:r>
          </w:p>
        </w:tc>
        <w:tc>
          <w:tcPr>
            <w:tcW w:w="1275"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3-18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Томилова И. Н., ПДО, Ширяева Н. К.,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hAnsi="Times New Roman"/>
                <w:sz w:val="20"/>
                <w:szCs w:val="20"/>
              </w:rPr>
              <w:t xml:space="preserve">Программа </w:t>
            </w:r>
            <w:r w:rsidRPr="00E824D6">
              <w:rPr>
                <w:rFonts w:ascii="Times New Roman" w:eastAsia="Times New Roman" w:hAnsi="Times New Roman" w:cs="Times New Roman"/>
                <w:sz w:val="20"/>
                <w:szCs w:val="20"/>
              </w:rPr>
              <w:t>учебно-тренировочных сборов «Дзюдо»</w:t>
            </w:r>
          </w:p>
        </w:tc>
        <w:tc>
          <w:tcPr>
            <w:tcW w:w="1276"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август 2022</w:t>
            </w:r>
          </w:p>
        </w:tc>
        <w:tc>
          <w:tcPr>
            <w:tcW w:w="1275"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6-18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Ахременко И. В., ПДО, Большаков А. В.,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hAnsi="Times New Roman"/>
                <w:sz w:val="20"/>
                <w:szCs w:val="20"/>
              </w:rPr>
              <w:t xml:space="preserve">Программа </w:t>
            </w:r>
            <w:r w:rsidRPr="00E824D6">
              <w:rPr>
                <w:rFonts w:ascii="Times New Roman" w:eastAsia="Times New Roman" w:hAnsi="Times New Roman" w:cs="Times New Roman"/>
                <w:sz w:val="20"/>
                <w:szCs w:val="20"/>
              </w:rPr>
              <w:t>учебно-тренировочных сборов «Лыжные гонки»</w:t>
            </w:r>
          </w:p>
        </w:tc>
        <w:tc>
          <w:tcPr>
            <w:tcW w:w="1276"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23.03.2022</w:t>
            </w:r>
          </w:p>
        </w:tc>
        <w:tc>
          <w:tcPr>
            <w:tcW w:w="1259" w:type="dxa"/>
            <w:shd w:val="clear" w:color="auto" w:fill="auto"/>
          </w:tcPr>
          <w:p w:rsidR="00A811BC" w:rsidRPr="00E824D6" w:rsidRDefault="00A811BC" w:rsidP="00A811BC">
            <w:pPr>
              <w:tabs>
                <w:tab w:val="left" w:pos="2771"/>
                <w:tab w:val="left" w:pos="6358"/>
              </w:tabs>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Июнь, август 2022</w:t>
            </w:r>
          </w:p>
        </w:tc>
        <w:tc>
          <w:tcPr>
            <w:tcW w:w="1275" w:type="dxa"/>
            <w:shd w:val="clear" w:color="auto" w:fill="auto"/>
          </w:tcPr>
          <w:p w:rsidR="00A811BC" w:rsidRPr="00E824D6" w:rsidRDefault="00A811BC" w:rsidP="00A811BC">
            <w:pPr>
              <w:jc w:val="center"/>
              <w:rPr>
                <w:sz w:val="20"/>
                <w:szCs w:val="20"/>
              </w:rPr>
            </w:pPr>
            <w:r w:rsidRPr="00E824D6">
              <w:rPr>
                <w:rFonts w:ascii="Times New Roman" w:hAnsi="Times New Roman" w:cs="Times New Roman"/>
                <w:sz w:val="20"/>
                <w:szCs w:val="20"/>
              </w:rPr>
              <w:t>23.03.2023</w:t>
            </w:r>
          </w:p>
        </w:tc>
        <w:tc>
          <w:tcPr>
            <w:tcW w:w="1443" w:type="dxa"/>
          </w:tcPr>
          <w:p w:rsidR="00A811BC" w:rsidRPr="00E824D6" w:rsidRDefault="00A811BC" w:rsidP="00A811BC">
            <w:pPr>
              <w:jc w:val="center"/>
              <w:rPr>
                <w:sz w:val="20"/>
                <w:szCs w:val="20"/>
              </w:rPr>
            </w:pPr>
            <w:r w:rsidRPr="00E824D6">
              <w:rPr>
                <w:rFonts w:ascii="Times New Roman" w:hAnsi="Times New Roman" w:cs="Times New Roman"/>
                <w:sz w:val="20"/>
                <w:szCs w:val="20"/>
              </w:rPr>
              <w:t>6-18</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Полуянов А. Ф., Чумова И. Г., ПДО Ширяева Н. К., методист</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sz w:val="20"/>
                <w:szCs w:val="20"/>
              </w:rPr>
            </w:pPr>
            <w:r w:rsidRPr="00E824D6">
              <w:rPr>
                <w:rFonts w:ascii="Times New Roman" w:hAnsi="Times New Roman" w:cs="Times New Roman"/>
                <w:sz w:val="20"/>
                <w:szCs w:val="20"/>
              </w:rPr>
              <w:t xml:space="preserve">Проект «Танцевака» </w:t>
            </w:r>
          </w:p>
        </w:tc>
        <w:tc>
          <w:tcPr>
            <w:tcW w:w="1276" w:type="dxa"/>
            <w:shd w:val="clear" w:color="auto" w:fill="auto"/>
          </w:tcPr>
          <w:p w:rsidR="00A811BC" w:rsidRPr="00E824D6" w:rsidRDefault="00A811BC" w:rsidP="00A811BC">
            <w:pPr>
              <w:jc w:val="center"/>
              <w:rPr>
                <w:rFonts w:ascii="Times New Roman" w:hAnsi="Times New Roman" w:cs="Times New Roman"/>
                <w:sz w:val="20"/>
                <w:szCs w:val="20"/>
              </w:rPr>
            </w:pPr>
            <w:r w:rsidRPr="00E824D6">
              <w:rPr>
                <w:rFonts w:ascii="Times New Roman" w:hAnsi="Times New Roman" w:cs="Times New Roman"/>
                <w:sz w:val="20"/>
                <w:szCs w:val="20"/>
              </w:rPr>
              <w:t>26.05.2022</w:t>
            </w:r>
          </w:p>
        </w:tc>
        <w:tc>
          <w:tcPr>
            <w:tcW w:w="1259" w:type="dxa"/>
            <w:shd w:val="clear" w:color="auto" w:fill="auto"/>
          </w:tcPr>
          <w:p w:rsidR="00A811BC" w:rsidRPr="00E824D6" w:rsidRDefault="00A811BC" w:rsidP="00A811BC">
            <w:pPr>
              <w:spacing w:after="0" w:line="240" w:lineRule="auto"/>
              <w:jc w:val="center"/>
              <w:rPr>
                <w:rFonts w:ascii="Times New Roman" w:eastAsia="Calibri" w:hAnsi="Times New Roman" w:cs="Times New Roman"/>
                <w:sz w:val="20"/>
                <w:szCs w:val="20"/>
              </w:rPr>
            </w:pPr>
            <w:r w:rsidRPr="00E824D6">
              <w:rPr>
                <w:rFonts w:ascii="Times New Roman" w:hAnsi="Times New Roman" w:cs="Times New Roman"/>
                <w:sz w:val="20"/>
                <w:szCs w:val="20"/>
              </w:rPr>
              <w:t>01.06.22-17.06.22</w:t>
            </w:r>
          </w:p>
        </w:tc>
        <w:tc>
          <w:tcPr>
            <w:tcW w:w="1275" w:type="dxa"/>
            <w:shd w:val="clear" w:color="auto" w:fill="auto"/>
          </w:tcPr>
          <w:p w:rsidR="00A811BC" w:rsidRPr="00E824D6" w:rsidRDefault="00A811BC" w:rsidP="00A811BC">
            <w:pPr>
              <w:jc w:val="center"/>
              <w:rPr>
                <w:rFonts w:ascii="Times New Roman" w:hAnsi="Times New Roman" w:cs="Times New Roman"/>
                <w:sz w:val="20"/>
                <w:szCs w:val="20"/>
              </w:rPr>
            </w:pPr>
            <w:r w:rsidRPr="00E824D6">
              <w:rPr>
                <w:rFonts w:ascii="Times New Roman" w:hAnsi="Times New Roman" w:cs="Times New Roman"/>
                <w:sz w:val="20"/>
                <w:szCs w:val="20"/>
              </w:rPr>
              <w:t>26.05.2023</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5-16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Гребенникова Ю.В.</w:t>
            </w:r>
            <w:r>
              <w:rPr>
                <w:rFonts w:ascii="Times New Roman" w:hAnsi="Times New Roman" w:cs="Times New Roman"/>
                <w:sz w:val="20"/>
                <w:szCs w:val="20"/>
              </w:rPr>
              <w:t>, ПДО</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 xml:space="preserve">Проект «Планета детства» </w:t>
            </w:r>
          </w:p>
        </w:tc>
        <w:tc>
          <w:tcPr>
            <w:tcW w:w="1276" w:type="dxa"/>
            <w:shd w:val="clear" w:color="auto" w:fill="auto"/>
          </w:tcPr>
          <w:p w:rsidR="00A811BC" w:rsidRPr="00E824D6" w:rsidRDefault="00A811BC" w:rsidP="00A811BC">
            <w:pPr>
              <w:jc w:val="center"/>
              <w:rPr>
                <w:rFonts w:ascii="Times New Roman" w:hAnsi="Times New Roman" w:cs="Times New Roman"/>
                <w:sz w:val="20"/>
                <w:szCs w:val="20"/>
              </w:rPr>
            </w:pPr>
            <w:r w:rsidRPr="00E824D6">
              <w:rPr>
                <w:rFonts w:ascii="Times New Roman" w:hAnsi="Times New Roman" w:cs="Times New Roman"/>
                <w:sz w:val="20"/>
                <w:szCs w:val="20"/>
              </w:rPr>
              <w:t>26.05.2022</w:t>
            </w:r>
          </w:p>
        </w:tc>
        <w:tc>
          <w:tcPr>
            <w:tcW w:w="1259" w:type="dxa"/>
            <w:shd w:val="clear" w:color="auto" w:fill="auto"/>
          </w:tcPr>
          <w:p w:rsidR="00A811BC" w:rsidRPr="00E824D6" w:rsidRDefault="00A811BC" w:rsidP="00A811BC">
            <w:pPr>
              <w:spacing w:after="0" w:line="240" w:lineRule="auto"/>
              <w:jc w:val="center"/>
              <w:rPr>
                <w:rFonts w:ascii="Times New Roman" w:eastAsia="Calibri" w:hAnsi="Times New Roman" w:cs="Times New Roman"/>
                <w:sz w:val="20"/>
                <w:szCs w:val="20"/>
              </w:rPr>
            </w:pPr>
            <w:r w:rsidRPr="00E824D6">
              <w:rPr>
                <w:rFonts w:ascii="Times New Roman" w:hAnsi="Times New Roman" w:cs="Times New Roman"/>
                <w:sz w:val="20"/>
                <w:szCs w:val="20"/>
              </w:rPr>
              <w:t>18.08.22-31.08.22</w:t>
            </w:r>
          </w:p>
        </w:tc>
        <w:tc>
          <w:tcPr>
            <w:tcW w:w="1275" w:type="dxa"/>
            <w:shd w:val="clear" w:color="auto" w:fill="auto"/>
          </w:tcPr>
          <w:p w:rsidR="00A811BC" w:rsidRPr="00E824D6" w:rsidRDefault="00A811BC" w:rsidP="00A811BC">
            <w:pPr>
              <w:jc w:val="center"/>
              <w:rPr>
                <w:rFonts w:ascii="Times New Roman" w:hAnsi="Times New Roman" w:cs="Times New Roman"/>
                <w:sz w:val="20"/>
                <w:szCs w:val="20"/>
              </w:rPr>
            </w:pPr>
            <w:r w:rsidRPr="00E824D6">
              <w:rPr>
                <w:rFonts w:ascii="Times New Roman" w:hAnsi="Times New Roman" w:cs="Times New Roman"/>
                <w:sz w:val="20"/>
                <w:szCs w:val="20"/>
              </w:rPr>
              <w:t>26.05.2023</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5-16 лет</w:t>
            </w:r>
          </w:p>
        </w:tc>
        <w:tc>
          <w:tcPr>
            <w:tcW w:w="1717" w:type="dxa"/>
            <w:shd w:val="clear" w:color="auto" w:fill="auto"/>
          </w:tcPr>
          <w:p w:rsidR="00A811BC" w:rsidRPr="00E824D6" w:rsidRDefault="00A811BC" w:rsidP="00A811BC">
            <w:pPr>
              <w:tabs>
                <w:tab w:val="left" w:pos="2771"/>
                <w:tab w:val="left" w:pos="6358"/>
              </w:tabs>
              <w:spacing w:after="0" w:line="240" w:lineRule="auto"/>
              <w:rPr>
                <w:rFonts w:ascii="Times New Roman" w:hAnsi="Times New Roman" w:cs="Times New Roman"/>
                <w:sz w:val="20"/>
                <w:szCs w:val="20"/>
              </w:rPr>
            </w:pPr>
            <w:r w:rsidRPr="00E824D6">
              <w:rPr>
                <w:rFonts w:ascii="Times New Roman" w:hAnsi="Times New Roman" w:cs="Times New Roman"/>
                <w:sz w:val="20"/>
                <w:szCs w:val="20"/>
              </w:rPr>
              <w:t>Гребенникова Ю.В.</w:t>
            </w:r>
            <w:r>
              <w:rPr>
                <w:rFonts w:ascii="Times New Roman" w:hAnsi="Times New Roman" w:cs="Times New Roman"/>
                <w:sz w:val="20"/>
                <w:szCs w:val="20"/>
              </w:rPr>
              <w:t>, ПДО</w:t>
            </w:r>
          </w:p>
        </w:tc>
      </w:tr>
      <w:tr w:rsidR="00A811BC" w:rsidRPr="00E824D6" w:rsidTr="00A811BC">
        <w:trPr>
          <w:trHeight w:val="250"/>
          <w:jc w:val="center"/>
        </w:trPr>
        <w:tc>
          <w:tcPr>
            <w:tcW w:w="9959" w:type="dxa"/>
            <w:gridSpan w:val="7"/>
            <w:shd w:val="clear" w:color="auto" w:fill="auto"/>
          </w:tcPr>
          <w:p w:rsidR="00A811BC" w:rsidRPr="00C05B6A" w:rsidRDefault="00A811BC" w:rsidP="00A811BC">
            <w:pPr>
              <w:pStyle w:val="a4"/>
              <w:tabs>
                <w:tab w:val="left" w:pos="2771"/>
                <w:tab w:val="left" w:pos="6358"/>
              </w:tabs>
              <w:spacing w:after="0" w:line="240" w:lineRule="auto"/>
              <w:jc w:val="center"/>
              <w:rPr>
                <w:rFonts w:ascii="Times New Roman" w:hAnsi="Times New Roman" w:cs="Times New Roman"/>
                <w:b/>
                <w:sz w:val="20"/>
                <w:szCs w:val="20"/>
              </w:rPr>
            </w:pPr>
            <w:r w:rsidRPr="00C05B6A">
              <w:rPr>
                <w:rFonts w:ascii="Times New Roman" w:hAnsi="Times New Roman" w:cs="Times New Roman"/>
                <w:b/>
                <w:sz w:val="20"/>
                <w:szCs w:val="20"/>
              </w:rPr>
              <w:t>Проекты, реализуемые с педагогами</w:t>
            </w:r>
          </w:p>
        </w:tc>
      </w:tr>
      <w:tr w:rsidR="00A811BC" w:rsidRPr="00E824D6" w:rsidTr="00A811BC">
        <w:trPr>
          <w:trHeight w:val="561"/>
          <w:jc w:val="center"/>
        </w:trPr>
        <w:tc>
          <w:tcPr>
            <w:tcW w:w="721" w:type="dxa"/>
            <w:shd w:val="clear" w:color="auto" w:fill="auto"/>
          </w:tcPr>
          <w:p w:rsidR="00A811BC" w:rsidRPr="00C05B6A" w:rsidRDefault="00A811BC" w:rsidP="002411BE">
            <w:pPr>
              <w:pStyle w:val="a4"/>
              <w:numPr>
                <w:ilvl w:val="0"/>
                <w:numId w:val="33"/>
              </w:numPr>
              <w:tabs>
                <w:tab w:val="left" w:pos="2771"/>
                <w:tab w:val="left" w:pos="6358"/>
              </w:tabs>
              <w:spacing w:after="0" w:line="240" w:lineRule="auto"/>
              <w:jc w:val="center"/>
              <w:rPr>
                <w:rFonts w:ascii="Times New Roman" w:hAnsi="Times New Roman" w:cs="Times New Roman"/>
                <w:sz w:val="20"/>
                <w:szCs w:val="20"/>
              </w:rPr>
            </w:pPr>
          </w:p>
        </w:tc>
        <w:tc>
          <w:tcPr>
            <w:tcW w:w="2268"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color w:val="000000" w:themeColor="text1"/>
                <w:sz w:val="20"/>
                <w:szCs w:val="20"/>
              </w:rPr>
              <w:t>Педагогический</w:t>
            </w:r>
            <w:r>
              <w:rPr>
                <w:rFonts w:ascii="Times New Roman" w:hAnsi="Times New Roman" w:cs="Times New Roman"/>
                <w:color w:val="000000" w:themeColor="text1"/>
                <w:sz w:val="20"/>
                <w:szCs w:val="20"/>
              </w:rPr>
              <w:t xml:space="preserve"> проект «Педагогические старты»</w:t>
            </w:r>
          </w:p>
        </w:tc>
        <w:tc>
          <w:tcPr>
            <w:tcW w:w="1276"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18.09.21</w:t>
            </w:r>
          </w:p>
        </w:tc>
        <w:tc>
          <w:tcPr>
            <w:tcW w:w="1259" w:type="dxa"/>
            <w:shd w:val="clear" w:color="auto" w:fill="auto"/>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Социально-педагогическая</w:t>
            </w:r>
          </w:p>
        </w:tc>
        <w:tc>
          <w:tcPr>
            <w:tcW w:w="1275" w:type="dxa"/>
            <w:shd w:val="clear" w:color="auto" w:fill="auto"/>
          </w:tcPr>
          <w:p w:rsidR="00A811BC" w:rsidRPr="00E824D6" w:rsidRDefault="00A811BC" w:rsidP="00A811BC">
            <w:pPr>
              <w:spacing w:after="0" w:line="240" w:lineRule="auto"/>
              <w:ind w:left="-57" w:right="-57"/>
              <w:jc w:val="center"/>
              <w:rPr>
                <w:rFonts w:ascii="Times New Roman" w:hAnsi="Times New Roman" w:cs="Times New Roman"/>
                <w:sz w:val="20"/>
                <w:szCs w:val="20"/>
              </w:rPr>
            </w:pPr>
            <w:r w:rsidRPr="00E824D6">
              <w:rPr>
                <w:rFonts w:ascii="Times New Roman" w:hAnsi="Times New Roman" w:cs="Times New Roman"/>
                <w:sz w:val="20"/>
                <w:szCs w:val="20"/>
              </w:rPr>
              <w:t>Разновозрастной</w:t>
            </w:r>
          </w:p>
        </w:tc>
        <w:tc>
          <w:tcPr>
            <w:tcW w:w="1443" w:type="dxa"/>
          </w:tcPr>
          <w:p w:rsidR="00A811BC" w:rsidRPr="00E824D6" w:rsidRDefault="00A811BC" w:rsidP="00A811BC">
            <w:pPr>
              <w:spacing w:after="0" w:line="240" w:lineRule="auto"/>
              <w:jc w:val="center"/>
              <w:rPr>
                <w:rFonts w:ascii="Times New Roman" w:hAnsi="Times New Roman" w:cs="Times New Roman"/>
                <w:sz w:val="20"/>
                <w:szCs w:val="20"/>
              </w:rPr>
            </w:pPr>
            <w:r w:rsidRPr="00E824D6">
              <w:rPr>
                <w:rFonts w:ascii="Times New Roman" w:hAnsi="Times New Roman" w:cs="Times New Roman"/>
                <w:sz w:val="20"/>
                <w:szCs w:val="20"/>
              </w:rPr>
              <w:t>2021-2022 уч. год</w:t>
            </w:r>
          </w:p>
        </w:tc>
        <w:tc>
          <w:tcPr>
            <w:tcW w:w="1717" w:type="dxa"/>
            <w:shd w:val="clear" w:color="auto" w:fill="auto"/>
          </w:tcPr>
          <w:p w:rsidR="00A811BC" w:rsidRPr="00E824D6" w:rsidRDefault="00A811BC" w:rsidP="00A811BC">
            <w:pPr>
              <w:spacing w:after="0" w:line="240" w:lineRule="auto"/>
              <w:rPr>
                <w:rFonts w:ascii="Times New Roman" w:hAnsi="Times New Roman" w:cs="Times New Roman"/>
                <w:sz w:val="20"/>
                <w:szCs w:val="20"/>
              </w:rPr>
            </w:pPr>
            <w:r w:rsidRPr="00E824D6">
              <w:rPr>
                <w:rFonts w:ascii="Times New Roman" w:hAnsi="Times New Roman" w:cs="Times New Roman"/>
                <w:color w:val="000000" w:themeColor="text1"/>
                <w:sz w:val="20"/>
                <w:szCs w:val="20"/>
              </w:rPr>
              <w:t>Баксалов А.А.</w:t>
            </w:r>
            <w:r>
              <w:rPr>
                <w:rFonts w:ascii="Times New Roman" w:hAnsi="Times New Roman" w:cs="Times New Roman"/>
                <w:color w:val="000000" w:themeColor="text1"/>
                <w:sz w:val="20"/>
                <w:szCs w:val="20"/>
              </w:rPr>
              <w:t>, педагог-организатор</w:t>
            </w:r>
          </w:p>
        </w:tc>
      </w:tr>
    </w:tbl>
    <w:p w:rsidR="00A811BC" w:rsidRDefault="00A811BC" w:rsidP="00A811BC">
      <w:pPr>
        <w:tabs>
          <w:tab w:val="left" w:pos="840"/>
        </w:tabs>
        <w:spacing w:after="0" w:line="240" w:lineRule="auto"/>
        <w:rPr>
          <w:rFonts w:ascii="Times New Roman" w:hAnsi="Times New Roman"/>
          <w:sz w:val="26"/>
          <w:szCs w:val="26"/>
        </w:rPr>
      </w:pPr>
      <w:r>
        <w:rPr>
          <w:rFonts w:ascii="Times New Roman" w:hAnsi="Times New Roman"/>
          <w:sz w:val="26"/>
          <w:szCs w:val="26"/>
        </w:rPr>
        <w:tab/>
      </w:r>
    </w:p>
    <w:p w:rsidR="009D5888" w:rsidRPr="00E61F9C" w:rsidRDefault="00F658C6" w:rsidP="00675E3C">
      <w:pPr>
        <w:tabs>
          <w:tab w:val="left" w:pos="1263"/>
        </w:tabs>
        <w:spacing w:after="0"/>
        <w:jc w:val="both"/>
        <w:rPr>
          <w:rFonts w:ascii="Times New Roman" w:hAnsi="Times New Roman" w:cs="Times New Roman"/>
          <w:sz w:val="26"/>
          <w:szCs w:val="26"/>
        </w:rPr>
      </w:pPr>
      <w:r>
        <w:rPr>
          <w:rFonts w:ascii="Times New Roman" w:hAnsi="Times New Roman"/>
          <w:b/>
          <w:sz w:val="26"/>
          <w:szCs w:val="26"/>
        </w:rPr>
        <w:tab/>
      </w:r>
      <w:r w:rsidR="009D5888" w:rsidRPr="00E61F9C">
        <w:rPr>
          <w:rFonts w:ascii="Times New Roman" w:hAnsi="Times New Roman" w:cs="Times New Roman"/>
          <w:sz w:val="26"/>
          <w:szCs w:val="26"/>
        </w:rPr>
        <w:t>Содержание направлений деятельности программ и проектов воспитания осуществлялось на основе качественно нового представления о роли и значении воспитания с учетом отечественных традиций, достижений современного опыта, в том числе, с включением разнообразных форм и методов.  Мероприятия, реализованные в рамках программ и проектов в текущем учебном году, основывались на принципе личностно-значимой деятельности, предполагающей участие обучающихся общеобразовательных учреждений в различных формах деятельности в соответствии с ли</w:t>
      </w:r>
      <w:r w:rsidR="00B2765D">
        <w:rPr>
          <w:rFonts w:ascii="Times New Roman" w:hAnsi="Times New Roman" w:cs="Times New Roman"/>
          <w:sz w:val="26"/>
          <w:szCs w:val="26"/>
        </w:rPr>
        <w:t xml:space="preserve">чностными смыслами и жизненными </w:t>
      </w:r>
      <w:r w:rsidR="009D5888" w:rsidRPr="00E61F9C">
        <w:rPr>
          <w:rFonts w:ascii="Times New Roman" w:hAnsi="Times New Roman" w:cs="Times New Roman"/>
          <w:sz w:val="26"/>
          <w:szCs w:val="26"/>
        </w:rPr>
        <w:t>установками и были направлены на развитие и формирование у обучающихся:</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представлений о ценностях культурно-исторического наследия России, уважительного отношения к героям и культурным представлениям российского народа, активной гражданской позиции и патриотической ответственности за судьбу страны</w:t>
      </w:r>
      <w:r w:rsidRPr="00E61F9C">
        <w:rPr>
          <w:rFonts w:ascii="Times New Roman" w:hAnsi="Times New Roman" w:cs="Times New Roman"/>
          <w:sz w:val="26"/>
          <w:szCs w:val="26"/>
        </w:rPr>
        <w:br/>
        <w:t>- ценностных представлений о морали, об основных понятиях этики (добро и зло, истина и ложь, смысл и ценность жизни, справедливость, милосердие, толерантность, проблема нравственного выбора, достоинство, любовь и др.);</w:t>
      </w:r>
      <w:r w:rsidRPr="00E61F9C">
        <w:rPr>
          <w:rFonts w:ascii="Times New Roman" w:hAnsi="Times New Roman" w:cs="Times New Roman"/>
          <w:sz w:val="26"/>
          <w:szCs w:val="26"/>
        </w:rPr>
        <w:br/>
        <w:t>-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представлений о возможностях интеллектуальной деятельности и направлениях интеллектуального развития личности;</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культуры здорового образа жизни, ценностных представлений о физическом здоровье, о ценности духовного и нравственного здоровья;</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условий для проявления и развития индивидуальных творческих способностей;</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навыков безопасности и формирования безопасной среды в образовательном учреждении, в быту, на отдыхе;</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lastRenderedPageBreak/>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молодёжи;</w:t>
      </w:r>
    </w:p>
    <w:p w:rsidR="009D5888" w:rsidRPr="00E61F9C" w:rsidRDefault="009D5888" w:rsidP="00675E3C">
      <w:pPr>
        <w:tabs>
          <w:tab w:val="left" w:pos="1263"/>
        </w:tabs>
        <w:spacing w:after="0"/>
        <w:jc w:val="both"/>
        <w:rPr>
          <w:rFonts w:ascii="Times New Roman" w:hAnsi="Times New Roman" w:cs="Times New Roman"/>
          <w:sz w:val="26"/>
          <w:szCs w:val="26"/>
        </w:rPr>
      </w:pPr>
      <w:r w:rsidRPr="00E61F9C">
        <w:rPr>
          <w:rFonts w:ascii="Times New Roman" w:hAnsi="Times New Roman" w:cs="Times New Roman"/>
          <w:sz w:val="26"/>
          <w:szCs w:val="26"/>
        </w:rPr>
        <w:t>- ценностного отношения к природе, к окружающей среде, бережного отношения к процессу освоения природных ресурсов региона, страны, планеты.</w:t>
      </w:r>
    </w:p>
    <w:p w:rsidR="009D5888" w:rsidRPr="00E61F9C" w:rsidRDefault="009D5888" w:rsidP="00675E3C">
      <w:pPr>
        <w:shd w:val="clear" w:color="auto" w:fill="FFFFFF"/>
        <w:spacing w:after="0"/>
        <w:ind w:firstLine="708"/>
        <w:jc w:val="both"/>
        <w:rPr>
          <w:rFonts w:ascii="Times New Roman" w:hAnsi="Times New Roman" w:cs="Times New Roman"/>
          <w:color w:val="000000"/>
          <w:sz w:val="26"/>
          <w:szCs w:val="26"/>
          <w:shd w:val="clear" w:color="auto" w:fill="FFFFFF"/>
        </w:rPr>
      </w:pPr>
      <w:r w:rsidRPr="00E61F9C">
        <w:rPr>
          <w:rFonts w:ascii="Times New Roman" w:hAnsi="Times New Roman" w:cs="Times New Roman"/>
          <w:color w:val="000000"/>
          <w:sz w:val="26"/>
          <w:szCs w:val="26"/>
          <w:shd w:val="clear" w:color="auto" w:fill="FFFFFF"/>
        </w:rPr>
        <w:t>В</w:t>
      </w:r>
      <w:r w:rsidR="00B2765D">
        <w:rPr>
          <w:rFonts w:ascii="Times New Roman" w:hAnsi="Times New Roman" w:cs="Times New Roman"/>
          <w:color w:val="000000"/>
          <w:sz w:val="26"/>
          <w:szCs w:val="26"/>
          <w:shd w:val="clear" w:color="auto" w:fill="FFFFFF"/>
        </w:rPr>
        <w:t>ся воспитательная работа в 2021-</w:t>
      </w:r>
      <w:r w:rsidRPr="00E61F9C">
        <w:rPr>
          <w:rFonts w:ascii="Times New Roman" w:hAnsi="Times New Roman" w:cs="Times New Roman"/>
          <w:color w:val="000000"/>
          <w:sz w:val="26"/>
          <w:szCs w:val="26"/>
          <w:shd w:val="clear" w:color="auto" w:fill="FFFFFF"/>
        </w:rPr>
        <w:t xml:space="preserve">2022 учебном году проводилась согласно инвариантным и вариативным модулям: </w:t>
      </w:r>
    </w:p>
    <w:p w:rsidR="009D5888" w:rsidRPr="00E61F9C" w:rsidRDefault="009D5888" w:rsidP="009D5888">
      <w:pPr>
        <w:shd w:val="clear" w:color="auto" w:fill="FFFFFF"/>
        <w:spacing w:after="0"/>
        <w:ind w:firstLine="708"/>
        <w:jc w:val="both"/>
        <w:rPr>
          <w:rFonts w:ascii="Times New Roman" w:hAnsi="Times New Roman" w:cs="Times New Roman"/>
          <w:sz w:val="26"/>
          <w:szCs w:val="26"/>
        </w:rPr>
      </w:pPr>
      <w:r w:rsidRPr="00E61F9C">
        <w:rPr>
          <w:rFonts w:ascii="Times New Roman" w:hAnsi="Times New Roman" w:cs="Times New Roman"/>
          <w:b/>
          <w:i/>
          <w:sz w:val="26"/>
          <w:szCs w:val="26"/>
        </w:rPr>
        <w:t>Инвариантные модули:</w:t>
      </w:r>
      <w:r w:rsidRPr="00E61F9C">
        <w:rPr>
          <w:rFonts w:ascii="Times New Roman" w:hAnsi="Times New Roman" w:cs="Times New Roman"/>
          <w:sz w:val="26"/>
          <w:szCs w:val="26"/>
        </w:rPr>
        <w:t xml:space="preserve"> </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«Педагогическое руководство объединением»,</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 xml:space="preserve">«Учебное занятие в объединении», </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 xml:space="preserve">«Работа с родителями», </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«Профессиональное самоопределение»</w:t>
      </w:r>
    </w:p>
    <w:p w:rsidR="009D5888" w:rsidRPr="00E61F9C" w:rsidRDefault="009D5888" w:rsidP="009D5888">
      <w:pPr>
        <w:shd w:val="clear" w:color="auto" w:fill="FFFFFF"/>
        <w:spacing w:after="0"/>
        <w:ind w:left="720"/>
        <w:jc w:val="both"/>
        <w:rPr>
          <w:rFonts w:ascii="Times New Roman" w:hAnsi="Times New Roman" w:cs="Times New Roman"/>
          <w:b/>
          <w:i/>
          <w:sz w:val="26"/>
          <w:szCs w:val="26"/>
        </w:rPr>
      </w:pPr>
      <w:r w:rsidRPr="00E61F9C">
        <w:rPr>
          <w:rFonts w:ascii="Times New Roman" w:hAnsi="Times New Roman" w:cs="Times New Roman"/>
          <w:b/>
          <w:i/>
          <w:color w:val="000000"/>
          <w:w w:val="0"/>
          <w:sz w:val="26"/>
          <w:szCs w:val="26"/>
        </w:rPr>
        <w:t>Вариативные модули:</w:t>
      </w:r>
    </w:p>
    <w:p w:rsidR="009D5888" w:rsidRPr="00E61F9C" w:rsidRDefault="009D5888" w:rsidP="002411BE">
      <w:pPr>
        <w:pStyle w:val="a4"/>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«Детское движение»,</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«Поддержка талантливых детей»,</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«Каникулы»,</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«Ключевые дела Центра»,</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«Организация предметно-эстетической среды»,</w:t>
      </w:r>
    </w:p>
    <w:p w:rsidR="009D5888" w:rsidRPr="00E61F9C" w:rsidRDefault="009D5888" w:rsidP="002411BE">
      <w:pPr>
        <w:numPr>
          <w:ilvl w:val="0"/>
          <w:numId w:val="35"/>
        </w:numPr>
        <w:shd w:val="clear" w:color="auto" w:fill="FFFFFF"/>
        <w:spacing w:after="0"/>
        <w:jc w:val="both"/>
        <w:rPr>
          <w:rFonts w:ascii="Times New Roman" w:hAnsi="Times New Roman" w:cs="Times New Roman"/>
          <w:sz w:val="26"/>
          <w:szCs w:val="26"/>
        </w:rPr>
      </w:pPr>
      <w:r w:rsidRPr="00E61F9C">
        <w:rPr>
          <w:rFonts w:ascii="Times New Roman" w:hAnsi="Times New Roman" w:cs="Times New Roman"/>
          <w:bCs/>
          <w:sz w:val="26"/>
          <w:szCs w:val="26"/>
        </w:rPr>
        <w:t xml:space="preserve">«Экскурсии, экспедиции, походы» </w:t>
      </w:r>
    </w:p>
    <w:p w:rsidR="00F73FA3" w:rsidRPr="00E61F9C" w:rsidRDefault="00473A3B" w:rsidP="009D5888">
      <w:pPr>
        <w:pStyle w:val="ac"/>
        <w:shd w:val="clear" w:color="auto" w:fill="FFFFFF" w:themeFill="background1"/>
        <w:tabs>
          <w:tab w:val="left" w:pos="993"/>
        </w:tabs>
        <w:spacing w:line="276" w:lineRule="auto"/>
        <w:rPr>
          <w:rFonts w:ascii="Times New Roman" w:hAnsi="Times New Roman"/>
          <w:sz w:val="26"/>
          <w:szCs w:val="26"/>
        </w:rPr>
      </w:pPr>
      <w:r w:rsidRPr="00E61F9C">
        <w:rPr>
          <w:rFonts w:ascii="Times New Roman" w:hAnsi="Times New Roman"/>
          <w:sz w:val="26"/>
          <w:szCs w:val="26"/>
        </w:rPr>
        <w:tab/>
      </w:r>
      <w:r w:rsidR="009D5888" w:rsidRPr="00E61F9C">
        <w:rPr>
          <w:rFonts w:ascii="Times New Roman" w:hAnsi="Times New Roman"/>
          <w:sz w:val="26"/>
          <w:szCs w:val="26"/>
        </w:rPr>
        <w:t>В</w:t>
      </w:r>
      <w:r w:rsidRPr="00E61F9C">
        <w:rPr>
          <w:rFonts w:ascii="Times New Roman" w:hAnsi="Times New Roman"/>
          <w:sz w:val="26"/>
          <w:szCs w:val="26"/>
        </w:rPr>
        <w:t xml:space="preserve"> </w:t>
      </w:r>
      <w:r w:rsidR="009D5888" w:rsidRPr="00E61F9C">
        <w:rPr>
          <w:rFonts w:ascii="Times New Roman" w:hAnsi="Times New Roman"/>
          <w:sz w:val="26"/>
          <w:szCs w:val="26"/>
        </w:rPr>
        <w:t xml:space="preserve">2022 </w:t>
      </w:r>
      <w:r w:rsidRPr="00E61F9C">
        <w:rPr>
          <w:rFonts w:ascii="Times New Roman" w:hAnsi="Times New Roman"/>
          <w:sz w:val="26"/>
          <w:szCs w:val="26"/>
        </w:rPr>
        <w:t xml:space="preserve">году МБУДО «ЦВР «Пашинский» было организовано и проведено </w:t>
      </w:r>
      <w:r w:rsidR="007F3591" w:rsidRPr="00E61F9C">
        <w:rPr>
          <w:rFonts w:ascii="Times New Roman" w:hAnsi="Times New Roman"/>
          <w:b/>
          <w:sz w:val="26"/>
          <w:szCs w:val="26"/>
        </w:rPr>
        <w:t>613</w:t>
      </w:r>
      <w:r w:rsidRPr="00E61F9C">
        <w:rPr>
          <w:rFonts w:ascii="Times New Roman" w:hAnsi="Times New Roman"/>
          <w:b/>
          <w:sz w:val="26"/>
          <w:szCs w:val="26"/>
        </w:rPr>
        <w:t xml:space="preserve"> </w:t>
      </w:r>
      <w:r w:rsidRPr="00E61F9C">
        <w:rPr>
          <w:rFonts w:ascii="Times New Roman" w:hAnsi="Times New Roman"/>
          <w:sz w:val="26"/>
          <w:szCs w:val="26"/>
        </w:rPr>
        <w:t xml:space="preserve">мероприятий самых разных по форме и направлениям с общим количеством участников </w:t>
      </w:r>
      <w:r w:rsidR="00E61F9C">
        <w:rPr>
          <w:rFonts w:ascii="Times New Roman" w:hAnsi="Times New Roman"/>
          <w:b/>
          <w:sz w:val="26"/>
          <w:szCs w:val="26"/>
        </w:rPr>
        <w:t>42</w:t>
      </w:r>
      <w:r w:rsidR="007F3591" w:rsidRPr="00E61F9C">
        <w:rPr>
          <w:rFonts w:ascii="Times New Roman" w:hAnsi="Times New Roman"/>
          <w:b/>
          <w:sz w:val="26"/>
          <w:szCs w:val="26"/>
        </w:rPr>
        <w:t>022</w:t>
      </w:r>
      <w:r w:rsidRPr="00E61F9C">
        <w:rPr>
          <w:rFonts w:ascii="Times New Roman" w:hAnsi="Times New Roman"/>
          <w:b/>
          <w:sz w:val="26"/>
          <w:szCs w:val="26"/>
        </w:rPr>
        <w:t xml:space="preserve"> </w:t>
      </w:r>
      <w:r w:rsidRPr="00E61F9C">
        <w:rPr>
          <w:rFonts w:ascii="Times New Roman" w:hAnsi="Times New Roman"/>
          <w:sz w:val="26"/>
          <w:szCs w:val="26"/>
        </w:rPr>
        <w:t>человека</w:t>
      </w:r>
      <w:r w:rsidR="007F3591" w:rsidRPr="00E61F9C">
        <w:rPr>
          <w:rFonts w:ascii="Times New Roman" w:hAnsi="Times New Roman"/>
          <w:sz w:val="26"/>
          <w:szCs w:val="26"/>
        </w:rPr>
        <w:t>.</w:t>
      </w:r>
      <w:r w:rsidR="00F5364A" w:rsidRPr="00E61F9C">
        <w:rPr>
          <w:rFonts w:ascii="Times New Roman" w:hAnsi="Times New Roman"/>
          <w:sz w:val="26"/>
          <w:szCs w:val="26"/>
        </w:rPr>
        <w:t xml:space="preserve"> </w:t>
      </w:r>
    </w:p>
    <w:p w:rsidR="009D5888" w:rsidRDefault="009D5888" w:rsidP="009D5888">
      <w:pPr>
        <w:pStyle w:val="ac"/>
        <w:shd w:val="clear" w:color="auto" w:fill="FFFFFF" w:themeFill="background1"/>
        <w:tabs>
          <w:tab w:val="left" w:pos="993"/>
        </w:tabs>
        <w:spacing w:line="276" w:lineRule="auto"/>
        <w:rPr>
          <w:rFonts w:ascii="Times New Roman" w:hAnsi="Times New Roman"/>
          <w:sz w:val="26"/>
          <w:szCs w:val="26"/>
          <w:highlight w:val="yellow"/>
        </w:rPr>
      </w:pPr>
    </w:p>
    <w:tbl>
      <w:tblPr>
        <w:tblpPr w:leftFromText="180" w:rightFromText="180" w:vertAnchor="text" w:horzAnchor="margin" w:tblpXSpec="center" w:tblpY="19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693"/>
      </w:tblGrid>
      <w:tr w:rsidR="009D5888" w:rsidRPr="00677F5D" w:rsidTr="00E61F9C">
        <w:tc>
          <w:tcPr>
            <w:tcW w:w="2263" w:type="dxa"/>
            <w:shd w:val="clear" w:color="auto" w:fill="E5DFEC" w:themeFill="accent4" w:themeFillTint="33"/>
          </w:tcPr>
          <w:p w:rsidR="009D5888" w:rsidRPr="00330A7F" w:rsidRDefault="009D5888" w:rsidP="00E61F9C">
            <w:pPr>
              <w:tabs>
                <w:tab w:val="left" w:pos="2146"/>
              </w:tabs>
              <w:rPr>
                <w:rFonts w:ascii="Times New Roman" w:hAnsi="Times New Roman"/>
                <w:b/>
                <w:sz w:val="20"/>
                <w:szCs w:val="20"/>
              </w:rPr>
            </w:pPr>
            <w:r w:rsidRPr="00330A7F">
              <w:rPr>
                <w:rFonts w:ascii="Times New Roman" w:hAnsi="Times New Roman"/>
                <w:b/>
                <w:sz w:val="20"/>
                <w:szCs w:val="20"/>
              </w:rPr>
              <w:t>Показатели</w:t>
            </w:r>
          </w:p>
        </w:tc>
        <w:tc>
          <w:tcPr>
            <w:tcW w:w="2835" w:type="dxa"/>
            <w:shd w:val="clear" w:color="auto" w:fill="E5DFEC" w:themeFill="accent4" w:themeFillTint="33"/>
          </w:tcPr>
          <w:p w:rsidR="009D5888" w:rsidRPr="00330A7F" w:rsidRDefault="009D5888" w:rsidP="00E61F9C">
            <w:pPr>
              <w:tabs>
                <w:tab w:val="left" w:pos="2146"/>
              </w:tabs>
              <w:rPr>
                <w:rFonts w:ascii="Times New Roman" w:hAnsi="Times New Roman"/>
                <w:b/>
                <w:sz w:val="20"/>
                <w:szCs w:val="20"/>
              </w:rPr>
            </w:pPr>
            <w:r w:rsidRPr="00330A7F">
              <w:rPr>
                <w:rFonts w:ascii="Times New Roman" w:hAnsi="Times New Roman"/>
                <w:b/>
                <w:sz w:val="20"/>
                <w:szCs w:val="20"/>
              </w:rPr>
              <w:t>201</w:t>
            </w:r>
            <w:r>
              <w:rPr>
                <w:rFonts w:ascii="Times New Roman" w:hAnsi="Times New Roman"/>
                <w:b/>
                <w:sz w:val="20"/>
                <w:szCs w:val="20"/>
              </w:rPr>
              <w:t>9/2020</w:t>
            </w:r>
            <w:r w:rsidRPr="00330A7F">
              <w:rPr>
                <w:rFonts w:ascii="Times New Roman" w:hAnsi="Times New Roman"/>
                <w:b/>
                <w:sz w:val="20"/>
                <w:szCs w:val="20"/>
              </w:rPr>
              <w:t xml:space="preserve"> учебный год</w:t>
            </w:r>
          </w:p>
        </w:tc>
        <w:tc>
          <w:tcPr>
            <w:tcW w:w="2552" w:type="dxa"/>
            <w:shd w:val="clear" w:color="auto" w:fill="E5DFEC" w:themeFill="accent4" w:themeFillTint="33"/>
          </w:tcPr>
          <w:p w:rsidR="009D5888" w:rsidRPr="00330A7F" w:rsidRDefault="009D5888" w:rsidP="00E61F9C">
            <w:pPr>
              <w:tabs>
                <w:tab w:val="left" w:pos="2146"/>
              </w:tabs>
              <w:rPr>
                <w:rFonts w:ascii="Times New Roman" w:hAnsi="Times New Roman"/>
                <w:b/>
                <w:sz w:val="20"/>
                <w:szCs w:val="20"/>
              </w:rPr>
            </w:pPr>
            <w:r w:rsidRPr="00330A7F">
              <w:rPr>
                <w:rFonts w:ascii="Times New Roman" w:hAnsi="Times New Roman"/>
                <w:b/>
                <w:sz w:val="20"/>
                <w:szCs w:val="20"/>
              </w:rPr>
              <w:t>20</w:t>
            </w:r>
            <w:r>
              <w:rPr>
                <w:rFonts w:ascii="Times New Roman" w:hAnsi="Times New Roman"/>
                <w:b/>
                <w:sz w:val="20"/>
                <w:szCs w:val="20"/>
              </w:rPr>
              <w:t>20/2021</w:t>
            </w:r>
            <w:r w:rsidRPr="00330A7F">
              <w:rPr>
                <w:rFonts w:ascii="Times New Roman" w:hAnsi="Times New Roman"/>
                <w:b/>
                <w:sz w:val="20"/>
                <w:szCs w:val="20"/>
              </w:rPr>
              <w:t xml:space="preserve"> учебный год</w:t>
            </w:r>
          </w:p>
        </w:tc>
        <w:tc>
          <w:tcPr>
            <w:tcW w:w="2693" w:type="dxa"/>
            <w:shd w:val="clear" w:color="auto" w:fill="E5DFEC" w:themeFill="accent4" w:themeFillTint="33"/>
          </w:tcPr>
          <w:p w:rsidR="009D5888" w:rsidRPr="00330A7F" w:rsidRDefault="009D5888" w:rsidP="00E61F9C">
            <w:pPr>
              <w:tabs>
                <w:tab w:val="left" w:pos="2146"/>
              </w:tabs>
              <w:rPr>
                <w:rFonts w:ascii="Times New Roman" w:hAnsi="Times New Roman"/>
                <w:b/>
                <w:sz w:val="20"/>
                <w:szCs w:val="20"/>
              </w:rPr>
            </w:pPr>
            <w:r>
              <w:rPr>
                <w:rFonts w:ascii="Times New Roman" w:hAnsi="Times New Roman"/>
                <w:b/>
                <w:sz w:val="20"/>
                <w:szCs w:val="20"/>
              </w:rPr>
              <w:t xml:space="preserve">2021/2022 учебный год </w:t>
            </w:r>
          </w:p>
        </w:tc>
      </w:tr>
      <w:tr w:rsidR="009D5888" w:rsidRPr="00677F5D" w:rsidTr="00E61F9C">
        <w:trPr>
          <w:trHeight w:val="64"/>
        </w:trPr>
        <w:tc>
          <w:tcPr>
            <w:tcW w:w="2263" w:type="dxa"/>
            <w:shd w:val="clear" w:color="auto" w:fill="FDE9D9" w:themeFill="accent6" w:themeFillTint="33"/>
            <w:vAlign w:val="center"/>
          </w:tcPr>
          <w:p w:rsidR="009D5888" w:rsidRPr="00330A7F" w:rsidRDefault="009D5888" w:rsidP="00E61F9C">
            <w:pPr>
              <w:tabs>
                <w:tab w:val="left" w:pos="2146"/>
              </w:tabs>
              <w:rPr>
                <w:rFonts w:ascii="Times New Roman" w:hAnsi="Times New Roman"/>
                <w:sz w:val="20"/>
                <w:szCs w:val="20"/>
              </w:rPr>
            </w:pPr>
            <w:r w:rsidRPr="00330A7F">
              <w:rPr>
                <w:rFonts w:ascii="Times New Roman" w:hAnsi="Times New Roman"/>
                <w:sz w:val="20"/>
                <w:szCs w:val="20"/>
              </w:rPr>
              <w:t>Всего мероприятий</w:t>
            </w:r>
          </w:p>
        </w:tc>
        <w:tc>
          <w:tcPr>
            <w:tcW w:w="2835" w:type="dxa"/>
            <w:shd w:val="clear" w:color="auto" w:fill="FDE9D9" w:themeFill="accent6" w:themeFillTint="33"/>
          </w:tcPr>
          <w:p w:rsidR="009D5888" w:rsidRPr="00330A7F" w:rsidRDefault="009D5888" w:rsidP="00E61F9C">
            <w:pPr>
              <w:tabs>
                <w:tab w:val="left" w:pos="2146"/>
              </w:tabs>
              <w:spacing w:after="0" w:line="240" w:lineRule="auto"/>
              <w:rPr>
                <w:rFonts w:ascii="Times New Roman" w:hAnsi="Times New Roman"/>
                <w:sz w:val="20"/>
                <w:szCs w:val="20"/>
              </w:rPr>
            </w:pPr>
            <w:r w:rsidRPr="00330A7F">
              <w:rPr>
                <w:rFonts w:ascii="Times New Roman" w:hAnsi="Times New Roman"/>
                <w:sz w:val="20"/>
                <w:szCs w:val="20"/>
              </w:rPr>
              <w:t>295 + 96 (дистанционно)</w:t>
            </w:r>
          </w:p>
          <w:p w:rsidR="009D5888" w:rsidRPr="00330A7F" w:rsidRDefault="009D5888" w:rsidP="00E61F9C">
            <w:pPr>
              <w:tabs>
                <w:tab w:val="left" w:pos="2146"/>
              </w:tabs>
              <w:spacing w:after="0" w:line="240" w:lineRule="auto"/>
              <w:rPr>
                <w:rFonts w:ascii="Times New Roman" w:hAnsi="Times New Roman"/>
                <w:b/>
                <w:sz w:val="20"/>
                <w:szCs w:val="20"/>
              </w:rPr>
            </w:pPr>
            <w:r w:rsidRPr="00330A7F">
              <w:rPr>
                <w:rFonts w:ascii="Times New Roman" w:hAnsi="Times New Roman"/>
                <w:b/>
                <w:sz w:val="20"/>
                <w:szCs w:val="20"/>
              </w:rPr>
              <w:t>Всего: 391</w:t>
            </w:r>
          </w:p>
        </w:tc>
        <w:tc>
          <w:tcPr>
            <w:tcW w:w="2552" w:type="dxa"/>
            <w:shd w:val="clear" w:color="auto" w:fill="FDE9D9" w:themeFill="accent6" w:themeFillTint="33"/>
          </w:tcPr>
          <w:p w:rsidR="009D5888" w:rsidRPr="00330A7F" w:rsidRDefault="009D5888" w:rsidP="00E61F9C">
            <w:pPr>
              <w:tabs>
                <w:tab w:val="left" w:pos="2146"/>
              </w:tabs>
              <w:spacing w:after="0" w:line="240" w:lineRule="auto"/>
              <w:rPr>
                <w:rFonts w:ascii="Times New Roman" w:hAnsi="Times New Roman"/>
                <w:b/>
                <w:sz w:val="20"/>
                <w:szCs w:val="20"/>
              </w:rPr>
            </w:pPr>
            <w:r>
              <w:rPr>
                <w:rFonts w:ascii="Times New Roman" w:hAnsi="Times New Roman"/>
                <w:b/>
                <w:sz w:val="20"/>
                <w:szCs w:val="20"/>
              </w:rPr>
              <w:t>507</w:t>
            </w:r>
          </w:p>
        </w:tc>
        <w:tc>
          <w:tcPr>
            <w:tcW w:w="2693" w:type="dxa"/>
            <w:shd w:val="clear" w:color="auto" w:fill="FDE9D9" w:themeFill="accent6" w:themeFillTint="33"/>
          </w:tcPr>
          <w:p w:rsidR="009D5888" w:rsidRDefault="009D5888" w:rsidP="00E61F9C">
            <w:pPr>
              <w:tabs>
                <w:tab w:val="left" w:pos="2146"/>
              </w:tabs>
              <w:spacing w:after="0" w:line="240" w:lineRule="auto"/>
              <w:rPr>
                <w:rFonts w:ascii="Times New Roman" w:hAnsi="Times New Roman"/>
                <w:b/>
                <w:sz w:val="20"/>
                <w:szCs w:val="20"/>
              </w:rPr>
            </w:pPr>
            <w:r>
              <w:rPr>
                <w:rFonts w:ascii="Times New Roman" w:hAnsi="Times New Roman"/>
                <w:b/>
                <w:sz w:val="20"/>
                <w:szCs w:val="20"/>
              </w:rPr>
              <w:t>613</w:t>
            </w:r>
          </w:p>
        </w:tc>
      </w:tr>
      <w:tr w:rsidR="009D5888" w:rsidRPr="00677F5D" w:rsidTr="00E61F9C">
        <w:tc>
          <w:tcPr>
            <w:tcW w:w="2263" w:type="dxa"/>
            <w:shd w:val="clear" w:color="auto" w:fill="E5DFEC" w:themeFill="accent4" w:themeFillTint="33"/>
            <w:vAlign w:val="center"/>
          </w:tcPr>
          <w:p w:rsidR="009D5888" w:rsidRPr="00330A7F" w:rsidRDefault="009D5888" w:rsidP="00E61F9C">
            <w:pPr>
              <w:tabs>
                <w:tab w:val="left" w:pos="2146"/>
              </w:tabs>
              <w:rPr>
                <w:rFonts w:ascii="Times New Roman" w:hAnsi="Times New Roman"/>
                <w:sz w:val="20"/>
                <w:szCs w:val="20"/>
              </w:rPr>
            </w:pPr>
            <w:r w:rsidRPr="00330A7F">
              <w:rPr>
                <w:rFonts w:ascii="Times New Roman" w:hAnsi="Times New Roman"/>
                <w:sz w:val="20"/>
                <w:szCs w:val="20"/>
              </w:rPr>
              <w:t>Всего участников</w:t>
            </w:r>
          </w:p>
        </w:tc>
        <w:tc>
          <w:tcPr>
            <w:tcW w:w="2835" w:type="dxa"/>
            <w:shd w:val="clear" w:color="auto" w:fill="E5DFEC" w:themeFill="accent4" w:themeFillTint="33"/>
          </w:tcPr>
          <w:p w:rsidR="009D5888" w:rsidRPr="00330A7F" w:rsidRDefault="009D5888" w:rsidP="00E61F9C">
            <w:pPr>
              <w:tabs>
                <w:tab w:val="left" w:pos="2146"/>
              </w:tabs>
              <w:spacing w:after="0" w:line="240" w:lineRule="auto"/>
              <w:rPr>
                <w:rFonts w:ascii="Times New Roman" w:hAnsi="Times New Roman"/>
                <w:sz w:val="20"/>
                <w:szCs w:val="20"/>
              </w:rPr>
            </w:pPr>
            <w:r w:rsidRPr="00330A7F">
              <w:rPr>
                <w:rFonts w:ascii="Times New Roman" w:hAnsi="Times New Roman"/>
                <w:sz w:val="20"/>
                <w:szCs w:val="20"/>
              </w:rPr>
              <w:t>26915 + (5678 дистанционно)</w:t>
            </w:r>
          </w:p>
          <w:p w:rsidR="009D5888" w:rsidRPr="00330A7F" w:rsidRDefault="009D5888" w:rsidP="00E61F9C">
            <w:pPr>
              <w:tabs>
                <w:tab w:val="left" w:pos="2146"/>
              </w:tabs>
              <w:spacing w:after="0" w:line="240" w:lineRule="auto"/>
              <w:rPr>
                <w:rFonts w:ascii="Times New Roman" w:hAnsi="Times New Roman"/>
                <w:b/>
                <w:sz w:val="20"/>
                <w:szCs w:val="20"/>
              </w:rPr>
            </w:pPr>
            <w:r w:rsidRPr="00330A7F">
              <w:rPr>
                <w:rFonts w:ascii="Times New Roman" w:hAnsi="Times New Roman"/>
                <w:b/>
                <w:sz w:val="20"/>
                <w:szCs w:val="20"/>
              </w:rPr>
              <w:t>Всего: 32593</w:t>
            </w:r>
          </w:p>
        </w:tc>
        <w:tc>
          <w:tcPr>
            <w:tcW w:w="2552" w:type="dxa"/>
            <w:shd w:val="clear" w:color="auto" w:fill="E5DFEC" w:themeFill="accent4" w:themeFillTint="33"/>
          </w:tcPr>
          <w:p w:rsidR="009D5888" w:rsidRPr="00330A7F" w:rsidRDefault="009D5888" w:rsidP="00E61F9C">
            <w:pPr>
              <w:tabs>
                <w:tab w:val="left" w:pos="2146"/>
              </w:tabs>
              <w:spacing w:after="0" w:line="240" w:lineRule="auto"/>
              <w:rPr>
                <w:rFonts w:ascii="Times New Roman" w:hAnsi="Times New Roman"/>
                <w:b/>
                <w:sz w:val="20"/>
                <w:szCs w:val="20"/>
              </w:rPr>
            </w:pPr>
            <w:r>
              <w:rPr>
                <w:rFonts w:ascii="Times New Roman" w:hAnsi="Times New Roman"/>
                <w:b/>
                <w:sz w:val="20"/>
                <w:szCs w:val="20"/>
              </w:rPr>
              <w:t>41 973</w:t>
            </w:r>
          </w:p>
        </w:tc>
        <w:tc>
          <w:tcPr>
            <w:tcW w:w="2693" w:type="dxa"/>
            <w:shd w:val="clear" w:color="auto" w:fill="E5DFEC" w:themeFill="accent4" w:themeFillTint="33"/>
          </w:tcPr>
          <w:p w:rsidR="009D5888" w:rsidRDefault="009D5888" w:rsidP="00E61F9C">
            <w:pPr>
              <w:tabs>
                <w:tab w:val="left" w:pos="2146"/>
              </w:tabs>
              <w:spacing w:after="0" w:line="240" w:lineRule="auto"/>
              <w:rPr>
                <w:rFonts w:ascii="Times New Roman" w:hAnsi="Times New Roman"/>
                <w:b/>
                <w:sz w:val="20"/>
                <w:szCs w:val="20"/>
              </w:rPr>
            </w:pPr>
            <w:r>
              <w:rPr>
                <w:rFonts w:ascii="Times New Roman" w:hAnsi="Times New Roman"/>
                <w:b/>
                <w:sz w:val="20"/>
                <w:szCs w:val="20"/>
              </w:rPr>
              <w:t>42022</w:t>
            </w:r>
          </w:p>
        </w:tc>
      </w:tr>
    </w:tbl>
    <w:p w:rsidR="009D5888" w:rsidRPr="00BC6CE4" w:rsidRDefault="009D5888" w:rsidP="009D5888">
      <w:pPr>
        <w:pStyle w:val="ac"/>
        <w:shd w:val="clear" w:color="auto" w:fill="FFFFFF" w:themeFill="background1"/>
        <w:tabs>
          <w:tab w:val="left" w:pos="993"/>
        </w:tabs>
        <w:spacing w:line="276" w:lineRule="auto"/>
        <w:rPr>
          <w:rFonts w:ascii="Times New Roman" w:hAnsi="Times New Roman"/>
          <w:sz w:val="26"/>
          <w:szCs w:val="26"/>
          <w:highlight w:val="yellow"/>
        </w:rPr>
      </w:pPr>
    </w:p>
    <w:p w:rsidR="00F73FA3" w:rsidRPr="00BC6CE4" w:rsidRDefault="00F73FA3" w:rsidP="007F3591">
      <w:pPr>
        <w:spacing w:after="0" w:line="240" w:lineRule="auto"/>
        <w:ind w:left="-426"/>
        <w:contextualSpacing/>
        <w:jc w:val="both"/>
        <w:rPr>
          <w:rFonts w:ascii="Times New Roman" w:hAnsi="Times New Roman" w:cs="Times New Roman"/>
          <w:sz w:val="24"/>
          <w:szCs w:val="24"/>
          <w:highlight w:val="yellow"/>
        </w:rPr>
      </w:pPr>
    </w:p>
    <w:tbl>
      <w:tblPr>
        <w:tblW w:w="0" w:type="auto"/>
        <w:tblLayout w:type="fixed"/>
        <w:tblLook w:val="04A0" w:firstRow="1" w:lastRow="0" w:firstColumn="1" w:lastColumn="0" w:noHBand="0" w:noVBand="1"/>
      </w:tblPr>
      <w:tblGrid>
        <w:gridCol w:w="4962"/>
        <w:gridCol w:w="4814"/>
      </w:tblGrid>
      <w:tr w:rsidR="007F3591" w:rsidRPr="00330A7F" w:rsidTr="007F3591">
        <w:trPr>
          <w:trHeight w:val="2211"/>
        </w:trPr>
        <w:tc>
          <w:tcPr>
            <w:tcW w:w="4962" w:type="dxa"/>
            <w:tcBorders>
              <w:top w:val="nil"/>
              <w:left w:val="nil"/>
              <w:bottom w:val="nil"/>
              <w:right w:val="nil"/>
            </w:tcBorders>
          </w:tcPr>
          <w:p w:rsidR="007F3591" w:rsidRPr="00330A7F" w:rsidRDefault="007F3591" w:rsidP="007F3591">
            <w:pPr>
              <w:tabs>
                <w:tab w:val="left" w:pos="2106"/>
              </w:tabs>
              <w:ind w:hanging="108"/>
              <w:rPr>
                <w:rFonts w:ascii="Times New Roman" w:hAnsi="Times New Roman"/>
                <w:b/>
                <w:i/>
                <w:sz w:val="18"/>
                <w:szCs w:val="18"/>
              </w:rPr>
            </w:pPr>
            <w:r w:rsidRPr="00330A7F">
              <w:rPr>
                <w:rFonts w:ascii="Times New Roman" w:hAnsi="Times New Roman"/>
                <w:b/>
                <w:i/>
                <w:noProof/>
                <w:sz w:val="18"/>
                <w:szCs w:val="18"/>
              </w:rPr>
              <w:drawing>
                <wp:inline distT="0" distB="0" distL="0" distR="0" wp14:anchorId="24487BAD" wp14:editId="0BBD7398">
                  <wp:extent cx="3108960" cy="1554480"/>
                  <wp:effectExtent l="0" t="0" r="1524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591" w:rsidRPr="00330A7F" w:rsidRDefault="007F3591" w:rsidP="00E61F9C">
            <w:pPr>
              <w:tabs>
                <w:tab w:val="left" w:pos="2106"/>
              </w:tabs>
              <w:spacing w:after="0" w:line="240" w:lineRule="auto"/>
              <w:jc w:val="center"/>
              <w:rPr>
                <w:rFonts w:ascii="Times New Roman" w:hAnsi="Times New Roman"/>
                <w:b/>
                <w:i/>
                <w:sz w:val="18"/>
                <w:szCs w:val="18"/>
              </w:rPr>
            </w:pPr>
          </w:p>
        </w:tc>
        <w:tc>
          <w:tcPr>
            <w:tcW w:w="4814" w:type="dxa"/>
            <w:tcBorders>
              <w:top w:val="nil"/>
              <w:left w:val="nil"/>
              <w:bottom w:val="nil"/>
              <w:right w:val="nil"/>
            </w:tcBorders>
          </w:tcPr>
          <w:p w:rsidR="007F3591" w:rsidRPr="00330A7F" w:rsidRDefault="007F3591" w:rsidP="007F3591">
            <w:pPr>
              <w:tabs>
                <w:tab w:val="left" w:pos="2106"/>
              </w:tabs>
              <w:ind w:firstLine="342"/>
              <w:rPr>
                <w:rFonts w:ascii="Times New Roman" w:hAnsi="Times New Roman"/>
                <w:b/>
                <w:i/>
                <w:sz w:val="18"/>
                <w:szCs w:val="18"/>
              </w:rPr>
            </w:pPr>
            <w:r w:rsidRPr="00330A7F">
              <w:rPr>
                <w:rFonts w:ascii="Times New Roman" w:hAnsi="Times New Roman"/>
                <w:b/>
                <w:i/>
                <w:noProof/>
                <w:sz w:val="18"/>
                <w:szCs w:val="18"/>
              </w:rPr>
              <w:drawing>
                <wp:inline distT="0" distB="0" distL="0" distR="0" wp14:anchorId="7E08363A" wp14:editId="1C154F20">
                  <wp:extent cx="2872740" cy="1554480"/>
                  <wp:effectExtent l="0" t="0" r="381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73A3B" w:rsidRPr="00BC6CE4" w:rsidRDefault="00473A3B" w:rsidP="00F73FA3">
      <w:pPr>
        <w:pStyle w:val="ac"/>
        <w:widowControl w:val="0"/>
        <w:tabs>
          <w:tab w:val="left" w:pos="993"/>
        </w:tabs>
        <w:autoSpaceDE w:val="0"/>
        <w:autoSpaceDN w:val="0"/>
        <w:adjustRightInd w:val="0"/>
        <w:rPr>
          <w:rFonts w:ascii="Times New Roman" w:hAnsi="Times New Roman"/>
          <w:b/>
          <w:sz w:val="26"/>
          <w:szCs w:val="26"/>
          <w:highlight w:val="yellow"/>
        </w:rPr>
      </w:pPr>
    </w:p>
    <w:p w:rsidR="00872DC4" w:rsidRPr="00CE2A5F" w:rsidRDefault="00872DC4" w:rsidP="00CE2A5F">
      <w:pPr>
        <w:shd w:val="clear" w:color="auto" w:fill="FFFFFF" w:themeFill="background1"/>
        <w:spacing w:after="0"/>
        <w:ind w:left="142" w:firstLine="709"/>
        <w:contextualSpacing/>
        <w:jc w:val="both"/>
        <w:rPr>
          <w:rFonts w:ascii="Arial" w:hAnsi="Arial" w:cs="Arial"/>
          <w:b/>
          <w:bCs/>
          <w:i/>
          <w:sz w:val="26"/>
          <w:szCs w:val="26"/>
        </w:rPr>
      </w:pPr>
      <w:r w:rsidRPr="00CE2A5F">
        <w:rPr>
          <w:rFonts w:ascii="Times New Roman" w:hAnsi="Times New Roman"/>
          <w:b/>
          <w:i/>
          <w:noProof/>
          <w:sz w:val="26"/>
          <w:szCs w:val="26"/>
        </w:rPr>
        <w:t xml:space="preserve">Самыми востребовваными формами проведения мероприятий являются: </w:t>
      </w:r>
      <w:r w:rsidRPr="00CE2A5F">
        <w:rPr>
          <w:rFonts w:ascii="Times New Roman" w:hAnsi="Times New Roman"/>
          <w:i/>
          <w:noProof/>
          <w:sz w:val="26"/>
          <w:szCs w:val="26"/>
        </w:rPr>
        <w:t xml:space="preserve">спортивные соревнования, праздничные программы, утренники, тематические классные часы, </w:t>
      </w:r>
      <w:r w:rsidRPr="00CE2A5F">
        <w:rPr>
          <w:rFonts w:ascii="Times New Roman" w:hAnsi="Times New Roman"/>
          <w:i/>
          <w:sz w:val="26"/>
          <w:szCs w:val="26"/>
        </w:rPr>
        <w:t>интеллектуальные игры и викторины, театрализованные представления, конкурсные и концертные программы, творческие выставки.</w:t>
      </w:r>
      <w:r w:rsidRPr="00CE2A5F">
        <w:rPr>
          <w:rFonts w:ascii="Times New Roman" w:hAnsi="Times New Roman"/>
          <w:sz w:val="26"/>
          <w:szCs w:val="26"/>
        </w:rPr>
        <w:t xml:space="preserve"> </w:t>
      </w:r>
      <w:r w:rsidRPr="00CE2A5F">
        <w:rPr>
          <w:rFonts w:ascii="Times New Roman" w:hAnsi="Times New Roman" w:cs="Times New Roman"/>
          <w:bCs/>
          <w:sz w:val="26"/>
          <w:szCs w:val="26"/>
        </w:rPr>
        <w:t>При планировании воспитательной работы на 202</w:t>
      </w:r>
      <w:r w:rsidR="007F3591" w:rsidRPr="00CE2A5F">
        <w:rPr>
          <w:rFonts w:ascii="Times New Roman" w:hAnsi="Times New Roman" w:cs="Times New Roman"/>
          <w:bCs/>
          <w:sz w:val="26"/>
          <w:szCs w:val="26"/>
        </w:rPr>
        <w:t>2</w:t>
      </w:r>
      <w:r w:rsidRPr="00CE2A5F">
        <w:rPr>
          <w:rFonts w:ascii="Times New Roman" w:hAnsi="Times New Roman" w:cs="Times New Roman"/>
          <w:bCs/>
          <w:sz w:val="26"/>
          <w:szCs w:val="26"/>
        </w:rPr>
        <w:t xml:space="preserve"> год особое внимание было уделено знаменате</w:t>
      </w:r>
      <w:r w:rsidR="007F3591" w:rsidRPr="00CE2A5F">
        <w:rPr>
          <w:rFonts w:ascii="Times New Roman" w:hAnsi="Times New Roman" w:cs="Times New Roman"/>
          <w:bCs/>
          <w:sz w:val="26"/>
          <w:szCs w:val="26"/>
        </w:rPr>
        <w:t>льным и памятным датам в России.</w:t>
      </w:r>
      <w:r w:rsidRPr="00CE2A5F">
        <w:rPr>
          <w:rFonts w:ascii="Times New Roman" w:hAnsi="Times New Roman" w:cs="Times New Roman"/>
          <w:bCs/>
          <w:sz w:val="26"/>
          <w:szCs w:val="26"/>
        </w:rPr>
        <w:t xml:space="preserve"> </w:t>
      </w:r>
    </w:p>
    <w:p w:rsidR="00673355" w:rsidRPr="00CE2A5F" w:rsidRDefault="00673355" w:rsidP="00CE2A5F">
      <w:pPr>
        <w:shd w:val="clear" w:color="auto" w:fill="FFFFFF" w:themeFill="background1"/>
        <w:tabs>
          <w:tab w:val="left" w:pos="6955"/>
        </w:tabs>
        <w:spacing w:after="0"/>
        <w:ind w:left="142" w:firstLine="851"/>
        <w:jc w:val="both"/>
        <w:rPr>
          <w:rFonts w:ascii="Times New Roman" w:hAnsi="Times New Roman"/>
          <w:sz w:val="26"/>
          <w:szCs w:val="26"/>
        </w:rPr>
      </w:pPr>
      <w:r w:rsidRPr="00CE2A5F">
        <w:rPr>
          <w:rFonts w:ascii="Times New Roman" w:hAnsi="Times New Roman"/>
          <w:sz w:val="26"/>
          <w:szCs w:val="26"/>
        </w:rPr>
        <w:lastRenderedPageBreak/>
        <w:t xml:space="preserve">Особое внимание в учреждении уделено </w:t>
      </w:r>
      <w:r w:rsidRPr="00CE2A5F">
        <w:rPr>
          <w:rFonts w:ascii="Times New Roman" w:hAnsi="Times New Roman"/>
          <w:b/>
          <w:sz w:val="26"/>
          <w:szCs w:val="26"/>
        </w:rPr>
        <w:t>гражданско-патриотическому воспитанию.</w:t>
      </w:r>
      <w:r w:rsidRPr="00CE2A5F">
        <w:rPr>
          <w:rFonts w:ascii="Times New Roman" w:hAnsi="Times New Roman"/>
          <w:sz w:val="26"/>
          <w:szCs w:val="26"/>
        </w:rPr>
        <w:t xml:space="preserve"> Реализованы программы и проекты «Я – гражданин России», «Великая память России!», </w:t>
      </w:r>
      <w:r w:rsidRPr="00CE2A5F">
        <w:rPr>
          <w:rFonts w:ascii="Times New Roman" w:hAnsi="Times New Roman"/>
          <w:sz w:val="26"/>
          <w:szCs w:val="26"/>
          <w:lang w:eastAsia="en-US"/>
        </w:rPr>
        <w:t xml:space="preserve">«Это мы никогда не забудем», «Будущее за нами». Проведены тематические мероприятия, концертные программы, </w:t>
      </w:r>
      <w:r w:rsidRPr="00CE2A5F">
        <w:rPr>
          <w:rFonts w:ascii="Times New Roman" w:hAnsi="Times New Roman"/>
          <w:sz w:val="26"/>
          <w:szCs w:val="26"/>
        </w:rPr>
        <w:t xml:space="preserve">«Ты выстоял, великий Сталинград!», посвященное 77-летию Победы в Великой Отечественной войне, «Души, опаленные Афганом», посвященное 33-ой годовщине со дня вывода войск из Афганистана; </w:t>
      </w:r>
      <w:r w:rsidRPr="00CE2A5F">
        <w:rPr>
          <w:rFonts w:ascii="Times New Roman" w:hAnsi="Times New Roman"/>
          <w:sz w:val="26"/>
          <w:szCs w:val="26"/>
          <w:lang w:eastAsia="en-US"/>
        </w:rPr>
        <w:t xml:space="preserve">акции, литературно-музыкальные композиции, </w:t>
      </w:r>
      <w:r w:rsidRPr="00CE2A5F">
        <w:rPr>
          <w:rFonts w:ascii="Times New Roman" w:hAnsi="Times New Roman"/>
          <w:sz w:val="26"/>
          <w:szCs w:val="26"/>
        </w:rPr>
        <w:t xml:space="preserve">праздничные концертные программы, посвященная 77-летию со дня Победы в Великой Отечественной войне, </w:t>
      </w:r>
      <w:r w:rsidRPr="00CE2A5F">
        <w:rPr>
          <w:rFonts w:ascii="Times New Roman" w:hAnsi="Times New Roman"/>
          <w:sz w:val="26"/>
          <w:szCs w:val="26"/>
          <w:lang w:eastAsia="en-US"/>
        </w:rPr>
        <w:t xml:space="preserve">Час мужества, Музейный час, военно-спортивная игра «Зарница», совместно с военной частью областные военизированные соревнования, продемонстрированы художественные и документальные фильмы, </w:t>
      </w:r>
      <w:r w:rsidRPr="00CE2A5F">
        <w:rPr>
          <w:rFonts w:ascii="Times New Roman" w:hAnsi="Times New Roman"/>
          <w:sz w:val="26"/>
          <w:szCs w:val="26"/>
        </w:rPr>
        <w:t xml:space="preserve">Свеча памяти, Несение вахты Памяти на Монументе Защитникам Отечества, Шествие «Бессмертный батальон», мероприятия, посвященные воинам – героям великой отечественной войны, участникам и героям  - локальных войн и вооруженных конфликтов, </w:t>
      </w:r>
      <w:r w:rsidRPr="00CE2A5F">
        <w:rPr>
          <w:rFonts w:ascii="Times New Roman" w:hAnsi="Times New Roman"/>
          <w:color w:val="000000"/>
          <w:sz w:val="26"/>
          <w:szCs w:val="26"/>
          <w:shd w:val="clear" w:color="auto" w:fill="FFFFFF"/>
        </w:rPr>
        <w:t xml:space="preserve">780 - летию со дня победы русских воинов князя Александра Невского над немецкими рыцарями на Чудском озере (Ледовое побоище, 1242 год); </w:t>
      </w:r>
      <w:r w:rsidRPr="00CE2A5F">
        <w:rPr>
          <w:rFonts w:ascii="Times New Roman" w:eastAsia="Calibri" w:hAnsi="Times New Roman" w:cs="Times New Roman"/>
          <w:sz w:val="26"/>
          <w:szCs w:val="26"/>
        </w:rPr>
        <w:t>информационны</w:t>
      </w:r>
      <w:r w:rsidRPr="00CE2A5F">
        <w:rPr>
          <w:rFonts w:ascii="Times New Roman" w:eastAsia="Calibri" w:hAnsi="Times New Roman"/>
          <w:sz w:val="26"/>
          <w:szCs w:val="26"/>
        </w:rPr>
        <w:t>е</w:t>
      </w:r>
      <w:r w:rsidRPr="00CE2A5F">
        <w:rPr>
          <w:rFonts w:ascii="Times New Roman" w:eastAsia="Calibri" w:hAnsi="Times New Roman" w:cs="Times New Roman"/>
          <w:sz w:val="26"/>
          <w:szCs w:val="26"/>
        </w:rPr>
        <w:t xml:space="preserve"> пост</w:t>
      </w:r>
      <w:r w:rsidRPr="00CE2A5F">
        <w:rPr>
          <w:rFonts w:ascii="Times New Roman" w:eastAsia="Calibri" w:hAnsi="Times New Roman"/>
          <w:sz w:val="26"/>
          <w:szCs w:val="26"/>
        </w:rPr>
        <w:t>ы</w:t>
      </w:r>
      <w:r w:rsidRPr="00CE2A5F">
        <w:rPr>
          <w:rFonts w:ascii="Times New Roman" w:eastAsia="Calibri" w:hAnsi="Times New Roman" w:cs="Times New Roman"/>
          <w:sz w:val="26"/>
          <w:szCs w:val="26"/>
        </w:rPr>
        <w:t>, посвященны</w:t>
      </w:r>
      <w:r w:rsidRPr="00CE2A5F">
        <w:rPr>
          <w:rFonts w:ascii="Times New Roman" w:eastAsia="Calibri" w:hAnsi="Times New Roman"/>
          <w:sz w:val="26"/>
          <w:szCs w:val="26"/>
        </w:rPr>
        <w:t>е</w:t>
      </w:r>
      <w:r w:rsidRPr="00CE2A5F">
        <w:rPr>
          <w:rFonts w:ascii="Times New Roman" w:eastAsia="Calibri" w:hAnsi="Times New Roman" w:cs="Times New Roman"/>
          <w:sz w:val="26"/>
          <w:szCs w:val="26"/>
        </w:rPr>
        <w:t xml:space="preserve"> Дню памяти Героя РФ С. А. Амосова</w:t>
      </w:r>
      <w:r w:rsidRPr="00CE2A5F">
        <w:rPr>
          <w:rFonts w:ascii="Times New Roman" w:eastAsia="Calibri" w:hAnsi="Times New Roman"/>
          <w:sz w:val="26"/>
          <w:szCs w:val="26"/>
        </w:rPr>
        <w:t xml:space="preserve">, </w:t>
      </w:r>
      <w:r w:rsidRPr="00CE2A5F">
        <w:rPr>
          <w:rFonts w:ascii="Times New Roman" w:hAnsi="Times New Roman"/>
          <w:sz w:val="26"/>
          <w:szCs w:val="26"/>
        </w:rPr>
        <w:t xml:space="preserve"> тематическое мероприятие «Герои России моей!», Дню Неизвестного солдата, «Дорога жизни»,  посвященный полному освобождению Ленинграда от фашистской блокады. Митинги, посвященные памятным и знаменательным датам и др. В данном направлении проведено более </w:t>
      </w:r>
      <w:r w:rsidRPr="00CE2A5F">
        <w:rPr>
          <w:rFonts w:ascii="Times New Roman" w:hAnsi="Times New Roman"/>
          <w:b/>
          <w:sz w:val="26"/>
          <w:szCs w:val="26"/>
        </w:rPr>
        <w:t>156</w:t>
      </w:r>
      <w:r w:rsidRPr="00CE2A5F">
        <w:rPr>
          <w:rFonts w:ascii="Times New Roman" w:hAnsi="Times New Roman"/>
          <w:sz w:val="26"/>
          <w:szCs w:val="26"/>
        </w:rPr>
        <w:t xml:space="preserve"> мероприятий с участием </w:t>
      </w:r>
      <w:r w:rsidRPr="00CE2A5F">
        <w:rPr>
          <w:rFonts w:ascii="Times New Roman" w:hAnsi="Times New Roman"/>
          <w:b/>
          <w:sz w:val="26"/>
          <w:szCs w:val="26"/>
        </w:rPr>
        <w:t>8929</w:t>
      </w:r>
      <w:r w:rsidRPr="00CE2A5F">
        <w:rPr>
          <w:rFonts w:ascii="Times New Roman" w:hAnsi="Times New Roman"/>
          <w:sz w:val="26"/>
          <w:szCs w:val="26"/>
        </w:rPr>
        <w:t xml:space="preserve"> человек.  </w:t>
      </w:r>
    </w:p>
    <w:p w:rsidR="00872DC4" w:rsidRPr="00CE2A5F" w:rsidRDefault="00673355" w:rsidP="00CE2A5F">
      <w:pPr>
        <w:shd w:val="clear" w:color="auto" w:fill="FFFFFF" w:themeFill="background1"/>
        <w:tabs>
          <w:tab w:val="left" w:pos="6955"/>
        </w:tabs>
        <w:spacing w:after="0"/>
        <w:ind w:left="142" w:firstLine="851"/>
        <w:jc w:val="both"/>
        <w:rPr>
          <w:rFonts w:ascii="Times New Roman" w:hAnsi="Times New Roman" w:cs="Times New Roman"/>
          <w:sz w:val="26"/>
          <w:szCs w:val="26"/>
        </w:rPr>
      </w:pPr>
      <w:r w:rsidRPr="00CE2A5F">
        <w:rPr>
          <w:rFonts w:ascii="Times New Roman" w:hAnsi="Times New Roman" w:cs="Times New Roman"/>
          <w:sz w:val="26"/>
          <w:szCs w:val="26"/>
        </w:rPr>
        <w:t xml:space="preserve">Активную работу </w:t>
      </w:r>
      <w:r w:rsidR="00872DC4" w:rsidRPr="00CE2A5F">
        <w:rPr>
          <w:rFonts w:ascii="Times New Roman" w:hAnsi="Times New Roman" w:cs="Times New Roman"/>
          <w:sz w:val="26"/>
          <w:szCs w:val="26"/>
        </w:rPr>
        <w:t xml:space="preserve">в военно-патриотическом направлении </w:t>
      </w:r>
      <w:r w:rsidRPr="00CE2A5F">
        <w:rPr>
          <w:rFonts w:ascii="Times New Roman" w:hAnsi="Times New Roman" w:cs="Times New Roman"/>
          <w:sz w:val="26"/>
          <w:szCs w:val="26"/>
        </w:rPr>
        <w:t xml:space="preserve">ведут </w:t>
      </w:r>
      <w:r w:rsidR="00872DC4" w:rsidRPr="00CE2A5F">
        <w:rPr>
          <w:rFonts w:ascii="Times New Roman" w:hAnsi="Times New Roman" w:cs="Times New Roman"/>
          <w:b/>
          <w:i/>
          <w:sz w:val="26"/>
          <w:szCs w:val="26"/>
        </w:rPr>
        <w:t>Военно-патриотическ</w:t>
      </w:r>
      <w:r w:rsidRPr="00CE2A5F">
        <w:rPr>
          <w:rFonts w:ascii="Times New Roman" w:hAnsi="Times New Roman" w:cs="Times New Roman"/>
          <w:b/>
          <w:i/>
          <w:sz w:val="26"/>
          <w:szCs w:val="26"/>
        </w:rPr>
        <w:t>ий клуб</w:t>
      </w:r>
      <w:r w:rsidR="00872DC4" w:rsidRPr="00CE2A5F">
        <w:rPr>
          <w:rFonts w:ascii="Times New Roman" w:hAnsi="Times New Roman" w:cs="Times New Roman"/>
          <w:b/>
          <w:i/>
          <w:sz w:val="26"/>
          <w:szCs w:val="26"/>
        </w:rPr>
        <w:t xml:space="preserve"> «Пашинцы» </w:t>
      </w:r>
      <w:r w:rsidR="00872DC4" w:rsidRPr="00CE2A5F">
        <w:rPr>
          <w:rFonts w:ascii="Times New Roman" w:hAnsi="Times New Roman" w:cs="Times New Roman"/>
          <w:i/>
          <w:sz w:val="26"/>
          <w:szCs w:val="26"/>
        </w:rPr>
        <w:t>(начальник отдела Колесникова Ю. В., руководитель Курицын С. В.).</w:t>
      </w:r>
      <w:r w:rsidR="00872DC4" w:rsidRPr="00CE2A5F">
        <w:rPr>
          <w:rFonts w:ascii="Times New Roman" w:hAnsi="Times New Roman" w:cs="Times New Roman"/>
          <w:sz w:val="26"/>
          <w:szCs w:val="26"/>
        </w:rPr>
        <w:t xml:space="preserve">  ВПК «Пашинцы» организовали и провели ряд мероприятий:</w:t>
      </w:r>
    </w:p>
    <w:p w:rsidR="001E3911" w:rsidRPr="00CE2A5F" w:rsidRDefault="00872DC4" w:rsidP="002411BE">
      <w:pPr>
        <w:pStyle w:val="a4"/>
        <w:numPr>
          <w:ilvl w:val="0"/>
          <w:numId w:val="36"/>
        </w:numPr>
        <w:shd w:val="clear" w:color="auto" w:fill="FFFFFF" w:themeFill="background1"/>
        <w:tabs>
          <w:tab w:val="left" w:pos="6955"/>
        </w:tabs>
        <w:spacing w:after="0"/>
        <w:ind w:left="993" w:hanging="284"/>
        <w:rPr>
          <w:rFonts w:ascii="Times New Roman" w:hAnsi="Times New Roman" w:cs="Times New Roman"/>
          <w:sz w:val="26"/>
          <w:szCs w:val="26"/>
        </w:rPr>
      </w:pPr>
      <w:r w:rsidRPr="00CE2A5F">
        <w:rPr>
          <w:rFonts w:ascii="Times New Roman" w:hAnsi="Times New Roman"/>
          <w:sz w:val="26"/>
          <w:szCs w:val="26"/>
        </w:rPr>
        <w:t>проведение бесед посвященная Дню воинской Славы России, Дню разгрома советскими войсками немецко-фашистских войск в Сталинградской битве, посвященная международному дню освобождения узников концлагерей;</w:t>
      </w:r>
    </w:p>
    <w:p w:rsidR="001E3911" w:rsidRPr="00CE2A5F" w:rsidRDefault="00872DC4" w:rsidP="002411BE">
      <w:pPr>
        <w:pStyle w:val="a4"/>
        <w:numPr>
          <w:ilvl w:val="0"/>
          <w:numId w:val="36"/>
        </w:numPr>
        <w:shd w:val="clear" w:color="auto" w:fill="FFFFFF" w:themeFill="background1"/>
        <w:tabs>
          <w:tab w:val="left" w:pos="6955"/>
        </w:tabs>
        <w:spacing w:after="0"/>
        <w:ind w:left="993" w:hanging="284"/>
        <w:rPr>
          <w:rFonts w:ascii="Times New Roman" w:hAnsi="Times New Roman" w:cs="Times New Roman"/>
          <w:sz w:val="26"/>
          <w:szCs w:val="26"/>
        </w:rPr>
      </w:pPr>
      <w:r w:rsidRPr="00CE2A5F">
        <w:rPr>
          <w:rFonts w:ascii="Times New Roman" w:hAnsi="Times New Roman"/>
          <w:sz w:val="26"/>
          <w:szCs w:val="26"/>
        </w:rPr>
        <w:t>организация показательных выступлений по рукопашному бою на мероприятиях Центра;</w:t>
      </w:r>
    </w:p>
    <w:p w:rsidR="001E3911" w:rsidRPr="00CE2A5F" w:rsidRDefault="00872DC4" w:rsidP="002411BE">
      <w:pPr>
        <w:pStyle w:val="a4"/>
        <w:numPr>
          <w:ilvl w:val="0"/>
          <w:numId w:val="36"/>
        </w:numPr>
        <w:shd w:val="clear" w:color="auto" w:fill="FFFFFF" w:themeFill="background1"/>
        <w:tabs>
          <w:tab w:val="left" w:pos="6955"/>
        </w:tabs>
        <w:spacing w:after="0"/>
        <w:ind w:left="993" w:hanging="284"/>
        <w:rPr>
          <w:rFonts w:ascii="Times New Roman" w:hAnsi="Times New Roman" w:cs="Times New Roman"/>
          <w:sz w:val="26"/>
          <w:szCs w:val="26"/>
        </w:rPr>
      </w:pPr>
      <w:r w:rsidRPr="00CE2A5F">
        <w:rPr>
          <w:rFonts w:ascii="Times New Roman" w:hAnsi="Times New Roman"/>
          <w:sz w:val="26"/>
          <w:szCs w:val="26"/>
        </w:rPr>
        <w:t>проведение военно-спортивных игр;</w:t>
      </w:r>
    </w:p>
    <w:p w:rsidR="00E61F9C" w:rsidRPr="00E61F9C" w:rsidRDefault="00872DC4" w:rsidP="002411BE">
      <w:pPr>
        <w:pStyle w:val="a4"/>
        <w:numPr>
          <w:ilvl w:val="0"/>
          <w:numId w:val="36"/>
        </w:numPr>
        <w:shd w:val="clear" w:color="auto" w:fill="FFFFFF" w:themeFill="background1"/>
        <w:tabs>
          <w:tab w:val="left" w:pos="6955"/>
        </w:tabs>
        <w:spacing w:after="0"/>
        <w:ind w:left="993" w:hanging="284"/>
        <w:rPr>
          <w:rFonts w:ascii="Times New Roman" w:hAnsi="Times New Roman" w:cs="Times New Roman"/>
          <w:sz w:val="26"/>
          <w:szCs w:val="26"/>
        </w:rPr>
      </w:pPr>
      <w:r w:rsidRPr="00CE2A5F">
        <w:rPr>
          <w:rFonts w:ascii="Times New Roman" w:hAnsi="Times New Roman"/>
          <w:sz w:val="26"/>
          <w:szCs w:val="26"/>
        </w:rPr>
        <w:t>в памятные и знаменательные даты несение почетного караула и др.</w:t>
      </w:r>
    </w:p>
    <w:p w:rsidR="00872DC4" w:rsidRPr="00E61F9C" w:rsidRDefault="00872DC4" w:rsidP="002411BE">
      <w:pPr>
        <w:pStyle w:val="a4"/>
        <w:numPr>
          <w:ilvl w:val="0"/>
          <w:numId w:val="36"/>
        </w:numPr>
        <w:shd w:val="clear" w:color="auto" w:fill="FFFFFF" w:themeFill="background1"/>
        <w:tabs>
          <w:tab w:val="left" w:pos="6955"/>
        </w:tabs>
        <w:spacing w:after="0"/>
        <w:ind w:left="993" w:hanging="284"/>
        <w:rPr>
          <w:rFonts w:ascii="Times New Roman" w:hAnsi="Times New Roman" w:cs="Times New Roman"/>
          <w:sz w:val="26"/>
          <w:szCs w:val="26"/>
        </w:rPr>
      </w:pPr>
      <w:r w:rsidRPr="00E61F9C">
        <w:rPr>
          <w:rFonts w:ascii="Times New Roman" w:hAnsi="Times New Roman" w:cs="Times New Roman"/>
          <w:sz w:val="26"/>
          <w:szCs w:val="26"/>
        </w:rPr>
        <w:t xml:space="preserve">возложение </w:t>
      </w:r>
      <w:r w:rsidRPr="00E61F9C">
        <w:rPr>
          <w:rFonts w:ascii="Times New Roman" w:hAnsi="Times New Roman"/>
          <w:sz w:val="26"/>
          <w:szCs w:val="26"/>
        </w:rPr>
        <w:t>цветов к Мемориальному ансамблю Защитникам Отечества, посвященное Дню Героев Отечества и посвященное Дню памяти воинов десантников 6-й парашютно-десантной р</w:t>
      </w:r>
      <w:r w:rsidR="001E3911" w:rsidRPr="00E61F9C">
        <w:rPr>
          <w:rFonts w:ascii="Times New Roman" w:hAnsi="Times New Roman"/>
          <w:sz w:val="26"/>
          <w:szCs w:val="26"/>
        </w:rPr>
        <w:t>оты 104 полка Псковской дивизии и др.</w:t>
      </w:r>
    </w:p>
    <w:p w:rsidR="001E3911" w:rsidRPr="00CE2A5F" w:rsidRDefault="001E3911" w:rsidP="00CE2A5F">
      <w:pPr>
        <w:pStyle w:val="a4"/>
        <w:ind w:left="142" w:firstLine="567"/>
        <w:jc w:val="both"/>
        <w:rPr>
          <w:rFonts w:ascii="Times New Roman" w:hAnsi="Times New Roman" w:cs="Times New Roman"/>
          <w:sz w:val="26"/>
          <w:szCs w:val="26"/>
        </w:rPr>
      </w:pPr>
      <w:r w:rsidRPr="00CE2A5F">
        <w:rPr>
          <w:rFonts w:ascii="Times New Roman" w:hAnsi="Times New Roman" w:cs="Times New Roman"/>
          <w:sz w:val="26"/>
          <w:szCs w:val="26"/>
        </w:rPr>
        <w:t>В соответствии с Указом Президента РФ «О создании детско-юношеских организаций» в городе Новосибирске создана Ассоциация детского движения, куда входят активные дети общеобразовательных учреждений и учреждений дополнительного образования. В   Центре функционируют детские организации, объединившиеся на основе общности интересов для реализации общих целей, идей (Юнармия, часть детей Центра входят в поисковый отряд МГиВ, действует отряд ЮИД, реализуется проект «Дети – детям», наставнич</w:t>
      </w:r>
      <w:r w:rsidR="00E61F9C">
        <w:rPr>
          <w:rFonts w:ascii="Times New Roman" w:hAnsi="Times New Roman" w:cs="Times New Roman"/>
          <w:sz w:val="26"/>
          <w:szCs w:val="26"/>
        </w:rPr>
        <w:t xml:space="preserve">ество среди детей, организовано </w:t>
      </w:r>
      <w:r w:rsidRPr="00CE2A5F">
        <w:rPr>
          <w:rFonts w:ascii="Times New Roman" w:hAnsi="Times New Roman" w:cs="Times New Roman"/>
          <w:sz w:val="26"/>
          <w:szCs w:val="26"/>
        </w:rPr>
        <w:t>волонтерск</w:t>
      </w:r>
      <w:r w:rsidR="00E61F9C">
        <w:rPr>
          <w:rFonts w:ascii="Times New Roman" w:hAnsi="Times New Roman" w:cs="Times New Roman"/>
          <w:sz w:val="26"/>
          <w:szCs w:val="26"/>
        </w:rPr>
        <w:t>ое</w:t>
      </w:r>
      <w:r w:rsidRPr="00CE2A5F">
        <w:rPr>
          <w:rFonts w:ascii="Times New Roman" w:hAnsi="Times New Roman" w:cs="Times New Roman"/>
          <w:sz w:val="26"/>
          <w:szCs w:val="26"/>
        </w:rPr>
        <w:t xml:space="preserve"> </w:t>
      </w:r>
      <w:r w:rsidR="00E61F9C">
        <w:rPr>
          <w:rFonts w:ascii="Times New Roman" w:hAnsi="Times New Roman" w:cs="Times New Roman"/>
          <w:sz w:val="26"/>
          <w:szCs w:val="26"/>
        </w:rPr>
        <w:t>движение, возобновлена работа детского актива «Звездные крылья»</w:t>
      </w:r>
      <w:r w:rsidRPr="00CE2A5F">
        <w:rPr>
          <w:rFonts w:ascii="Times New Roman" w:hAnsi="Times New Roman" w:cs="Times New Roman"/>
          <w:sz w:val="26"/>
          <w:szCs w:val="26"/>
        </w:rPr>
        <w:t>.</w:t>
      </w:r>
    </w:p>
    <w:p w:rsidR="001E3911" w:rsidRPr="00CE2A5F" w:rsidRDefault="001E3911" w:rsidP="00CE2A5F">
      <w:pPr>
        <w:pStyle w:val="a4"/>
        <w:spacing w:after="0"/>
        <w:ind w:left="142" w:firstLine="567"/>
        <w:jc w:val="both"/>
        <w:rPr>
          <w:rFonts w:ascii="Times New Roman" w:eastAsia="Times New Roman" w:hAnsi="Times New Roman" w:cs="Times New Roman"/>
          <w:color w:val="000000"/>
          <w:sz w:val="26"/>
          <w:szCs w:val="26"/>
        </w:rPr>
      </w:pPr>
      <w:r w:rsidRPr="00CE2A5F">
        <w:rPr>
          <w:rFonts w:ascii="Times New Roman" w:eastAsia="Times New Roman" w:hAnsi="Times New Roman" w:cs="Times New Roman"/>
          <w:b/>
          <w:bCs/>
          <w:color w:val="000000"/>
          <w:sz w:val="26"/>
          <w:szCs w:val="26"/>
        </w:rPr>
        <w:t xml:space="preserve">Цель работы детского движения: </w:t>
      </w:r>
      <w:r w:rsidRPr="00CE2A5F">
        <w:rPr>
          <w:rFonts w:ascii="Times New Roman" w:eastAsia="Times New Roman" w:hAnsi="Times New Roman" w:cs="Times New Roman"/>
          <w:bCs/>
          <w:color w:val="000000"/>
          <w:sz w:val="26"/>
          <w:szCs w:val="26"/>
        </w:rPr>
        <w:t>с</w:t>
      </w:r>
      <w:r w:rsidRPr="00CE2A5F">
        <w:rPr>
          <w:rFonts w:ascii="Times New Roman" w:eastAsia="Times New Roman" w:hAnsi="Times New Roman" w:cs="Times New Roman"/>
          <w:color w:val="000000"/>
          <w:sz w:val="26"/>
          <w:szCs w:val="26"/>
        </w:rPr>
        <w:t>оздание условий для развития активной жизненной позиции среди детей и подростков посредством вовлечения их в социально-значимые дела.</w:t>
      </w:r>
    </w:p>
    <w:p w:rsidR="001E3911" w:rsidRPr="00CE2A5F" w:rsidRDefault="001E3911" w:rsidP="00CE2A5F">
      <w:pPr>
        <w:pStyle w:val="a4"/>
        <w:spacing w:after="0"/>
        <w:ind w:left="142"/>
        <w:jc w:val="both"/>
        <w:rPr>
          <w:rFonts w:ascii="Times New Roman" w:eastAsia="Times New Roman" w:hAnsi="Times New Roman" w:cs="Times New Roman"/>
          <w:color w:val="000000"/>
          <w:sz w:val="26"/>
          <w:szCs w:val="26"/>
        </w:rPr>
      </w:pPr>
      <w:r w:rsidRPr="00CE2A5F">
        <w:rPr>
          <w:rFonts w:ascii="Times New Roman" w:eastAsia="Times New Roman" w:hAnsi="Times New Roman" w:cs="Times New Roman"/>
          <w:b/>
          <w:bCs/>
          <w:color w:val="000000"/>
          <w:sz w:val="26"/>
          <w:szCs w:val="26"/>
        </w:rPr>
        <w:lastRenderedPageBreak/>
        <w:t xml:space="preserve"> </w:t>
      </w:r>
      <w:r w:rsidRPr="00CE2A5F">
        <w:rPr>
          <w:rFonts w:ascii="Times New Roman" w:eastAsia="Times New Roman" w:hAnsi="Times New Roman" w:cs="Times New Roman"/>
          <w:bCs/>
          <w:color w:val="000000"/>
          <w:sz w:val="26"/>
          <w:szCs w:val="26"/>
        </w:rPr>
        <w:t>Особенностью</w:t>
      </w:r>
      <w:r w:rsidRPr="00CE2A5F">
        <w:rPr>
          <w:rFonts w:ascii="Times New Roman" w:eastAsia="Times New Roman" w:hAnsi="Times New Roman" w:cs="Times New Roman"/>
          <w:color w:val="000000"/>
          <w:sz w:val="26"/>
          <w:szCs w:val="26"/>
        </w:rPr>
        <w:t xml:space="preserve"> работы детского движения Центра является активное участие в общественной жизни, дети организуют социально - значимую деятельность. </w:t>
      </w:r>
      <w:r w:rsidRPr="00CE2A5F">
        <w:rPr>
          <w:rFonts w:ascii="Times New Roman" w:hAnsi="Times New Roman" w:cs="Times New Roman"/>
          <w:sz w:val="26"/>
          <w:szCs w:val="26"/>
        </w:rPr>
        <w:t xml:space="preserve">Основные направления: гражданско-патриотическое, экологическое, здоровьесберегающее и др. </w:t>
      </w:r>
    </w:p>
    <w:p w:rsidR="001E3911" w:rsidRPr="00CE2A5F" w:rsidRDefault="001E3911" w:rsidP="00CE2A5F">
      <w:pPr>
        <w:pStyle w:val="a4"/>
        <w:spacing w:after="0"/>
        <w:ind w:left="142"/>
        <w:jc w:val="both"/>
        <w:rPr>
          <w:rFonts w:ascii="Times New Roman" w:hAnsi="Times New Roman" w:cs="Times New Roman"/>
          <w:sz w:val="26"/>
          <w:szCs w:val="26"/>
        </w:rPr>
      </w:pPr>
      <w:r w:rsidRPr="00CE2A5F">
        <w:rPr>
          <w:rFonts w:ascii="Times New Roman" w:hAnsi="Times New Roman" w:cs="Times New Roman"/>
          <w:sz w:val="26"/>
          <w:szCs w:val="26"/>
        </w:rPr>
        <w:t>Дети являются организаторами и помощниками в организации и проведении мероприятий ЦВР «Пашинский».</w:t>
      </w:r>
    </w:p>
    <w:p w:rsidR="001E3911" w:rsidRPr="00CE2A5F" w:rsidRDefault="001E3911" w:rsidP="00CE2A5F">
      <w:pPr>
        <w:pStyle w:val="a4"/>
        <w:spacing w:after="0"/>
        <w:ind w:left="142"/>
        <w:contextualSpacing w:val="0"/>
        <w:jc w:val="both"/>
        <w:rPr>
          <w:rFonts w:ascii="Times New Roman" w:eastAsia="Calibri" w:hAnsi="Times New Roman" w:cs="Times New Roman"/>
          <w:sz w:val="26"/>
          <w:szCs w:val="26"/>
          <w:lang w:eastAsia="ko-KR"/>
        </w:rPr>
      </w:pPr>
      <w:r w:rsidRPr="00CE2A5F">
        <w:rPr>
          <w:rFonts w:ascii="Times New Roman" w:eastAsia="Calibri" w:hAnsi="Times New Roman" w:cs="Times New Roman"/>
          <w:sz w:val="26"/>
          <w:szCs w:val="26"/>
          <w:lang w:eastAsia="ko-KR"/>
        </w:rPr>
        <w:t xml:space="preserve">Дети Центра приняли участие в </w:t>
      </w:r>
      <w:r w:rsidRPr="00CE2A5F">
        <w:rPr>
          <w:rFonts w:ascii="Times New Roman" w:hAnsi="Times New Roman" w:cs="Times New Roman"/>
          <w:sz w:val="26"/>
          <w:szCs w:val="26"/>
        </w:rPr>
        <w:t xml:space="preserve">профильных сменах, профильных днях, проводимых в каникулярное время как в учреждении, так и в    загородных лагерях, </w:t>
      </w:r>
      <w:r w:rsidRPr="00CE2A5F">
        <w:rPr>
          <w:rFonts w:ascii="Times New Roman" w:eastAsia="Calibri" w:hAnsi="Times New Roman" w:cs="Times New Roman"/>
          <w:sz w:val="26"/>
          <w:szCs w:val="26"/>
          <w:lang w:eastAsia="ko-KR"/>
        </w:rPr>
        <w:t>в процессе которого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1E3911" w:rsidRPr="00CE2A5F" w:rsidRDefault="001E3911" w:rsidP="00CE2A5F">
      <w:pPr>
        <w:spacing w:after="0"/>
        <w:ind w:left="142" w:firstLine="709"/>
        <w:jc w:val="both"/>
        <w:rPr>
          <w:rFonts w:ascii="Times New Roman" w:hAnsi="Times New Roman" w:cs="Times New Roman"/>
          <w:sz w:val="26"/>
          <w:szCs w:val="26"/>
        </w:rPr>
      </w:pPr>
      <w:r w:rsidRPr="00CE2A5F">
        <w:rPr>
          <w:rFonts w:ascii="Times New Roman" w:hAnsi="Times New Roman" w:cs="Times New Roman"/>
          <w:color w:val="000000" w:themeColor="text1"/>
          <w:sz w:val="26"/>
          <w:szCs w:val="26"/>
          <w:shd w:val="clear" w:color="auto" w:fill="FFFFFF"/>
        </w:rPr>
        <w:t>В структурном подразделении «Гвардейский» реализованы два проекта волонтёрского движения (педагог-орган</w:t>
      </w:r>
      <w:r w:rsidR="00673355" w:rsidRPr="00CE2A5F">
        <w:rPr>
          <w:rFonts w:ascii="Times New Roman" w:hAnsi="Times New Roman" w:cs="Times New Roman"/>
          <w:color w:val="000000" w:themeColor="text1"/>
          <w:sz w:val="26"/>
          <w:szCs w:val="26"/>
          <w:shd w:val="clear" w:color="auto" w:fill="FFFFFF"/>
        </w:rPr>
        <w:t xml:space="preserve">изатор Пономаренко Ю. В.) </w:t>
      </w:r>
      <w:r w:rsidRPr="00CE2A5F">
        <w:rPr>
          <w:rFonts w:ascii="Times New Roman" w:hAnsi="Times New Roman" w:cs="Times New Roman"/>
          <w:color w:val="000000" w:themeColor="text1"/>
          <w:sz w:val="26"/>
          <w:szCs w:val="26"/>
          <w:shd w:val="clear" w:color="auto" w:fill="FFFFFF"/>
        </w:rPr>
        <w:t xml:space="preserve">По развитию познавательной активности учащихся через систему командных игр «Единый разум» и </w:t>
      </w:r>
      <w:r w:rsidR="00673355" w:rsidRPr="00CE2A5F">
        <w:rPr>
          <w:rFonts w:ascii="Times New Roman" w:hAnsi="Times New Roman" w:cs="Times New Roman"/>
          <w:color w:val="000000" w:themeColor="text1"/>
          <w:sz w:val="26"/>
          <w:szCs w:val="26"/>
          <w:shd w:val="clear" w:color="auto" w:fill="FFFFFF"/>
        </w:rPr>
        <w:t xml:space="preserve">второй проект </w:t>
      </w:r>
      <w:r w:rsidRPr="00CE2A5F">
        <w:rPr>
          <w:rFonts w:ascii="Times New Roman" w:hAnsi="Times New Roman" w:cs="Times New Roman"/>
          <w:color w:val="000000" w:themeColor="text1"/>
          <w:sz w:val="26"/>
          <w:szCs w:val="26"/>
          <w:shd w:val="clear" w:color="auto" w:fill="FFFFFF"/>
        </w:rPr>
        <w:t xml:space="preserve">«Время первых». В рамках проектов подростки регулярно принимали участие в организации и проведении интеллектуальных игр и квестов для школьников. Ребята - активисты выступали в роли кураторов и координаторов и других досуговых, </w:t>
      </w:r>
      <w:r w:rsidRPr="00CE2A5F">
        <w:rPr>
          <w:rFonts w:ascii="Times New Roman" w:hAnsi="Times New Roman" w:cs="Times New Roman"/>
          <w:sz w:val="26"/>
          <w:szCs w:val="26"/>
        </w:rPr>
        <w:t xml:space="preserve">культурно-просветительских и развлекательных мероприятий Центра, принимали активное участие в районных, городских, областных акциях. </w:t>
      </w:r>
    </w:p>
    <w:p w:rsidR="00CE2A5F" w:rsidRPr="00CE2A5F" w:rsidRDefault="00CE2A5F" w:rsidP="00CE2A5F">
      <w:pPr>
        <w:shd w:val="clear" w:color="auto" w:fill="FFFFFF" w:themeFill="background1"/>
        <w:spacing w:after="0"/>
        <w:ind w:left="142" w:firstLine="851"/>
        <w:jc w:val="both"/>
        <w:rPr>
          <w:rFonts w:ascii="Times New Roman" w:hAnsi="Times New Roman"/>
          <w:sz w:val="26"/>
          <w:szCs w:val="26"/>
        </w:rPr>
      </w:pPr>
      <w:r w:rsidRPr="00CE2A5F">
        <w:rPr>
          <w:rFonts w:ascii="Times New Roman" w:hAnsi="Times New Roman"/>
          <w:b/>
          <w:sz w:val="26"/>
          <w:szCs w:val="26"/>
        </w:rPr>
        <w:t>В целях пропаганды здорового образа жизни в Центре</w:t>
      </w:r>
      <w:r w:rsidRPr="00CE2A5F">
        <w:rPr>
          <w:rFonts w:ascii="Times New Roman" w:hAnsi="Times New Roman"/>
          <w:sz w:val="26"/>
          <w:szCs w:val="26"/>
        </w:rPr>
        <w:t xml:space="preserve"> реализованы проекты </w:t>
      </w:r>
      <w:r w:rsidRPr="00CE2A5F">
        <w:rPr>
          <w:rFonts w:ascii="Times New Roman" w:hAnsi="Times New Roman"/>
          <w:i/>
          <w:sz w:val="26"/>
          <w:szCs w:val="26"/>
        </w:rPr>
        <w:t>«Здоровая планета», «Неразлучные друзья – взрослые и дети»,</w:t>
      </w:r>
      <w:r w:rsidRPr="00CE2A5F">
        <w:rPr>
          <w:rFonts w:ascii="Times New Roman" w:hAnsi="Times New Roman"/>
          <w:sz w:val="26"/>
          <w:szCs w:val="26"/>
        </w:rPr>
        <w:t xml:space="preserve"> </w:t>
      </w:r>
      <w:r w:rsidRPr="00CE2A5F">
        <w:rPr>
          <w:rFonts w:ascii="Times New Roman" w:hAnsi="Times New Roman"/>
          <w:i/>
          <w:sz w:val="26"/>
          <w:szCs w:val="26"/>
        </w:rPr>
        <w:t>«От мала до велика»</w:t>
      </w:r>
      <w:r w:rsidRPr="00CE2A5F">
        <w:rPr>
          <w:rFonts w:ascii="Times New Roman" w:hAnsi="Times New Roman"/>
          <w:sz w:val="26"/>
          <w:szCs w:val="26"/>
        </w:rPr>
        <w:t xml:space="preserve">, </w:t>
      </w:r>
      <w:r w:rsidRPr="00CE2A5F">
        <w:rPr>
          <w:rFonts w:ascii="Times New Roman" w:hAnsi="Times New Roman"/>
          <w:i/>
          <w:sz w:val="26"/>
          <w:szCs w:val="26"/>
        </w:rPr>
        <w:t>«</w:t>
      </w:r>
      <w:r w:rsidRPr="00CE2A5F">
        <w:rPr>
          <w:rFonts w:ascii="Times New Roman" w:hAnsi="Times New Roman" w:cs="Times New Roman"/>
          <w:i/>
          <w:sz w:val="26"/>
          <w:szCs w:val="26"/>
          <w:lang w:eastAsia="en-US"/>
        </w:rPr>
        <w:t>Проект «Спорт</w:t>
      </w:r>
      <w:r w:rsidRPr="00CE2A5F">
        <w:rPr>
          <w:rFonts w:ascii="Times New Roman" w:hAnsi="Times New Roman" w:cs="Times New Roman"/>
          <w:i/>
          <w:sz w:val="26"/>
          <w:szCs w:val="26"/>
        </w:rPr>
        <w:t>ивная семья – здоровая планета»,</w:t>
      </w:r>
      <w:r w:rsidRPr="00CE2A5F">
        <w:rPr>
          <w:rFonts w:ascii="Times New Roman" w:hAnsi="Times New Roman" w:cs="Times New Roman"/>
          <w:sz w:val="26"/>
          <w:szCs w:val="26"/>
        </w:rPr>
        <w:t xml:space="preserve"> </w:t>
      </w:r>
      <w:r w:rsidRPr="00CE2A5F">
        <w:rPr>
          <w:rFonts w:ascii="Times New Roman" w:hAnsi="Times New Roman" w:cs="Times New Roman"/>
          <w:i/>
          <w:sz w:val="26"/>
          <w:szCs w:val="26"/>
        </w:rPr>
        <w:t>Проект</w:t>
      </w:r>
      <w:r w:rsidRPr="00CE2A5F">
        <w:rPr>
          <w:rFonts w:ascii="Times New Roman" w:eastAsia="Times New Roman" w:hAnsi="Times New Roman" w:cs="Times New Roman"/>
          <w:i/>
          <w:color w:val="000000" w:themeColor="text1"/>
          <w:sz w:val="26"/>
          <w:szCs w:val="26"/>
        </w:rPr>
        <w:t xml:space="preserve"> «SkiTour»</w:t>
      </w:r>
      <w:r w:rsidRPr="00CE2A5F">
        <w:rPr>
          <w:rFonts w:ascii="Times New Roman" w:eastAsia="Times New Roman" w:hAnsi="Times New Roman" w:cs="Times New Roman"/>
          <w:color w:val="000000" w:themeColor="text1"/>
          <w:sz w:val="26"/>
          <w:szCs w:val="26"/>
        </w:rPr>
        <w:t xml:space="preserve"> по лыжным гонкам. </w:t>
      </w:r>
    </w:p>
    <w:p w:rsidR="00CE2A5F" w:rsidRPr="00CE2A5F" w:rsidRDefault="00CE2A5F" w:rsidP="00CE2A5F">
      <w:pPr>
        <w:shd w:val="clear" w:color="auto" w:fill="FFFFFF" w:themeFill="background1"/>
        <w:spacing w:after="0"/>
        <w:ind w:left="142" w:firstLine="851"/>
        <w:jc w:val="both"/>
        <w:rPr>
          <w:rFonts w:ascii="Times New Roman" w:hAnsi="Times New Roman" w:cs="Times New Roman"/>
          <w:sz w:val="26"/>
          <w:szCs w:val="26"/>
        </w:rPr>
      </w:pPr>
      <w:r w:rsidRPr="00CE2A5F">
        <w:rPr>
          <w:rFonts w:ascii="Times New Roman" w:hAnsi="Times New Roman" w:cs="Times New Roman"/>
          <w:sz w:val="26"/>
          <w:szCs w:val="26"/>
        </w:rPr>
        <w:t xml:space="preserve">В плане реализации проектов прошли спортивные праздники, соревнования, эстафеты, турниры, квесты, беседы, демонстрировался показ видео-роликов, спортивный праздник «Готов к труду и обороне», оформлены буклеты и памятки по пропаганде здорового образа жизни для детей и их родителей. Спортивные мероприятия проводились в тесном взаимодействии: обучающиеся-родители-педагоги (обучающиеся МБУДО «ЦВР» Пашинский», МБОУ СОШ № № 34, 46, лицей № 81), всего проведено –112 мероприятий с общим количеством участников - 9 102 человека. </w:t>
      </w:r>
    </w:p>
    <w:p w:rsidR="00CE2A5F" w:rsidRPr="00CE2A5F" w:rsidRDefault="00CE2A5F" w:rsidP="00CE2A5F">
      <w:pPr>
        <w:widowControl w:val="0"/>
        <w:shd w:val="clear" w:color="auto" w:fill="FFFFFF" w:themeFill="background1"/>
        <w:suppressAutoHyphens/>
        <w:autoSpaceDN w:val="0"/>
        <w:spacing w:after="0"/>
        <w:ind w:left="142" w:firstLine="851"/>
        <w:jc w:val="both"/>
        <w:textAlignment w:val="baseline"/>
        <w:rPr>
          <w:rFonts w:ascii="Times New Roman" w:hAnsi="Times New Roman" w:cs="Times New Roman"/>
          <w:sz w:val="26"/>
          <w:szCs w:val="26"/>
        </w:rPr>
      </w:pPr>
      <w:r w:rsidRPr="00CE2A5F">
        <w:rPr>
          <w:rFonts w:ascii="Times New Roman" w:hAnsi="Times New Roman"/>
          <w:sz w:val="26"/>
          <w:szCs w:val="26"/>
        </w:rPr>
        <w:t xml:space="preserve">МБУДО «ЦВР» Пашинский» организована работа по реализации Планов Новосибирской области по вопросам: профилактики правонарушений, </w:t>
      </w:r>
      <w:r w:rsidRPr="00CE2A5F">
        <w:rPr>
          <w:rFonts w:ascii="Times New Roman" w:hAnsi="Times New Roman" w:cs="Times New Roman"/>
          <w:sz w:val="26"/>
          <w:szCs w:val="26"/>
        </w:rPr>
        <w:t xml:space="preserve">профилактики наркомании, выполнения комплексного плана по реализации Стратегии противодействия экстремизму среди обучающихся. По данным вопросам проведено 24 совещания, 128   тематических мероприятий с общим количеством участников - 16298 человек.  </w:t>
      </w:r>
    </w:p>
    <w:p w:rsidR="00CE2A5F" w:rsidRPr="00E61F9C" w:rsidRDefault="00CE2A5F" w:rsidP="00CE2A5F">
      <w:pPr>
        <w:pStyle w:val="ab"/>
        <w:shd w:val="clear" w:color="auto" w:fill="FFFFFF" w:themeFill="background1"/>
        <w:spacing w:before="0" w:beforeAutospacing="0" w:after="0" w:afterAutospacing="0" w:line="276" w:lineRule="auto"/>
        <w:ind w:left="142" w:firstLine="851"/>
        <w:jc w:val="both"/>
        <w:rPr>
          <w:sz w:val="26"/>
          <w:szCs w:val="26"/>
        </w:rPr>
      </w:pPr>
      <w:r w:rsidRPr="00E61F9C">
        <w:rPr>
          <w:sz w:val="26"/>
          <w:szCs w:val="26"/>
        </w:rPr>
        <w:t xml:space="preserve">В целях </w:t>
      </w:r>
      <w:r w:rsidRPr="00E61F9C">
        <w:rPr>
          <w:b/>
          <w:i/>
          <w:sz w:val="26"/>
          <w:szCs w:val="26"/>
        </w:rPr>
        <w:t>интеллектуального развития личности</w:t>
      </w:r>
      <w:r w:rsidRPr="00E61F9C">
        <w:rPr>
          <w:sz w:val="26"/>
          <w:szCs w:val="26"/>
        </w:rPr>
        <w:t xml:space="preserve"> ребенка в Центре хорошо развивается Шахматно-шашечный клуб «Гвардеец» (ПДО Криничный М.А.). Педагогом в течение учебного года были организованы шахматно-шашечные турниры для детей, один из турниров был посвящен «Памяти героя России Сергея Амосова».</w:t>
      </w:r>
    </w:p>
    <w:p w:rsidR="00CE2A5F" w:rsidRPr="00CE2A5F" w:rsidRDefault="00CE2A5F" w:rsidP="00CE2A5F">
      <w:pPr>
        <w:widowControl w:val="0"/>
        <w:shd w:val="clear" w:color="auto" w:fill="FFFFFF" w:themeFill="background1"/>
        <w:suppressAutoHyphens/>
        <w:autoSpaceDN w:val="0"/>
        <w:spacing w:after="0"/>
        <w:ind w:left="142" w:firstLine="851"/>
        <w:jc w:val="both"/>
        <w:textAlignment w:val="baseline"/>
        <w:rPr>
          <w:rFonts w:ascii="Times New Roman" w:hAnsi="Times New Roman" w:cs="Times New Roman"/>
          <w:sz w:val="26"/>
          <w:szCs w:val="26"/>
        </w:rPr>
      </w:pPr>
      <w:r w:rsidRPr="00CE2A5F">
        <w:rPr>
          <w:rFonts w:ascii="Times New Roman" w:hAnsi="Times New Roman" w:cs="Times New Roman"/>
          <w:sz w:val="26"/>
          <w:szCs w:val="26"/>
        </w:rPr>
        <w:t xml:space="preserve">Интересной формой работы является проведение со старшеклассниками </w:t>
      </w:r>
      <w:r w:rsidRPr="00CE2A5F">
        <w:rPr>
          <w:rFonts w:ascii="Times New Roman" w:hAnsi="Times New Roman" w:cs="Times New Roman"/>
          <w:b/>
          <w:sz w:val="26"/>
          <w:szCs w:val="26"/>
        </w:rPr>
        <w:t>интеллектуальных игр.</w:t>
      </w:r>
      <w:r w:rsidRPr="00CE2A5F">
        <w:rPr>
          <w:rFonts w:ascii="Times New Roman" w:hAnsi="Times New Roman" w:cs="Times New Roman"/>
          <w:sz w:val="26"/>
          <w:szCs w:val="26"/>
        </w:rPr>
        <w:t xml:space="preserve"> В данной деятельности реализовывается программа «КВИЗ» (авторы Баксалов А. А., Степанов Н. В.). В процессе участия старшеклассники приобретают и усовершенствуют навыки работать в команде, принимать решение, отстаивать свою точку зрения и развивать другие качества личности.</w:t>
      </w:r>
    </w:p>
    <w:p w:rsidR="00673355" w:rsidRPr="00CE2A5F" w:rsidRDefault="00673355" w:rsidP="00CE2A5F">
      <w:pPr>
        <w:spacing w:after="0"/>
        <w:ind w:firstLine="708"/>
        <w:jc w:val="both"/>
        <w:rPr>
          <w:rFonts w:ascii="Times New Roman" w:hAnsi="Times New Roman" w:cs="Times New Roman"/>
          <w:b/>
          <w:bCs/>
          <w:i/>
          <w:sz w:val="26"/>
          <w:szCs w:val="26"/>
          <w:u w:val="single"/>
        </w:rPr>
      </w:pPr>
      <w:r w:rsidRPr="00CE2A5F">
        <w:rPr>
          <w:rFonts w:ascii="Times New Roman" w:hAnsi="Times New Roman" w:cs="Times New Roman"/>
          <w:sz w:val="26"/>
          <w:szCs w:val="26"/>
        </w:rPr>
        <w:t xml:space="preserve">Интересным, насыщенным и оживленным периодом в Центре является организация детского </w:t>
      </w:r>
      <w:r w:rsidRPr="00CE2A5F">
        <w:rPr>
          <w:rFonts w:ascii="Times New Roman" w:hAnsi="Times New Roman" w:cs="Times New Roman"/>
          <w:b/>
          <w:sz w:val="26"/>
          <w:szCs w:val="26"/>
        </w:rPr>
        <w:t>каникулярного отдыха.</w:t>
      </w:r>
      <w:r w:rsidRPr="00CE2A5F">
        <w:rPr>
          <w:rFonts w:ascii="Times New Roman" w:hAnsi="Times New Roman" w:cs="Times New Roman"/>
          <w:sz w:val="26"/>
          <w:szCs w:val="26"/>
        </w:rPr>
        <w:t xml:space="preserve"> Педагогами, педагогами –организаторами, инструкторами ФК, методистами разрабатываются программы и проекты каникулярного времени, профильные </w:t>
      </w:r>
      <w:r w:rsidRPr="00CE2A5F">
        <w:rPr>
          <w:rFonts w:ascii="Times New Roman" w:hAnsi="Times New Roman" w:cs="Times New Roman"/>
          <w:sz w:val="26"/>
          <w:szCs w:val="26"/>
        </w:rPr>
        <w:lastRenderedPageBreak/>
        <w:t xml:space="preserve">смены, профильные дни, тематические праздники, учебно-тренировочные сборы. Обучающиеся объединений принимают участие в квестах, интеллектуальных играх, творческих площадках, походах, лыжных прогулках, катаниях на коньках, прогулках на велосипедах, экскурсиях, спортивных соревнования, фестивалях и др. Ежегодно обучающиеся объединения «Туризм и краеведение» (педагог Шишков М. И.) участвуют в </w:t>
      </w:r>
      <w:r w:rsidRPr="00CE2A5F">
        <w:rPr>
          <w:rFonts w:ascii="Times New Roman" w:eastAsia="Times New Roman" w:hAnsi="Times New Roman" w:cs="Times New Roman"/>
          <w:sz w:val="26"/>
          <w:szCs w:val="26"/>
        </w:rPr>
        <w:t xml:space="preserve">Экспедиции «Поиск- МГИВ» МБОУ КШИ Сибирского кадетского корпуса по поиску, подъёму и перезахоронению бойцов погибших в годы ВОВ. </w:t>
      </w:r>
    </w:p>
    <w:p w:rsidR="00673355" w:rsidRPr="00CE2A5F" w:rsidRDefault="00673355" w:rsidP="00CE2A5F">
      <w:pPr>
        <w:spacing w:after="0"/>
        <w:ind w:firstLine="851"/>
        <w:jc w:val="both"/>
        <w:rPr>
          <w:rFonts w:ascii="Times New Roman" w:hAnsi="Times New Roman" w:cs="Times New Roman"/>
          <w:sz w:val="26"/>
          <w:szCs w:val="26"/>
        </w:rPr>
      </w:pPr>
      <w:r w:rsidRPr="00CE2A5F">
        <w:rPr>
          <w:rFonts w:ascii="Times New Roman" w:hAnsi="Times New Roman" w:cs="Times New Roman"/>
          <w:sz w:val="26"/>
          <w:szCs w:val="26"/>
        </w:rPr>
        <w:t xml:space="preserve">В учреждении реализовано </w:t>
      </w:r>
      <w:r w:rsidRPr="00CE2A5F">
        <w:rPr>
          <w:rFonts w:ascii="Times New Roman" w:hAnsi="Times New Roman" w:cs="Times New Roman"/>
          <w:b/>
          <w:sz w:val="26"/>
          <w:szCs w:val="26"/>
        </w:rPr>
        <w:t>37</w:t>
      </w:r>
      <w:r w:rsidRPr="00CE2A5F">
        <w:rPr>
          <w:rFonts w:ascii="Times New Roman" w:hAnsi="Times New Roman" w:cs="Times New Roman"/>
          <w:sz w:val="26"/>
          <w:szCs w:val="26"/>
        </w:rPr>
        <w:t xml:space="preserve"> программ и проектов, из них: программ 18, проектов – 13 и программ УТС – 6. Проведено более </w:t>
      </w:r>
      <w:r w:rsidRPr="00CE2A5F">
        <w:rPr>
          <w:rFonts w:ascii="Times New Roman" w:hAnsi="Times New Roman" w:cs="Times New Roman"/>
          <w:b/>
          <w:sz w:val="26"/>
          <w:szCs w:val="26"/>
        </w:rPr>
        <w:t>400</w:t>
      </w:r>
      <w:r w:rsidRPr="00CE2A5F">
        <w:rPr>
          <w:rFonts w:ascii="Times New Roman" w:hAnsi="Times New Roman" w:cs="Times New Roman"/>
          <w:sz w:val="26"/>
          <w:szCs w:val="26"/>
        </w:rPr>
        <w:t xml:space="preserve"> мероприятий, всеми формами работы хвачено более </w:t>
      </w:r>
      <w:r w:rsidRPr="00CE2A5F">
        <w:rPr>
          <w:rFonts w:ascii="Times New Roman" w:hAnsi="Times New Roman" w:cs="Times New Roman"/>
          <w:b/>
          <w:sz w:val="26"/>
          <w:szCs w:val="26"/>
        </w:rPr>
        <w:t>7000</w:t>
      </w:r>
      <w:r w:rsidRPr="00CE2A5F">
        <w:rPr>
          <w:rFonts w:ascii="Times New Roman" w:hAnsi="Times New Roman" w:cs="Times New Roman"/>
          <w:sz w:val="26"/>
          <w:szCs w:val="26"/>
        </w:rPr>
        <w:t xml:space="preserve"> детей. </w:t>
      </w:r>
    </w:p>
    <w:p w:rsidR="00673355" w:rsidRPr="004328AC" w:rsidRDefault="00673355" w:rsidP="00CE2A5F">
      <w:pPr>
        <w:tabs>
          <w:tab w:val="left" w:pos="851"/>
        </w:tabs>
        <w:spacing w:after="0"/>
        <w:jc w:val="both"/>
        <w:rPr>
          <w:rStyle w:val="CharAttribute501"/>
          <w:rFonts w:eastAsiaTheme="minorEastAsia" w:hAnsi="Times New Roman" w:cs="Times New Roman"/>
          <w:sz w:val="26"/>
          <w:szCs w:val="26"/>
          <w:u w:val="none"/>
        </w:rPr>
      </w:pPr>
      <w:r w:rsidRPr="00CE2A5F">
        <w:rPr>
          <w:rFonts w:ascii="Times New Roman" w:hAnsi="Times New Roman" w:cs="Times New Roman"/>
          <w:sz w:val="26"/>
          <w:szCs w:val="26"/>
        </w:rPr>
        <w:tab/>
      </w:r>
      <w:r w:rsidR="00E61F9C">
        <w:rPr>
          <w:rFonts w:ascii="Times New Roman" w:hAnsi="Times New Roman" w:cs="Times New Roman"/>
          <w:sz w:val="26"/>
          <w:szCs w:val="26"/>
        </w:rPr>
        <w:t xml:space="preserve">Взаимодействие </w:t>
      </w:r>
      <w:r w:rsidRPr="00CE2A5F">
        <w:rPr>
          <w:rFonts w:ascii="Times New Roman" w:hAnsi="Times New Roman" w:cs="Times New Roman"/>
          <w:sz w:val="26"/>
          <w:szCs w:val="26"/>
        </w:rPr>
        <w:t>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ЦВР «Пашинский» в данном вопросе. Работа с род</w:t>
      </w:r>
      <w:r w:rsidR="00CE2A5F" w:rsidRPr="00CE2A5F">
        <w:rPr>
          <w:rFonts w:ascii="Times New Roman" w:hAnsi="Times New Roman" w:cs="Times New Roman"/>
          <w:sz w:val="26"/>
          <w:szCs w:val="26"/>
        </w:rPr>
        <w:t xml:space="preserve">ителями учащихся осуществляется: </w:t>
      </w:r>
      <w:r w:rsidR="00CE2A5F" w:rsidRPr="004328AC">
        <w:rPr>
          <w:rFonts w:ascii="Times New Roman" w:hAnsi="Times New Roman" w:cs="Times New Roman"/>
          <w:sz w:val="26"/>
          <w:szCs w:val="26"/>
        </w:rPr>
        <w:t>н</w:t>
      </w:r>
      <w:r w:rsidRPr="004328AC">
        <w:rPr>
          <w:rStyle w:val="CharAttribute502"/>
          <w:rFonts w:eastAsia="№Е" w:hAnsi="Times New Roman" w:cs="Times New Roman"/>
          <w:sz w:val="26"/>
          <w:szCs w:val="26"/>
        </w:rPr>
        <w:t>а групповом уровне</w:t>
      </w:r>
      <w:r w:rsidR="00CE2A5F" w:rsidRPr="004328AC">
        <w:rPr>
          <w:rStyle w:val="CharAttribute502"/>
          <w:rFonts w:eastAsia="№Е" w:hAnsi="Times New Roman" w:cs="Times New Roman"/>
          <w:sz w:val="26"/>
          <w:szCs w:val="26"/>
        </w:rPr>
        <w:t xml:space="preserve"> и </w:t>
      </w:r>
      <w:r w:rsidRPr="004328AC">
        <w:rPr>
          <w:rStyle w:val="CharAttribute501"/>
          <w:rFonts w:eastAsia="№Е" w:hAnsi="Times New Roman" w:cs="Times New Roman"/>
          <w:sz w:val="26"/>
          <w:szCs w:val="26"/>
          <w:u w:val="none"/>
        </w:rPr>
        <w:t>индивидуальном уровн</w:t>
      </w:r>
      <w:r w:rsidR="00CE2A5F" w:rsidRPr="004328AC">
        <w:rPr>
          <w:rStyle w:val="CharAttribute501"/>
          <w:rFonts w:eastAsia="№Е" w:hAnsi="Times New Roman" w:cs="Times New Roman"/>
          <w:sz w:val="26"/>
          <w:szCs w:val="26"/>
          <w:u w:val="none"/>
        </w:rPr>
        <w:t>ях</w:t>
      </w:r>
      <w:r w:rsidRPr="004328AC">
        <w:rPr>
          <w:rStyle w:val="CharAttribute501"/>
          <w:rFonts w:eastAsia="№Е" w:hAnsi="Times New Roman" w:cs="Times New Roman"/>
          <w:sz w:val="26"/>
          <w:szCs w:val="26"/>
          <w:u w:val="none"/>
        </w:rPr>
        <w:t>:</w:t>
      </w:r>
    </w:p>
    <w:p w:rsidR="00673355" w:rsidRPr="00CE2A5F" w:rsidRDefault="00673355" w:rsidP="00CE2A5F">
      <w:pPr>
        <w:pStyle w:val="ab"/>
        <w:spacing w:before="0" w:beforeAutospacing="0" w:after="0" w:afterAutospacing="0" w:line="276" w:lineRule="auto"/>
        <w:ind w:left="426"/>
        <w:jc w:val="both"/>
        <w:rPr>
          <w:color w:val="000000"/>
          <w:sz w:val="26"/>
          <w:szCs w:val="26"/>
        </w:rPr>
      </w:pPr>
      <w:r w:rsidRPr="00CE2A5F">
        <w:rPr>
          <w:b/>
          <w:color w:val="000000"/>
          <w:sz w:val="26"/>
          <w:szCs w:val="26"/>
        </w:rPr>
        <w:t>Цель:</w:t>
      </w:r>
      <w:r w:rsidRPr="00CE2A5F">
        <w:rPr>
          <w:color w:val="000000"/>
          <w:sz w:val="26"/>
          <w:szCs w:val="26"/>
        </w:rPr>
        <w:t xml:space="preserve"> формирование системы взаимодействия родителей с педагогами для создания условий свободного и творческого развития детей, их эффективной социализации, самопознания и реализации своих способностей и возможностей.</w:t>
      </w:r>
    </w:p>
    <w:p w:rsidR="00673355" w:rsidRPr="00CE2A5F" w:rsidRDefault="00673355" w:rsidP="00CE2A5F">
      <w:pPr>
        <w:pStyle w:val="ab"/>
        <w:spacing w:before="0" w:beforeAutospacing="0" w:after="0" w:afterAutospacing="0" w:line="276" w:lineRule="auto"/>
        <w:ind w:left="709"/>
        <w:jc w:val="both"/>
        <w:rPr>
          <w:b/>
          <w:color w:val="000000"/>
          <w:sz w:val="26"/>
          <w:szCs w:val="26"/>
        </w:rPr>
      </w:pPr>
      <w:r w:rsidRPr="00CE2A5F">
        <w:rPr>
          <w:b/>
          <w:color w:val="000000"/>
          <w:sz w:val="26"/>
          <w:szCs w:val="26"/>
        </w:rPr>
        <w:t xml:space="preserve">  Задачи:</w:t>
      </w:r>
    </w:p>
    <w:p w:rsidR="00673355" w:rsidRPr="00CE2A5F" w:rsidRDefault="00673355" w:rsidP="00CE2A5F">
      <w:pPr>
        <w:pStyle w:val="ab"/>
        <w:spacing w:before="0" w:beforeAutospacing="0" w:after="0" w:afterAutospacing="0" w:line="276" w:lineRule="auto"/>
        <w:jc w:val="both"/>
        <w:rPr>
          <w:color w:val="000000"/>
          <w:sz w:val="26"/>
          <w:szCs w:val="26"/>
        </w:rPr>
      </w:pPr>
      <w:r w:rsidRPr="00CE2A5F">
        <w:rPr>
          <w:color w:val="000000"/>
          <w:sz w:val="26"/>
          <w:szCs w:val="26"/>
        </w:rPr>
        <w:t>- установить партнерские отношения с семьями обучающихся, объединив усилия для полноценного развития и воспитания;</w:t>
      </w:r>
    </w:p>
    <w:p w:rsidR="00673355" w:rsidRPr="00CE2A5F" w:rsidRDefault="00673355" w:rsidP="00CE2A5F">
      <w:pPr>
        <w:pStyle w:val="ab"/>
        <w:spacing w:before="0" w:beforeAutospacing="0" w:after="0" w:afterAutospacing="0" w:line="276" w:lineRule="auto"/>
        <w:jc w:val="both"/>
        <w:rPr>
          <w:color w:val="000000"/>
          <w:sz w:val="26"/>
          <w:szCs w:val="26"/>
        </w:rPr>
      </w:pPr>
      <w:r w:rsidRPr="00CE2A5F">
        <w:rPr>
          <w:color w:val="000000"/>
          <w:sz w:val="26"/>
          <w:szCs w:val="26"/>
        </w:rPr>
        <w:t>- вовлечь родителей в образовательное пространство учреждения;</w:t>
      </w:r>
    </w:p>
    <w:p w:rsidR="00673355" w:rsidRPr="00CE2A5F" w:rsidRDefault="00673355" w:rsidP="00CE2A5F">
      <w:pPr>
        <w:pStyle w:val="ab"/>
        <w:spacing w:before="0" w:beforeAutospacing="0" w:after="0" w:afterAutospacing="0" w:line="276" w:lineRule="auto"/>
        <w:jc w:val="both"/>
        <w:rPr>
          <w:color w:val="000000"/>
          <w:sz w:val="26"/>
          <w:szCs w:val="26"/>
        </w:rPr>
      </w:pPr>
      <w:r w:rsidRPr="00CE2A5F">
        <w:rPr>
          <w:color w:val="000000"/>
          <w:sz w:val="26"/>
          <w:szCs w:val="26"/>
        </w:rPr>
        <w:t>- создать атмосферу общности интересов, эмоциональной поддержки;</w:t>
      </w:r>
    </w:p>
    <w:p w:rsidR="00673355" w:rsidRPr="00CE2A5F" w:rsidRDefault="00673355" w:rsidP="00CE2A5F">
      <w:pPr>
        <w:pStyle w:val="ab"/>
        <w:spacing w:before="0" w:beforeAutospacing="0" w:after="0" w:afterAutospacing="0" w:line="276" w:lineRule="auto"/>
        <w:jc w:val="both"/>
        <w:rPr>
          <w:color w:val="000000"/>
          <w:sz w:val="26"/>
          <w:szCs w:val="26"/>
        </w:rPr>
      </w:pPr>
      <w:r w:rsidRPr="00CE2A5F">
        <w:rPr>
          <w:color w:val="000000"/>
          <w:sz w:val="26"/>
          <w:szCs w:val="26"/>
        </w:rPr>
        <w:t>- организовать и провести совместные мероприятия;</w:t>
      </w:r>
    </w:p>
    <w:p w:rsidR="00673355" w:rsidRPr="00CE2A5F" w:rsidRDefault="00673355" w:rsidP="00CE2A5F">
      <w:pPr>
        <w:pStyle w:val="ab"/>
        <w:spacing w:before="0" w:beforeAutospacing="0" w:after="0" w:afterAutospacing="0" w:line="276" w:lineRule="auto"/>
        <w:jc w:val="both"/>
        <w:rPr>
          <w:color w:val="000000"/>
          <w:sz w:val="26"/>
          <w:szCs w:val="26"/>
        </w:rPr>
      </w:pPr>
      <w:r w:rsidRPr="00CE2A5F">
        <w:rPr>
          <w:color w:val="000000"/>
          <w:sz w:val="26"/>
          <w:szCs w:val="26"/>
        </w:rPr>
        <w:t>- повысить уровень родительской компетентности, психолого-педагогической культуры, в том числе через использование наглядно-информационных и дистанционных форм взаимодействия с родительской общественностью.</w:t>
      </w:r>
    </w:p>
    <w:p w:rsidR="00673355" w:rsidRPr="00CE2A5F" w:rsidRDefault="00673355" w:rsidP="00CE2A5F">
      <w:pPr>
        <w:pStyle w:val="ab"/>
        <w:shd w:val="clear" w:color="auto" w:fill="FFFFFF"/>
        <w:spacing w:before="0" w:beforeAutospacing="0" w:after="0" w:afterAutospacing="0" w:line="276" w:lineRule="auto"/>
        <w:ind w:firstLine="708"/>
        <w:jc w:val="both"/>
        <w:rPr>
          <w:color w:val="000000"/>
          <w:sz w:val="26"/>
          <w:szCs w:val="26"/>
        </w:rPr>
      </w:pPr>
      <w:r w:rsidRPr="00CE2A5F">
        <w:rPr>
          <w:color w:val="000000"/>
          <w:sz w:val="26"/>
          <w:szCs w:val="26"/>
        </w:rPr>
        <w:t xml:space="preserve">Одной из самых популярных и востребованных форм </w:t>
      </w:r>
      <w:r w:rsidR="004328AC">
        <w:rPr>
          <w:color w:val="000000"/>
          <w:sz w:val="26"/>
          <w:szCs w:val="26"/>
        </w:rPr>
        <w:t xml:space="preserve">взаимодействия </w:t>
      </w:r>
      <w:r w:rsidRPr="00CE2A5F">
        <w:rPr>
          <w:color w:val="000000"/>
          <w:sz w:val="26"/>
          <w:szCs w:val="26"/>
        </w:rPr>
        <w:t xml:space="preserve">с родителями в Центре является организация совместных досуговых мероприятий: совместные праздники, подготовка концертов, спектаклей, спортивные соревнования, туристические походы, мастер-классы, экскурсионные поездки и др. </w:t>
      </w:r>
      <w:r w:rsidRPr="00CE2A5F">
        <w:rPr>
          <w:sz w:val="26"/>
          <w:szCs w:val="26"/>
        </w:rPr>
        <w:t xml:space="preserve">Очень много мероприятий прошли в дистанционном формате. </w:t>
      </w:r>
      <w:r w:rsidRPr="00CE2A5F">
        <w:rPr>
          <w:color w:val="000000"/>
          <w:sz w:val="26"/>
          <w:szCs w:val="26"/>
        </w:rPr>
        <w:t xml:space="preserve">Совместные воспитательные и праздничные мероприятия активизируют и повышают заинтересованность родителей. </w:t>
      </w:r>
      <w:r w:rsidRPr="00CE2A5F">
        <w:rPr>
          <w:bCs/>
          <w:color w:val="000000"/>
          <w:sz w:val="26"/>
          <w:szCs w:val="26"/>
        </w:rPr>
        <w:t xml:space="preserve">Также педагогами используются индивидуальные формы работы с применением диагностики, анкетирования, индивидуальных бесед, консультаций. Основная традиционная форма работы с родителями – это родительские собрания, которые проводят все педагоги Центра без исключения. </w:t>
      </w:r>
      <w:r w:rsidRPr="00CE2A5F">
        <w:rPr>
          <w:color w:val="000000"/>
          <w:sz w:val="26"/>
          <w:szCs w:val="26"/>
        </w:rPr>
        <w:t xml:space="preserve">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Активно внедряется </w:t>
      </w:r>
      <w:r w:rsidRPr="00CE2A5F">
        <w:rPr>
          <w:b/>
          <w:i/>
          <w:color w:val="000000"/>
          <w:sz w:val="26"/>
          <w:szCs w:val="26"/>
        </w:rPr>
        <w:t>просветительская работа</w:t>
      </w:r>
      <w:r w:rsidRPr="00CE2A5F">
        <w:rPr>
          <w:color w:val="000000"/>
          <w:sz w:val="26"/>
          <w:szCs w:val="26"/>
        </w:rPr>
        <w:t xml:space="preserve"> с родителями. Родители интересуются жизнью Центра, творческого объединения через сайт учреждения, группу ВК объединения и структурного подразделения.</w:t>
      </w:r>
    </w:p>
    <w:p w:rsidR="00673355" w:rsidRPr="00CE2A5F" w:rsidRDefault="00673355" w:rsidP="00CE2A5F">
      <w:pPr>
        <w:pStyle w:val="ParaAttribute38"/>
        <w:spacing w:line="276" w:lineRule="auto"/>
        <w:ind w:right="0" w:firstLine="567"/>
        <w:jc w:val="left"/>
        <w:rPr>
          <w:color w:val="000000"/>
          <w:sz w:val="26"/>
          <w:szCs w:val="26"/>
        </w:rPr>
      </w:pPr>
      <w:r w:rsidRPr="00CE2A5F">
        <w:rPr>
          <w:bCs/>
          <w:color w:val="000000"/>
          <w:sz w:val="26"/>
          <w:szCs w:val="26"/>
        </w:rPr>
        <w:t>В структурных подразделениях оформляется</w:t>
      </w:r>
      <w:r w:rsidRPr="00CE2A5F">
        <w:rPr>
          <w:b/>
          <w:bCs/>
          <w:color w:val="000000"/>
          <w:sz w:val="26"/>
          <w:szCs w:val="26"/>
        </w:rPr>
        <w:t xml:space="preserve"> </w:t>
      </w:r>
      <w:r w:rsidRPr="00CE2A5F">
        <w:rPr>
          <w:color w:val="000000"/>
          <w:sz w:val="26"/>
          <w:szCs w:val="26"/>
        </w:rPr>
        <w:t>наглядная информация в виде стендов и уголков, буклетов, памяток, советов, рекомендаций. Данная форма работы с родителями универсальна и имеет огромные возможности по освящению образовательного процесса</w:t>
      </w:r>
      <w:r w:rsidRPr="00CE2A5F">
        <w:rPr>
          <w:b/>
          <w:i/>
          <w:color w:val="000000"/>
          <w:sz w:val="26"/>
          <w:szCs w:val="26"/>
        </w:rPr>
        <w:t>.</w:t>
      </w:r>
      <w:r w:rsidRPr="00CE2A5F">
        <w:rPr>
          <w:sz w:val="26"/>
          <w:szCs w:val="26"/>
        </w:rPr>
        <w:tab/>
      </w:r>
    </w:p>
    <w:p w:rsidR="00673355" w:rsidRPr="00CE2A5F" w:rsidRDefault="00673355" w:rsidP="00CE2A5F">
      <w:pPr>
        <w:spacing w:after="0"/>
        <w:ind w:firstLine="567"/>
        <w:jc w:val="both"/>
        <w:rPr>
          <w:rFonts w:ascii="Times New Roman" w:hAnsi="Times New Roman" w:cs="Times New Roman"/>
          <w:color w:val="000000" w:themeColor="text1"/>
          <w:sz w:val="26"/>
          <w:szCs w:val="26"/>
        </w:rPr>
      </w:pPr>
      <w:r w:rsidRPr="00CE2A5F">
        <w:rPr>
          <w:rFonts w:ascii="Times New Roman" w:hAnsi="Times New Roman" w:cs="Times New Roman"/>
          <w:color w:val="000000"/>
          <w:sz w:val="26"/>
          <w:szCs w:val="26"/>
        </w:rPr>
        <w:lastRenderedPageBreak/>
        <w:t xml:space="preserve">МБУДО «ЦВР «Пашинский» продолжил работу в </w:t>
      </w:r>
      <w:r w:rsidRPr="00CE2A5F">
        <w:rPr>
          <w:rFonts w:ascii="Times New Roman" w:hAnsi="Times New Roman" w:cs="Times New Roman"/>
          <w:b/>
          <w:i/>
          <w:color w:val="000000"/>
          <w:sz w:val="26"/>
          <w:szCs w:val="26"/>
        </w:rPr>
        <w:t>областном проекте «Совет отцов».</w:t>
      </w:r>
      <w:r w:rsidRPr="00CE2A5F">
        <w:rPr>
          <w:rFonts w:ascii="Times New Roman" w:hAnsi="Times New Roman" w:cs="Times New Roman"/>
          <w:color w:val="000000"/>
          <w:sz w:val="26"/>
          <w:szCs w:val="26"/>
        </w:rPr>
        <w:t xml:space="preserve">  В рамках данного проекта проведено ряд мероприятий: шахматно-шашечные турниры, </w:t>
      </w:r>
      <w:r w:rsidRPr="00CE2A5F">
        <w:rPr>
          <w:rFonts w:ascii="Times New Roman" w:hAnsi="Times New Roman" w:cs="Times New Roman"/>
          <w:color w:val="000000" w:themeColor="text1"/>
          <w:sz w:val="26"/>
          <w:szCs w:val="26"/>
        </w:rPr>
        <w:t xml:space="preserve">проведены спортивные праздники и др. </w:t>
      </w:r>
    </w:p>
    <w:p w:rsidR="00673355" w:rsidRPr="00CE2A5F" w:rsidRDefault="00673355" w:rsidP="00CE2A5F">
      <w:pPr>
        <w:spacing w:after="0"/>
        <w:ind w:firstLine="567"/>
        <w:jc w:val="both"/>
        <w:rPr>
          <w:rFonts w:ascii="Times New Roman" w:hAnsi="Times New Roman" w:cs="Times New Roman"/>
          <w:i/>
          <w:sz w:val="26"/>
          <w:szCs w:val="26"/>
        </w:rPr>
      </w:pPr>
      <w:r w:rsidRPr="00CE2A5F">
        <w:rPr>
          <w:rFonts w:ascii="Times New Roman" w:hAnsi="Times New Roman" w:cs="Times New Roman"/>
          <w:color w:val="000000" w:themeColor="text1"/>
          <w:sz w:val="26"/>
          <w:szCs w:val="26"/>
        </w:rPr>
        <w:t xml:space="preserve">Всего </w:t>
      </w:r>
      <w:r w:rsidRPr="00CE2A5F">
        <w:rPr>
          <w:rFonts w:ascii="Times New Roman" w:hAnsi="Times New Roman" w:cs="Times New Roman"/>
          <w:color w:val="000000"/>
          <w:sz w:val="26"/>
          <w:szCs w:val="26"/>
        </w:rPr>
        <w:t>по всем направлениям с родителями организовано</w:t>
      </w:r>
      <w:r w:rsidRPr="00CE2A5F">
        <w:rPr>
          <w:rFonts w:ascii="Times New Roman" w:hAnsi="Times New Roman" w:cs="Times New Roman"/>
          <w:b/>
          <w:color w:val="000000"/>
          <w:sz w:val="26"/>
          <w:szCs w:val="26"/>
        </w:rPr>
        <w:t xml:space="preserve"> 241 </w:t>
      </w:r>
      <w:r w:rsidRPr="00CE2A5F">
        <w:rPr>
          <w:rFonts w:ascii="Times New Roman" w:hAnsi="Times New Roman" w:cs="Times New Roman"/>
          <w:color w:val="000000"/>
          <w:sz w:val="26"/>
          <w:szCs w:val="26"/>
        </w:rPr>
        <w:t xml:space="preserve">мероприятие с участием </w:t>
      </w:r>
      <w:r w:rsidRPr="00CE2A5F">
        <w:rPr>
          <w:rFonts w:ascii="Times New Roman" w:hAnsi="Times New Roman" w:cs="Times New Roman"/>
          <w:b/>
          <w:color w:val="000000"/>
          <w:sz w:val="26"/>
          <w:szCs w:val="26"/>
        </w:rPr>
        <w:t>10393</w:t>
      </w:r>
      <w:r w:rsidRPr="00CE2A5F">
        <w:rPr>
          <w:rFonts w:ascii="Times New Roman" w:hAnsi="Times New Roman" w:cs="Times New Roman"/>
          <w:color w:val="000000"/>
          <w:sz w:val="26"/>
          <w:szCs w:val="26"/>
        </w:rPr>
        <w:t xml:space="preserve"> родителя.</w:t>
      </w:r>
    </w:p>
    <w:p w:rsidR="00673355" w:rsidRPr="00CE2A5F" w:rsidRDefault="00673355" w:rsidP="00CE2A5F">
      <w:pPr>
        <w:spacing w:after="120"/>
        <w:ind w:firstLine="567"/>
        <w:jc w:val="both"/>
        <w:rPr>
          <w:rFonts w:ascii="Times New Roman" w:hAnsi="Times New Roman" w:cs="Times New Roman"/>
          <w:sz w:val="26"/>
          <w:szCs w:val="26"/>
        </w:rPr>
      </w:pPr>
      <w:r w:rsidRPr="00CE2A5F">
        <w:rPr>
          <w:rFonts w:ascii="Times New Roman" w:hAnsi="Times New Roman" w:cs="Times New Roman"/>
          <w:sz w:val="26"/>
          <w:szCs w:val="26"/>
        </w:rPr>
        <w:t xml:space="preserve">На протяжении нескольких лет в </w:t>
      </w:r>
      <w:r w:rsidRPr="00CE2A5F">
        <w:rPr>
          <w:rFonts w:ascii="Times New Roman" w:eastAsia="Times New Roman" w:hAnsi="Times New Roman" w:cs="Times New Roman"/>
          <w:sz w:val="26"/>
          <w:szCs w:val="26"/>
        </w:rPr>
        <w:t xml:space="preserve">ЦВР «Пашинский реализуются проекты по работе с родителями: </w:t>
      </w:r>
      <w:r w:rsidRPr="00CE2A5F">
        <w:rPr>
          <w:rFonts w:ascii="Times New Roman" w:hAnsi="Times New Roman" w:cs="Times New Roman"/>
          <w:iCs/>
          <w:sz w:val="26"/>
          <w:szCs w:val="26"/>
        </w:rPr>
        <w:t xml:space="preserve">«Неразлучные друзья – взрослые и дети» (подразделение «Спортивное», авторы Тархова Н. А., Олейник В. П.), «Народный калейдоскоп» (подразделение «Центр», автор Гуляшова О. А.). </w:t>
      </w:r>
      <w:r w:rsidRPr="00CE2A5F">
        <w:rPr>
          <w:rFonts w:ascii="Times New Roman" w:hAnsi="Times New Roman" w:cs="Times New Roman"/>
          <w:sz w:val="26"/>
          <w:szCs w:val="26"/>
        </w:rPr>
        <w:t xml:space="preserve">Проект «Музыкальная гостиная», с вовлечением в творческий процесс совместного музицирования родителей и детей (педагог Кобзий А. А. подразделение» Парус»). </w:t>
      </w:r>
    </w:p>
    <w:p w:rsidR="00743816" w:rsidRPr="00CE2A5F" w:rsidRDefault="00CE2A5F" w:rsidP="00CE2A5F">
      <w:pPr>
        <w:shd w:val="clear" w:color="auto" w:fill="FFFFFF" w:themeFill="background1"/>
        <w:spacing w:after="0" w:line="240" w:lineRule="auto"/>
        <w:ind w:left="142" w:firstLine="851"/>
        <w:jc w:val="both"/>
        <w:rPr>
          <w:rFonts w:ascii="Times New Roman" w:hAnsi="Times New Roman" w:cs="Times New Roman"/>
          <w:sz w:val="26"/>
          <w:szCs w:val="26"/>
        </w:rPr>
      </w:pPr>
      <w:r>
        <w:rPr>
          <w:rFonts w:ascii="Times New Roman" w:hAnsi="Times New Roman"/>
          <w:b/>
          <w:sz w:val="26"/>
          <w:szCs w:val="26"/>
        </w:rPr>
        <w:t xml:space="preserve">    </w:t>
      </w:r>
    </w:p>
    <w:p w:rsidR="00A618CD" w:rsidRPr="008D169F" w:rsidRDefault="00491681" w:rsidP="00491681">
      <w:pPr>
        <w:shd w:val="clear" w:color="auto" w:fill="A6A6A6" w:themeFill="background1" w:themeFillShade="A6"/>
        <w:spacing w:after="0"/>
        <w:jc w:val="both"/>
        <w:rPr>
          <w:rFonts w:ascii="Times New Roman" w:hAnsi="Times New Roman" w:cs="Times New Roman"/>
          <w:b/>
          <w:sz w:val="28"/>
          <w:szCs w:val="28"/>
        </w:rPr>
      </w:pPr>
      <w:r w:rsidRPr="008D169F">
        <w:rPr>
          <w:rFonts w:ascii="Times New Roman" w:hAnsi="Times New Roman" w:cs="Times New Roman"/>
          <w:b/>
          <w:sz w:val="28"/>
          <w:szCs w:val="28"/>
        </w:rPr>
        <w:t>Кадровые условия в 20</w:t>
      </w:r>
      <w:r w:rsidR="00BA68E5" w:rsidRPr="008D169F">
        <w:rPr>
          <w:rFonts w:ascii="Times New Roman" w:hAnsi="Times New Roman" w:cs="Times New Roman"/>
          <w:b/>
          <w:sz w:val="28"/>
          <w:szCs w:val="28"/>
        </w:rPr>
        <w:t>2</w:t>
      </w:r>
      <w:r w:rsidR="00983A96">
        <w:rPr>
          <w:rFonts w:ascii="Times New Roman" w:hAnsi="Times New Roman" w:cs="Times New Roman"/>
          <w:b/>
          <w:sz w:val="28"/>
          <w:szCs w:val="28"/>
        </w:rPr>
        <w:t>2</w:t>
      </w:r>
      <w:r w:rsidR="00872DC4">
        <w:rPr>
          <w:rFonts w:ascii="Times New Roman" w:hAnsi="Times New Roman" w:cs="Times New Roman"/>
          <w:b/>
          <w:sz w:val="28"/>
          <w:szCs w:val="28"/>
        </w:rPr>
        <w:t xml:space="preserve"> </w:t>
      </w:r>
      <w:r w:rsidRPr="008D169F">
        <w:rPr>
          <w:rFonts w:ascii="Times New Roman" w:hAnsi="Times New Roman" w:cs="Times New Roman"/>
          <w:b/>
          <w:sz w:val="28"/>
          <w:szCs w:val="28"/>
        </w:rPr>
        <w:t>г.</w:t>
      </w:r>
    </w:p>
    <w:p w:rsidR="0095318E" w:rsidRDefault="0095318E" w:rsidP="007F33A5">
      <w:pPr>
        <w:shd w:val="clear" w:color="auto" w:fill="FFFFFF" w:themeFill="background1"/>
        <w:spacing w:after="0"/>
        <w:ind w:firstLine="709"/>
        <w:jc w:val="both"/>
        <w:rPr>
          <w:rFonts w:ascii="Times New Roman" w:hAnsi="Times New Roman" w:cs="Times New Roman"/>
          <w:sz w:val="26"/>
          <w:szCs w:val="26"/>
        </w:rPr>
      </w:pPr>
    </w:p>
    <w:p w:rsidR="00402414" w:rsidRDefault="00402414" w:rsidP="007F33A5">
      <w:pPr>
        <w:shd w:val="clear" w:color="auto" w:fill="FFFFFF" w:themeFill="background1"/>
        <w:spacing w:after="0"/>
        <w:ind w:firstLine="709"/>
        <w:jc w:val="both"/>
        <w:rPr>
          <w:rFonts w:ascii="Times New Roman" w:hAnsi="Times New Roman" w:cs="Times New Roman"/>
          <w:sz w:val="26"/>
          <w:szCs w:val="26"/>
        </w:rPr>
      </w:pPr>
      <w:r w:rsidRPr="007F33A5">
        <w:rPr>
          <w:rFonts w:ascii="Times New Roman" w:hAnsi="Times New Roman" w:cs="Times New Roman"/>
          <w:sz w:val="26"/>
          <w:szCs w:val="26"/>
        </w:rPr>
        <w:t>Укомплектованность Центра работниками предупреждает риск снижения качества предоставляемых услуг. Только эффективное дополнительное образование может развить индивидуальные способности каждого учащегося, независимо от индивидуальных стартовых возможностей и социального положения. Одним их основных участников образовательного процесса</w:t>
      </w:r>
      <w:r w:rsidR="0095318E" w:rsidRPr="007F33A5">
        <w:rPr>
          <w:rFonts w:ascii="Times New Roman" w:hAnsi="Times New Roman" w:cs="Times New Roman"/>
          <w:sz w:val="26"/>
          <w:szCs w:val="26"/>
        </w:rPr>
        <w:t xml:space="preserve"> и залогом</w:t>
      </w:r>
      <w:r w:rsidR="0095318E">
        <w:rPr>
          <w:rFonts w:ascii="Times New Roman" w:hAnsi="Times New Roman" w:cs="Times New Roman"/>
          <w:sz w:val="26"/>
          <w:szCs w:val="26"/>
        </w:rPr>
        <w:t xml:space="preserve"> высокого качества дополнительного образования</w:t>
      </w:r>
      <w:r w:rsidRPr="00491681">
        <w:rPr>
          <w:rFonts w:ascii="Times New Roman" w:hAnsi="Times New Roman" w:cs="Times New Roman"/>
          <w:sz w:val="26"/>
          <w:szCs w:val="26"/>
        </w:rPr>
        <w:t xml:space="preserve"> является педагог. Поэтому кадровая политика, механизм подбора и технологии развития педагогов – </w:t>
      </w:r>
      <w:r w:rsidR="0095318E">
        <w:rPr>
          <w:rFonts w:ascii="Times New Roman" w:hAnsi="Times New Roman" w:cs="Times New Roman"/>
          <w:sz w:val="26"/>
          <w:szCs w:val="26"/>
        </w:rPr>
        <w:t>основа</w:t>
      </w:r>
      <w:r w:rsidRPr="00491681">
        <w:rPr>
          <w:rFonts w:ascii="Times New Roman" w:hAnsi="Times New Roman" w:cs="Times New Roman"/>
          <w:sz w:val="26"/>
          <w:szCs w:val="26"/>
        </w:rPr>
        <w:t xml:space="preserve"> развития качественного дополнительного образования.</w:t>
      </w:r>
    </w:p>
    <w:p w:rsidR="0095318E" w:rsidRDefault="006A7926" w:rsidP="0095318E">
      <w:pPr>
        <w:tabs>
          <w:tab w:val="left" w:pos="709"/>
        </w:tabs>
        <w:spacing w:after="0"/>
        <w:ind w:firstLine="357"/>
        <w:jc w:val="both"/>
        <w:rPr>
          <w:rFonts w:ascii="Times New Roman" w:eastAsia="Times New Roman" w:hAnsi="Times New Roman" w:cs="Times New Roman"/>
          <w:sz w:val="26"/>
          <w:szCs w:val="26"/>
        </w:rPr>
      </w:pPr>
      <w:r>
        <w:rPr>
          <w:rFonts w:ascii="Times New Roman" w:hAnsi="Times New Roman" w:cs="Times New Roman"/>
          <w:sz w:val="26"/>
          <w:szCs w:val="26"/>
        </w:rPr>
        <w:t>Педагогические работники Центра – профессионалы с высоким уровнем образования, профессиональной квалификации и большим опытом работы.</w:t>
      </w:r>
      <w:r w:rsidR="00F71EF7">
        <w:rPr>
          <w:rFonts w:ascii="Times New Roman" w:hAnsi="Times New Roman" w:cs="Times New Roman"/>
          <w:sz w:val="26"/>
          <w:szCs w:val="26"/>
        </w:rPr>
        <w:t xml:space="preserve"> </w:t>
      </w:r>
      <w:r w:rsidR="0095318E" w:rsidRPr="00491681">
        <w:rPr>
          <w:rFonts w:ascii="Times New Roman" w:eastAsia="Times New Roman" w:hAnsi="Times New Roman" w:cs="Times New Roman"/>
          <w:sz w:val="26"/>
          <w:szCs w:val="26"/>
        </w:rPr>
        <w:t>Существенную часть педагогического коллектива составляют педагоги с первой и высшей квалификационной категорией. В целях поддержки начинающих педагогов в Центре действует система наставничества. В основе наставничества – взаимодействие, ценностно-ориентированная мотивация субъектов, взаимный интерес.</w:t>
      </w:r>
    </w:p>
    <w:p w:rsidR="00983A96" w:rsidRPr="002E7B04" w:rsidRDefault="00983A96" w:rsidP="0095318E">
      <w:pPr>
        <w:tabs>
          <w:tab w:val="left" w:pos="709"/>
        </w:tabs>
        <w:spacing w:after="0"/>
        <w:ind w:firstLine="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августе 2022 г. было обновлено положение о наставничестве «ЦВР «Пашинский»</w:t>
      </w:r>
      <w:r w:rsidR="002E7B04">
        <w:rPr>
          <w:rFonts w:ascii="Times New Roman" w:eastAsia="Times New Roman" w:hAnsi="Times New Roman" w:cs="Times New Roman"/>
          <w:sz w:val="26"/>
          <w:szCs w:val="26"/>
        </w:rPr>
        <w:t xml:space="preserve"> и проедён Педагогический совет в форме диалоговой лощадки по теме </w:t>
      </w:r>
      <w:r w:rsidR="002E7B04" w:rsidRPr="002E7B04">
        <w:rPr>
          <w:rFonts w:ascii="Times New Roman" w:eastAsia="Times New Roman" w:hAnsi="Times New Roman" w:cs="Times New Roman"/>
          <w:sz w:val="26"/>
          <w:szCs w:val="26"/>
        </w:rPr>
        <w:t>«</w:t>
      </w:r>
      <w:r w:rsidR="002E7B04" w:rsidRPr="002E7B04">
        <w:rPr>
          <w:rFonts w:ascii="Times New Roman" w:hAnsi="Times New Roman" w:cs="Times New Roman"/>
          <w:color w:val="000000"/>
          <w:sz w:val="26"/>
          <w:szCs w:val="26"/>
          <w:shd w:val="clear" w:color="auto" w:fill="FFFFFF"/>
        </w:rPr>
        <w:t>Мотивация профессионального развития педагогических работников как средство повышения эффективности образовательного учреждения. Наставничество"</w:t>
      </w:r>
    </w:p>
    <w:p w:rsidR="0095318E" w:rsidRPr="0095318E" w:rsidRDefault="0095318E" w:rsidP="00F71EF7">
      <w:pPr>
        <w:tabs>
          <w:tab w:val="left" w:pos="709"/>
        </w:tabs>
        <w:spacing w:after="0"/>
        <w:jc w:val="both"/>
        <w:rPr>
          <w:rFonts w:ascii="Times New Roman" w:hAnsi="Times New Roman" w:cs="Times New Roman"/>
          <w:sz w:val="26"/>
          <w:szCs w:val="26"/>
        </w:rPr>
      </w:pPr>
      <w:r w:rsidRPr="00491681">
        <w:rPr>
          <w:rFonts w:ascii="Times New Roman" w:hAnsi="Times New Roman" w:cs="Times New Roman"/>
          <w:sz w:val="26"/>
          <w:szCs w:val="26"/>
        </w:rPr>
        <w:tab/>
        <w:t xml:space="preserve">Наставничество ускоряет процесс вхождения начинающего педагога в образовательную, педагогическую среду. Он чувствует себя увереннее, закрепляется его убеждение в правильном выборе профессии. В результате </w:t>
      </w:r>
      <w:r w:rsidR="002E7B04">
        <w:rPr>
          <w:rFonts w:ascii="Times New Roman" w:hAnsi="Times New Roman" w:cs="Times New Roman"/>
          <w:sz w:val="26"/>
          <w:szCs w:val="26"/>
        </w:rPr>
        <w:t xml:space="preserve">начинающие </w:t>
      </w:r>
      <w:r w:rsidRPr="00491681">
        <w:rPr>
          <w:rFonts w:ascii="Times New Roman" w:hAnsi="Times New Roman" w:cs="Times New Roman"/>
          <w:sz w:val="26"/>
          <w:szCs w:val="26"/>
        </w:rPr>
        <w:t xml:space="preserve">сотрудники смело идут на аттестацию для установления первой или высшей квалификационной категории, растёт </w:t>
      </w:r>
      <w:r w:rsidR="00F71EF7">
        <w:rPr>
          <w:rFonts w:ascii="Times New Roman" w:hAnsi="Times New Roman" w:cs="Times New Roman"/>
          <w:sz w:val="26"/>
          <w:szCs w:val="26"/>
        </w:rPr>
        <w:t xml:space="preserve">уровень </w:t>
      </w:r>
      <w:r w:rsidRPr="00491681">
        <w:rPr>
          <w:rFonts w:ascii="Times New Roman" w:hAnsi="Times New Roman" w:cs="Times New Roman"/>
          <w:sz w:val="26"/>
          <w:szCs w:val="26"/>
        </w:rPr>
        <w:t>их профессионализм</w:t>
      </w:r>
      <w:r w:rsidR="00F71EF7">
        <w:rPr>
          <w:rFonts w:ascii="Times New Roman" w:hAnsi="Times New Roman" w:cs="Times New Roman"/>
          <w:sz w:val="26"/>
          <w:szCs w:val="26"/>
        </w:rPr>
        <w:t>а</w:t>
      </w:r>
      <w:r w:rsidRPr="00491681">
        <w:rPr>
          <w:rFonts w:ascii="Times New Roman" w:hAnsi="Times New Roman" w:cs="Times New Roman"/>
          <w:sz w:val="26"/>
          <w:szCs w:val="26"/>
        </w:rPr>
        <w:t>.</w:t>
      </w:r>
    </w:p>
    <w:p w:rsidR="00F71EF7" w:rsidRPr="00D33BAC" w:rsidRDefault="006A75D9" w:rsidP="00F71EF7">
      <w:pPr>
        <w:spacing w:after="0"/>
        <w:ind w:firstLine="709"/>
        <w:jc w:val="center"/>
        <w:rPr>
          <w:rFonts w:ascii="Times New Roman" w:hAnsi="Times New Roman" w:cs="Times New Roman"/>
          <w:b/>
          <w:sz w:val="26"/>
          <w:szCs w:val="26"/>
        </w:rPr>
      </w:pPr>
      <w:r>
        <w:rPr>
          <w:rFonts w:ascii="Times New Roman" w:hAnsi="Times New Roman" w:cs="Times New Roman"/>
          <w:noProof/>
          <w:sz w:val="26"/>
          <w:szCs w:val="26"/>
        </w:rPr>
        <w:lastRenderedPageBreak/>
        <w:drawing>
          <wp:anchor distT="0" distB="0" distL="114300" distR="114300" simplePos="0" relativeHeight="251646976" behindDoc="0" locked="0" layoutInCell="1" allowOverlap="1">
            <wp:simplePos x="0" y="0"/>
            <wp:positionH relativeFrom="margin">
              <wp:posOffset>179705</wp:posOffset>
            </wp:positionH>
            <wp:positionV relativeFrom="margin">
              <wp:posOffset>5768340</wp:posOffset>
            </wp:positionV>
            <wp:extent cx="6274724" cy="3051671"/>
            <wp:effectExtent l="19050" t="19050" r="31115" b="34925"/>
            <wp:wrapThrough wrapText="bothSides">
              <wp:wrapPolygon edited="0">
                <wp:start x="-66" y="-135"/>
                <wp:lineTo x="-66" y="21712"/>
                <wp:lineTo x="21642" y="21712"/>
                <wp:lineTo x="21642" y="-135"/>
                <wp:lineTo x="-66" y="-135"/>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33BAC" w:rsidRPr="00D33BAC">
        <w:rPr>
          <w:rFonts w:ascii="Times New Roman" w:hAnsi="Times New Roman" w:cs="Times New Roman"/>
          <w:b/>
          <w:sz w:val="26"/>
          <w:szCs w:val="26"/>
        </w:rPr>
        <w:t>Характеристика педагогических кадров</w:t>
      </w:r>
    </w:p>
    <w:tbl>
      <w:tblPr>
        <w:tblStyle w:val="1-11"/>
        <w:tblW w:w="0" w:type="auto"/>
        <w:tblLook w:val="04A0" w:firstRow="1" w:lastRow="0" w:firstColumn="1" w:lastColumn="0" w:noHBand="0" w:noVBand="1"/>
      </w:tblPr>
      <w:tblGrid>
        <w:gridCol w:w="2647"/>
        <w:gridCol w:w="2599"/>
        <w:gridCol w:w="2600"/>
        <w:gridCol w:w="2600"/>
      </w:tblGrid>
      <w:tr w:rsidR="00D33BAC" w:rsidTr="006A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Borders>
              <w:bottom w:val="single" w:sz="8" w:space="0" w:color="4F81BD" w:themeColor="accent1"/>
            </w:tcBorders>
          </w:tcPr>
          <w:p w:rsidR="00D33BAC" w:rsidRDefault="00D33BAC" w:rsidP="00491681">
            <w:pPr>
              <w:jc w:val="both"/>
              <w:rPr>
                <w:rFonts w:ascii="Times New Roman" w:hAnsi="Times New Roman" w:cs="Times New Roman"/>
                <w:sz w:val="26"/>
                <w:szCs w:val="26"/>
              </w:rPr>
            </w:pPr>
          </w:p>
        </w:tc>
        <w:tc>
          <w:tcPr>
            <w:tcW w:w="2599" w:type="dxa"/>
            <w:tcBorders>
              <w:bottom w:val="single" w:sz="8" w:space="0" w:color="4F81BD" w:themeColor="accent1"/>
            </w:tcBorders>
          </w:tcPr>
          <w:p w:rsidR="00D33BAC" w:rsidRDefault="002E7B04" w:rsidP="00D33B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2020</w:t>
            </w:r>
          </w:p>
        </w:tc>
        <w:tc>
          <w:tcPr>
            <w:tcW w:w="2600" w:type="dxa"/>
            <w:tcBorders>
              <w:bottom w:val="single" w:sz="8" w:space="0" w:color="4F81BD" w:themeColor="accent1"/>
            </w:tcBorders>
          </w:tcPr>
          <w:p w:rsidR="00D33BAC" w:rsidRDefault="002E7B04" w:rsidP="002F7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2021</w:t>
            </w:r>
          </w:p>
        </w:tc>
        <w:tc>
          <w:tcPr>
            <w:tcW w:w="2600" w:type="dxa"/>
            <w:tcBorders>
              <w:bottom w:val="single" w:sz="8" w:space="0" w:color="4F81BD" w:themeColor="accent1"/>
            </w:tcBorders>
          </w:tcPr>
          <w:p w:rsidR="00D33BAC" w:rsidRDefault="00D33BAC" w:rsidP="002F7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w:t>
            </w:r>
            <w:r w:rsidR="002E7B04">
              <w:rPr>
                <w:rFonts w:ascii="Times New Roman" w:hAnsi="Times New Roman" w:cs="Times New Roman"/>
                <w:sz w:val="26"/>
                <w:szCs w:val="26"/>
              </w:rPr>
              <w:t>22</w:t>
            </w:r>
          </w:p>
        </w:tc>
      </w:tr>
      <w:tr w:rsidR="00D33BAC" w:rsidTr="006A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Borders>
              <w:bottom w:val="single" w:sz="4" w:space="0" w:color="auto"/>
            </w:tcBorders>
          </w:tcPr>
          <w:p w:rsidR="00D33BAC" w:rsidRPr="00F71EF7" w:rsidRDefault="00D33BAC" w:rsidP="00F71EF7">
            <w:pPr>
              <w:rPr>
                <w:rFonts w:ascii="Times New Roman" w:hAnsi="Times New Roman" w:cs="Times New Roman"/>
                <w:b w:val="0"/>
                <w:bCs w:val="0"/>
                <w:sz w:val="26"/>
                <w:szCs w:val="26"/>
              </w:rPr>
            </w:pPr>
            <w:r>
              <w:rPr>
                <w:rFonts w:ascii="Times New Roman" w:hAnsi="Times New Roman" w:cs="Times New Roman"/>
                <w:sz w:val="26"/>
                <w:szCs w:val="26"/>
              </w:rPr>
              <w:t xml:space="preserve">Общее количество педагогических работников </w:t>
            </w:r>
          </w:p>
        </w:tc>
        <w:tc>
          <w:tcPr>
            <w:tcW w:w="2599" w:type="dxa"/>
            <w:tcBorders>
              <w:bottom w:val="single" w:sz="4" w:space="0" w:color="auto"/>
            </w:tcBorders>
            <w:vAlign w:val="center"/>
          </w:tcPr>
          <w:p w:rsidR="00D33BAC" w:rsidRPr="00F71EF7" w:rsidRDefault="002E7B04" w:rsidP="00F71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Pr>
                <w:rFonts w:ascii="Times New Roman" w:hAnsi="Times New Roman" w:cs="Times New Roman"/>
                <w:b/>
                <w:sz w:val="26"/>
                <w:szCs w:val="26"/>
              </w:rPr>
              <w:t>110</w:t>
            </w:r>
          </w:p>
        </w:tc>
        <w:tc>
          <w:tcPr>
            <w:tcW w:w="2600" w:type="dxa"/>
            <w:tcBorders>
              <w:bottom w:val="single" w:sz="4" w:space="0" w:color="auto"/>
            </w:tcBorders>
            <w:vAlign w:val="center"/>
          </w:tcPr>
          <w:p w:rsidR="00D33BAC" w:rsidRPr="00D9106A" w:rsidRDefault="002E7B04" w:rsidP="00D910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Pr>
                <w:rFonts w:ascii="Times New Roman" w:hAnsi="Times New Roman" w:cs="Times New Roman"/>
                <w:b/>
                <w:sz w:val="26"/>
                <w:szCs w:val="26"/>
              </w:rPr>
              <w:t>111</w:t>
            </w:r>
          </w:p>
        </w:tc>
        <w:tc>
          <w:tcPr>
            <w:tcW w:w="2600" w:type="dxa"/>
            <w:tcBorders>
              <w:bottom w:val="single" w:sz="4" w:space="0" w:color="auto"/>
            </w:tcBorders>
            <w:vAlign w:val="center"/>
          </w:tcPr>
          <w:p w:rsidR="00D33BAC" w:rsidRPr="00D9106A" w:rsidRDefault="007F33A5" w:rsidP="00D910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Pr>
                <w:rFonts w:ascii="Times New Roman" w:hAnsi="Times New Roman" w:cs="Times New Roman"/>
                <w:b/>
                <w:sz w:val="26"/>
                <w:szCs w:val="26"/>
              </w:rPr>
              <w:t>111</w:t>
            </w:r>
          </w:p>
        </w:tc>
      </w:tr>
    </w:tbl>
    <w:p w:rsidR="005853AA" w:rsidRPr="003F5402" w:rsidRDefault="005A70FD" w:rsidP="005A70FD">
      <w:pPr>
        <w:spacing w:after="0"/>
        <w:ind w:left="36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1072" behindDoc="0" locked="0" layoutInCell="1" allowOverlap="1">
            <wp:simplePos x="0" y="0"/>
            <wp:positionH relativeFrom="margin">
              <wp:posOffset>229870</wp:posOffset>
            </wp:positionH>
            <wp:positionV relativeFrom="margin">
              <wp:posOffset>6242050</wp:posOffset>
            </wp:positionV>
            <wp:extent cx="6106795" cy="3412490"/>
            <wp:effectExtent l="38100" t="38100" r="46355" b="35560"/>
            <wp:wrapThrough wrapText="bothSides">
              <wp:wrapPolygon edited="0">
                <wp:start x="-135" y="-241"/>
                <wp:lineTo x="-135" y="21705"/>
                <wp:lineTo x="21697" y="21705"/>
                <wp:lineTo x="21697" y="-241"/>
                <wp:lineTo x="-135" y="-241"/>
              </wp:wrapPolygon>
            </wp:wrapThrough>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noProof/>
          <w:sz w:val="26"/>
          <w:szCs w:val="26"/>
        </w:rPr>
        <w:drawing>
          <wp:anchor distT="0" distB="0" distL="114300" distR="114300" simplePos="0" relativeHeight="251649024" behindDoc="0" locked="0" layoutInCell="1" allowOverlap="1">
            <wp:simplePos x="0" y="0"/>
            <wp:positionH relativeFrom="margin">
              <wp:posOffset>285184</wp:posOffset>
            </wp:positionH>
            <wp:positionV relativeFrom="margin">
              <wp:posOffset>3137026</wp:posOffset>
            </wp:positionV>
            <wp:extent cx="6103979" cy="3044051"/>
            <wp:effectExtent l="19050" t="19050" r="30480" b="23495"/>
            <wp:wrapThrough wrapText="bothSides">
              <wp:wrapPolygon edited="0">
                <wp:start x="-67" y="-135"/>
                <wp:lineTo x="-67" y="21632"/>
                <wp:lineTo x="21640" y="21632"/>
                <wp:lineTo x="21640" y="-135"/>
                <wp:lineTo x="-67" y="-135"/>
              </wp:wrapPolygon>
            </wp:wrapThrough>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A4AB6" w:rsidRPr="00491681">
        <w:rPr>
          <w:rFonts w:ascii="Times New Roman" w:hAnsi="Times New Roman" w:cs="Times New Roman"/>
          <w:sz w:val="26"/>
          <w:szCs w:val="26"/>
        </w:rPr>
        <w:t xml:space="preserve"> </w:t>
      </w:r>
      <w:r>
        <w:rPr>
          <w:rFonts w:ascii="Times New Roman" w:hAnsi="Times New Roman" w:cs="Times New Roman"/>
          <w:sz w:val="26"/>
          <w:szCs w:val="26"/>
        </w:rPr>
        <w:tab/>
      </w:r>
    </w:p>
    <w:p w:rsidR="00402414" w:rsidRPr="00491681" w:rsidRDefault="00402414" w:rsidP="003F5402">
      <w:pPr>
        <w:pStyle w:val="32"/>
        <w:shd w:val="clear" w:color="auto" w:fill="auto"/>
        <w:spacing w:line="276" w:lineRule="auto"/>
        <w:ind w:firstLine="360"/>
        <w:rPr>
          <w:b w:val="0"/>
          <w:sz w:val="26"/>
          <w:szCs w:val="26"/>
        </w:rPr>
      </w:pPr>
      <w:r w:rsidRPr="00491681">
        <w:rPr>
          <w:b w:val="0"/>
          <w:color w:val="000000"/>
          <w:sz w:val="26"/>
          <w:szCs w:val="26"/>
          <w:lang w:eastAsia="ru-RU" w:bidi="ru-RU"/>
        </w:rPr>
        <w:t>За прошедший период были решены следующие задачи:</w:t>
      </w:r>
    </w:p>
    <w:p w:rsidR="00402414" w:rsidRPr="00491681" w:rsidRDefault="00402414" w:rsidP="00F72A51">
      <w:pPr>
        <w:pStyle w:val="22"/>
        <w:numPr>
          <w:ilvl w:val="0"/>
          <w:numId w:val="1"/>
        </w:numPr>
        <w:shd w:val="clear" w:color="auto" w:fill="auto"/>
        <w:tabs>
          <w:tab w:val="left" w:pos="1150"/>
        </w:tabs>
        <w:spacing w:after="0" w:line="276" w:lineRule="auto"/>
        <w:jc w:val="both"/>
        <w:rPr>
          <w:sz w:val="26"/>
          <w:szCs w:val="26"/>
        </w:rPr>
      </w:pPr>
      <w:r w:rsidRPr="00491681">
        <w:rPr>
          <w:color w:val="000000"/>
          <w:sz w:val="26"/>
          <w:szCs w:val="26"/>
          <w:lang w:eastAsia="ru-RU" w:bidi="ru-RU"/>
        </w:rPr>
        <w:t>Разработаны организационно</w:t>
      </w:r>
      <w:r w:rsidRPr="00491681">
        <w:rPr>
          <w:color w:val="000000"/>
          <w:sz w:val="26"/>
          <w:szCs w:val="26"/>
          <w:lang w:eastAsia="ru-RU" w:bidi="ru-RU"/>
        </w:rPr>
        <w:sym w:font="Symbol" w:char="F02D"/>
      </w:r>
      <w:r w:rsidRPr="00491681">
        <w:rPr>
          <w:color w:val="000000"/>
          <w:sz w:val="26"/>
          <w:szCs w:val="26"/>
          <w:lang w:eastAsia="ru-RU" w:bidi="ru-RU"/>
        </w:rPr>
        <w:t>управленческие решения, регулирующие введение профессионального стандарта педагога дополнительного образования детей и взрослых.</w:t>
      </w:r>
    </w:p>
    <w:p w:rsidR="00402414" w:rsidRPr="00491681" w:rsidRDefault="00402414" w:rsidP="00F72A51">
      <w:pPr>
        <w:pStyle w:val="22"/>
        <w:numPr>
          <w:ilvl w:val="0"/>
          <w:numId w:val="1"/>
        </w:numPr>
        <w:shd w:val="clear" w:color="auto" w:fill="auto"/>
        <w:spacing w:after="0" w:line="276" w:lineRule="auto"/>
        <w:jc w:val="both"/>
        <w:rPr>
          <w:sz w:val="26"/>
          <w:szCs w:val="26"/>
        </w:rPr>
      </w:pPr>
      <w:r w:rsidRPr="00491681">
        <w:rPr>
          <w:color w:val="000000"/>
          <w:sz w:val="26"/>
          <w:szCs w:val="26"/>
          <w:lang w:eastAsia="ru-RU" w:bidi="ru-RU"/>
        </w:rPr>
        <w:t>Приведена в соответствие с профессиональными стандартами нормативно</w:t>
      </w:r>
      <w:r w:rsidRPr="00491681">
        <w:rPr>
          <w:color w:val="000000"/>
          <w:sz w:val="26"/>
          <w:szCs w:val="26"/>
          <w:lang w:eastAsia="ru-RU" w:bidi="ru-RU"/>
        </w:rPr>
        <w:softHyphen/>
        <w:t>-правовая база учреждения.</w:t>
      </w:r>
    </w:p>
    <w:p w:rsidR="00402414" w:rsidRPr="00491681" w:rsidRDefault="00402414" w:rsidP="00F72A51">
      <w:pPr>
        <w:pStyle w:val="22"/>
        <w:numPr>
          <w:ilvl w:val="0"/>
          <w:numId w:val="1"/>
        </w:numPr>
        <w:shd w:val="clear" w:color="auto" w:fill="auto"/>
        <w:spacing w:after="0" w:line="276" w:lineRule="auto"/>
        <w:jc w:val="both"/>
        <w:rPr>
          <w:sz w:val="26"/>
          <w:szCs w:val="26"/>
        </w:rPr>
      </w:pPr>
      <w:r w:rsidRPr="00491681">
        <w:rPr>
          <w:sz w:val="26"/>
          <w:szCs w:val="26"/>
          <w:lang w:eastAsia="ru-RU" w:bidi="ru-RU"/>
        </w:rPr>
        <w:t>Организована кадровая политика, направленная на сопровождение перехода педагогических работников к новым условиям деятельности.</w:t>
      </w:r>
    </w:p>
    <w:p w:rsidR="00402414" w:rsidRPr="00491681" w:rsidRDefault="00402414" w:rsidP="00F72A51">
      <w:pPr>
        <w:pStyle w:val="22"/>
        <w:numPr>
          <w:ilvl w:val="0"/>
          <w:numId w:val="1"/>
        </w:numPr>
        <w:shd w:val="clear" w:color="auto" w:fill="auto"/>
        <w:tabs>
          <w:tab w:val="left" w:pos="1236"/>
        </w:tabs>
        <w:spacing w:after="0" w:line="276" w:lineRule="auto"/>
        <w:jc w:val="both"/>
        <w:rPr>
          <w:sz w:val="26"/>
          <w:szCs w:val="26"/>
        </w:rPr>
      </w:pPr>
      <w:r w:rsidRPr="00491681">
        <w:rPr>
          <w:color w:val="000000"/>
          <w:sz w:val="26"/>
          <w:szCs w:val="26"/>
          <w:lang w:eastAsia="ru-RU" w:bidi="ru-RU"/>
        </w:rPr>
        <w:t xml:space="preserve">Организовано методическое и информационное сопровождение реализации введения </w:t>
      </w:r>
      <w:r w:rsidRPr="00491681">
        <w:rPr>
          <w:color w:val="000000"/>
          <w:sz w:val="26"/>
          <w:szCs w:val="26"/>
          <w:lang w:eastAsia="ru-RU" w:bidi="ru-RU"/>
        </w:rPr>
        <w:lastRenderedPageBreak/>
        <w:t xml:space="preserve">профессиональных стандартов. </w:t>
      </w:r>
    </w:p>
    <w:p w:rsidR="00402414" w:rsidRPr="00491681" w:rsidRDefault="00402414" w:rsidP="00F72A51">
      <w:pPr>
        <w:pStyle w:val="22"/>
        <w:numPr>
          <w:ilvl w:val="0"/>
          <w:numId w:val="1"/>
        </w:numPr>
        <w:shd w:val="clear" w:color="auto" w:fill="auto"/>
        <w:tabs>
          <w:tab w:val="left" w:pos="1241"/>
        </w:tabs>
        <w:spacing w:after="0" w:line="276" w:lineRule="auto"/>
        <w:jc w:val="both"/>
        <w:rPr>
          <w:sz w:val="26"/>
          <w:szCs w:val="26"/>
        </w:rPr>
      </w:pPr>
      <w:r w:rsidRPr="00491681">
        <w:rPr>
          <w:color w:val="000000"/>
          <w:sz w:val="26"/>
          <w:szCs w:val="26"/>
          <w:lang w:eastAsia="ru-RU" w:bidi="ru-RU"/>
        </w:rPr>
        <w:t xml:space="preserve">Организовано повышение квалификации, профессиональная переподготовка работников </w:t>
      </w:r>
      <w:r w:rsidRPr="00491681">
        <w:rPr>
          <w:sz w:val="26"/>
          <w:szCs w:val="26"/>
        </w:rPr>
        <w:t xml:space="preserve">МБУДО «ЦВР «Пашинский» </w:t>
      </w:r>
      <w:r w:rsidRPr="00491681">
        <w:rPr>
          <w:color w:val="000000"/>
          <w:sz w:val="26"/>
          <w:szCs w:val="26"/>
          <w:lang w:eastAsia="ru-RU" w:bidi="ru-RU"/>
        </w:rPr>
        <w:t>в соответствии с требованиями профессиональных стандартов.</w:t>
      </w:r>
    </w:p>
    <w:p w:rsidR="00402414" w:rsidRPr="00491681" w:rsidRDefault="00402414" w:rsidP="00F72A51">
      <w:pPr>
        <w:pStyle w:val="22"/>
        <w:numPr>
          <w:ilvl w:val="0"/>
          <w:numId w:val="1"/>
        </w:numPr>
        <w:shd w:val="clear" w:color="auto" w:fill="auto"/>
        <w:tabs>
          <w:tab w:val="left" w:pos="1236"/>
        </w:tabs>
        <w:spacing w:after="0" w:line="276" w:lineRule="auto"/>
        <w:jc w:val="both"/>
        <w:rPr>
          <w:sz w:val="26"/>
          <w:szCs w:val="26"/>
        </w:rPr>
      </w:pPr>
      <w:r w:rsidRPr="00491681">
        <w:rPr>
          <w:color w:val="000000"/>
          <w:sz w:val="26"/>
          <w:szCs w:val="26"/>
          <w:lang w:eastAsia="ru-RU" w:bidi="ru-RU"/>
        </w:rPr>
        <w:t>Модернизована система аттестации работников учреждения с учетом требований профессиональных стандартов.</w:t>
      </w:r>
    </w:p>
    <w:p w:rsidR="00402414" w:rsidRPr="00491681" w:rsidRDefault="00402414" w:rsidP="005A70FD">
      <w:pPr>
        <w:tabs>
          <w:tab w:val="left" w:pos="709"/>
        </w:tabs>
        <w:spacing w:after="0"/>
        <w:ind w:firstLine="357"/>
        <w:jc w:val="both"/>
        <w:rPr>
          <w:rFonts w:ascii="Times New Roman" w:hAnsi="Times New Roman" w:cs="Times New Roman"/>
          <w:sz w:val="26"/>
          <w:szCs w:val="26"/>
        </w:rPr>
      </w:pPr>
      <w:r w:rsidRPr="00491681">
        <w:rPr>
          <w:rFonts w:ascii="Times New Roman" w:hAnsi="Times New Roman" w:cs="Times New Roman"/>
          <w:sz w:val="26"/>
          <w:szCs w:val="26"/>
        </w:rPr>
        <w:tab/>
        <w:t>Новым по отношению к традиционному функционалу педагога дополнительного образования выступает: электронное обучение и использование дистанционных образовательных технологий (если это целесообразно</w:t>
      </w:r>
      <w:r w:rsidR="002E7B04">
        <w:rPr>
          <w:rFonts w:ascii="Times New Roman" w:hAnsi="Times New Roman" w:cs="Times New Roman"/>
          <w:sz w:val="26"/>
          <w:szCs w:val="26"/>
        </w:rPr>
        <w:t xml:space="preserve"> в сообветствии с программой</w:t>
      </w:r>
      <w:r w:rsidRPr="00491681">
        <w:rPr>
          <w:rFonts w:ascii="Times New Roman" w:hAnsi="Times New Roman" w:cs="Times New Roman"/>
          <w:sz w:val="26"/>
          <w:szCs w:val="26"/>
        </w:rPr>
        <w:t>); проведение мероприятий для обучающихся с ограниченными возможностями здоровья и с их участием; развитие ценностно-смысловой, эмоционально-волевой, потребностно-мотивационной, интеллектуальной, коммуникативной сфер обучающихся различного возраста; анализ и интерпретация результатов педагогического наблюдения; контроль и диагностика с учетом задач и особенностей образовательной программы и особенностей обучающихся; анализ и корректировка собственной оценочной деятельности.</w:t>
      </w:r>
    </w:p>
    <w:p w:rsidR="00402414" w:rsidRPr="00491681" w:rsidRDefault="00402414" w:rsidP="00AF5231">
      <w:pPr>
        <w:spacing w:after="0"/>
        <w:ind w:firstLine="708"/>
        <w:jc w:val="both"/>
        <w:rPr>
          <w:rFonts w:ascii="Times New Roman" w:hAnsi="Times New Roman" w:cs="Times New Roman"/>
          <w:sz w:val="26"/>
          <w:szCs w:val="26"/>
        </w:rPr>
      </w:pPr>
      <w:r>
        <w:rPr>
          <w:rFonts w:ascii="Times New Roman" w:hAnsi="Times New Roman" w:cs="Times New Roman"/>
          <w:sz w:val="28"/>
          <w:szCs w:val="28"/>
        </w:rPr>
        <w:tab/>
      </w:r>
      <w:r w:rsidRPr="00491681">
        <w:rPr>
          <w:rFonts w:ascii="Times New Roman" w:hAnsi="Times New Roman" w:cs="Times New Roman"/>
          <w:sz w:val="26"/>
          <w:szCs w:val="26"/>
        </w:rPr>
        <w:t>В «ЦВР «Пашинский» более 1</w:t>
      </w:r>
      <w:r w:rsidR="007F33A5">
        <w:rPr>
          <w:rFonts w:ascii="Times New Roman" w:hAnsi="Times New Roman" w:cs="Times New Roman"/>
          <w:sz w:val="26"/>
          <w:szCs w:val="26"/>
        </w:rPr>
        <w:t>1</w:t>
      </w:r>
      <w:r w:rsidRPr="00491681">
        <w:rPr>
          <w:rFonts w:ascii="Times New Roman" w:hAnsi="Times New Roman" w:cs="Times New Roman"/>
          <w:sz w:val="26"/>
          <w:szCs w:val="26"/>
        </w:rPr>
        <w:t xml:space="preserve"> лет реализуется проект «Педагогические старты», направленный на сплочение педагогического коллектива. В рамках проекта в течение учебного года команды структурных подразделений принимают участие в нескольких конкурсах.</w:t>
      </w:r>
      <w:r w:rsidR="002839F7">
        <w:rPr>
          <w:rFonts w:ascii="Times New Roman" w:hAnsi="Times New Roman" w:cs="Times New Roman"/>
          <w:sz w:val="26"/>
          <w:szCs w:val="26"/>
        </w:rPr>
        <w:t xml:space="preserve"> </w:t>
      </w:r>
    </w:p>
    <w:p w:rsidR="00402414" w:rsidRPr="00491681" w:rsidRDefault="00402414" w:rsidP="00402414">
      <w:pPr>
        <w:spacing w:after="0"/>
        <w:ind w:firstLine="708"/>
        <w:jc w:val="both"/>
        <w:rPr>
          <w:rFonts w:ascii="Times New Roman" w:hAnsi="Times New Roman" w:cs="Times New Roman"/>
          <w:sz w:val="26"/>
          <w:szCs w:val="26"/>
        </w:rPr>
      </w:pPr>
      <w:r w:rsidRPr="00491681">
        <w:rPr>
          <w:rFonts w:ascii="Times New Roman" w:hAnsi="Times New Roman" w:cs="Times New Roman"/>
          <w:sz w:val="26"/>
          <w:szCs w:val="26"/>
        </w:rPr>
        <w:t>Научно-методическая работа в учреждении направлена на:</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организацию исследований по выявлению состояния качества образовательного процесса;</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организацию исследований по актуальным проблемам профессионального образования;</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разработку критериальной, нормативной и инструментальной базы для оценки качества образовательного процесса;</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координацию прикладных разработок и исследований в подразделениях Центра;</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обеспечение научно-методического сопровождения образовательного процесса;</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обеспечение процесса непрерывного повышения профессионализма педагогических работников;</w:t>
      </w:r>
    </w:p>
    <w:p w:rsidR="00402414" w:rsidRPr="00491681" w:rsidRDefault="00402414" w:rsidP="00F72A51">
      <w:pPr>
        <w:pStyle w:val="a4"/>
        <w:numPr>
          <w:ilvl w:val="0"/>
          <w:numId w:val="2"/>
        </w:numPr>
        <w:spacing w:after="0"/>
        <w:jc w:val="both"/>
        <w:rPr>
          <w:rFonts w:ascii="Times New Roman" w:hAnsi="Times New Roman" w:cs="Times New Roman"/>
          <w:sz w:val="26"/>
          <w:szCs w:val="26"/>
        </w:rPr>
      </w:pPr>
      <w:r w:rsidRPr="00491681">
        <w:rPr>
          <w:rFonts w:ascii="Times New Roman" w:hAnsi="Times New Roman" w:cs="Times New Roman"/>
          <w:sz w:val="26"/>
          <w:szCs w:val="26"/>
        </w:rPr>
        <w:t>организацию научно-методических мероприятий.</w:t>
      </w:r>
    </w:p>
    <w:p w:rsidR="00402414" w:rsidRPr="003F5402" w:rsidRDefault="002839F7" w:rsidP="00402414">
      <w:pPr>
        <w:spacing w:after="0"/>
        <w:ind w:firstLine="708"/>
        <w:jc w:val="both"/>
        <w:rPr>
          <w:rFonts w:ascii="Times New Roman" w:hAnsi="Times New Roman" w:cs="Times New Roman"/>
          <w:sz w:val="26"/>
          <w:szCs w:val="26"/>
        </w:rPr>
      </w:pPr>
      <w:r w:rsidRPr="002839F7">
        <w:rPr>
          <w:rFonts w:ascii="Times New Roman" w:hAnsi="Times New Roman" w:cs="Times New Roman"/>
          <w:noProof/>
          <w:sz w:val="26"/>
          <w:szCs w:val="26"/>
        </w:rPr>
        <w:lastRenderedPageBreak/>
        <w:drawing>
          <wp:anchor distT="0" distB="0" distL="114300" distR="114300" simplePos="0" relativeHeight="251680768" behindDoc="1" locked="0" layoutInCell="1" allowOverlap="1">
            <wp:simplePos x="0" y="0"/>
            <wp:positionH relativeFrom="column">
              <wp:posOffset>3699078</wp:posOffset>
            </wp:positionH>
            <wp:positionV relativeFrom="paragraph">
              <wp:posOffset>51</wp:posOffset>
            </wp:positionV>
            <wp:extent cx="2991485" cy="4370070"/>
            <wp:effectExtent l="0" t="0" r="0" b="0"/>
            <wp:wrapTight wrapText="bothSides">
              <wp:wrapPolygon edited="0">
                <wp:start x="0" y="0"/>
                <wp:lineTo x="0" y="21468"/>
                <wp:lineTo x="21458" y="21468"/>
                <wp:lineTo x="21458" y="0"/>
                <wp:lineTo x="0" y="0"/>
              </wp:wrapPolygon>
            </wp:wrapTight>
            <wp:docPr id="14" name="Рисунок 14" descr="C:\Users\001\Desktop\2022-04-18_11-5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01\Desktop\2022-04-18_11-56-3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1485" cy="437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414" w:rsidRPr="003F5402">
        <w:rPr>
          <w:rFonts w:ascii="Times New Roman" w:hAnsi="Times New Roman" w:cs="Times New Roman"/>
          <w:sz w:val="26"/>
          <w:szCs w:val="26"/>
        </w:rPr>
        <w:t>Подсистемой учреждения, отвечающей за научно-методическую работу, является</w:t>
      </w:r>
      <w:r>
        <w:rPr>
          <w:rFonts w:ascii="Times New Roman" w:hAnsi="Times New Roman" w:cs="Times New Roman"/>
          <w:sz w:val="26"/>
          <w:szCs w:val="26"/>
        </w:rPr>
        <w:t xml:space="preserve"> Методическая служба</w:t>
      </w:r>
      <w:r w:rsidR="00402414" w:rsidRPr="003F5402">
        <w:rPr>
          <w:rFonts w:ascii="Times New Roman" w:hAnsi="Times New Roman" w:cs="Times New Roman"/>
          <w:sz w:val="26"/>
          <w:szCs w:val="26"/>
        </w:rPr>
        <w:t>. Основн</w:t>
      </w:r>
      <w:r w:rsidR="007B2043">
        <w:rPr>
          <w:rFonts w:ascii="Times New Roman" w:hAnsi="Times New Roman" w:cs="Times New Roman"/>
          <w:sz w:val="26"/>
          <w:szCs w:val="26"/>
        </w:rPr>
        <w:t>ым</w:t>
      </w:r>
      <w:r w:rsidR="00402414" w:rsidRPr="003F5402">
        <w:rPr>
          <w:rFonts w:ascii="Times New Roman" w:hAnsi="Times New Roman" w:cs="Times New Roman"/>
          <w:sz w:val="26"/>
          <w:szCs w:val="26"/>
        </w:rPr>
        <w:t xml:space="preserve"> направлением деятельности Методической службы является совершенствование профессионального мастерства педагогических работников учреждения во взаимосвязи с непрерывным наращиванием качества программно-методического обеспечения, повышения эффективности целостного </w:t>
      </w:r>
      <w:r w:rsidR="00D9106A">
        <w:rPr>
          <w:rFonts w:ascii="Times New Roman" w:hAnsi="Times New Roman" w:cs="Times New Roman"/>
          <w:sz w:val="26"/>
          <w:szCs w:val="26"/>
        </w:rPr>
        <w:t>учебно-воспитательного процесса, обеспечение выполнения в полном объёме требований федерального проекта «Успех каждого ребёнка» нацпроекта «Образование».</w:t>
      </w:r>
      <w:r w:rsidR="002E7B04">
        <w:rPr>
          <w:rFonts w:ascii="Times New Roman" w:hAnsi="Times New Roman" w:cs="Times New Roman"/>
          <w:sz w:val="26"/>
          <w:szCs w:val="26"/>
        </w:rPr>
        <w:t xml:space="preserve"> Кроме того, значимым направление является реализация </w:t>
      </w:r>
      <w:r w:rsidR="005013E1">
        <w:rPr>
          <w:rFonts w:ascii="Times New Roman" w:hAnsi="Times New Roman" w:cs="Times New Roman"/>
          <w:sz w:val="26"/>
          <w:szCs w:val="26"/>
        </w:rPr>
        <w:t>внутренней сис</w:t>
      </w:r>
      <w:r w:rsidR="002E7B04">
        <w:rPr>
          <w:rFonts w:ascii="Times New Roman" w:hAnsi="Times New Roman" w:cs="Times New Roman"/>
          <w:sz w:val="26"/>
          <w:szCs w:val="26"/>
        </w:rPr>
        <w:t xml:space="preserve">темы </w:t>
      </w:r>
      <w:r w:rsidR="005013E1">
        <w:rPr>
          <w:rFonts w:ascii="Times New Roman" w:hAnsi="Times New Roman" w:cs="Times New Roman"/>
          <w:sz w:val="26"/>
          <w:szCs w:val="26"/>
        </w:rPr>
        <w:t>оценки качества образования, проведение мониторинговых исследований качества</w:t>
      </w:r>
      <w:r w:rsidR="00CD1AB0">
        <w:rPr>
          <w:rFonts w:ascii="Times New Roman" w:hAnsi="Times New Roman" w:cs="Times New Roman"/>
          <w:sz w:val="26"/>
          <w:szCs w:val="26"/>
        </w:rPr>
        <w:t xml:space="preserve"> </w:t>
      </w:r>
      <w:r w:rsidR="005013E1">
        <w:rPr>
          <w:rFonts w:ascii="Times New Roman" w:hAnsi="Times New Roman" w:cs="Times New Roman"/>
          <w:sz w:val="26"/>
          <w:szCs w:val="26"/>
        </w:rPr>
        <w:t>работы учреждения по различным показателям.</w:t>
      </w:r>
    </w:p>
    <w:p w:rsidR="00402414" w:rsidRPr="003F5402" w:rsidRDefault="00402414" w:rsidP="00402414">
      <w:pPr>
        <w:spacing w:after="0"/>
        <w:ind w:firstLine="708"/>
        <w:jc w:val="both"/>
        <w:rPr>
          <w:rFonts w:ascii="Times New Roman" w:hAnsi="Times New Roman" w:cs="Times New Roman"/>
          <w:sz w:val="26"/>
          <w:szCs w:val="26"/>
        </w:rPr>
      </w:pPr>
      <w:r w:rsidRPr="003F5402">
        <w:rPr>
          <w:rFonts w:ascii="Times New Roman" w:hAnsi="Times New Roman"/>
          <w:color w:val="000000"/>
          <w:sz w:val="26"/>
          <w:szCs w:val="26"/>
        </w:rPr>
        <w:t>В целях развития и совершенствования образовательной деятельности, повышения профессионального мастерства и творческого роста педагогических работников в Центре функционируют Педагогический и Методический советы.</w:t>
      </w:r>
    </w:p>
    <w:p w:rsidR="00402414" w:rsidRPr="003F5402" w:rsidRDefault="00402414" w:rsidP="00402414">
      <w:pPr>
        <w:spacing w:after="0"/>
        <w:ind w:firstLine="708"/>
        <w:jc w:val="both"/>
        <w:rPr>
          <w:rFonts w:ascii="Times New Roman" w:hAnsi="Times New Roman" w:cs="Times New Roman"/>
          <w:sz w:val="26"/>
          <w:szCs w:val="26"/>
        </w:rPr>
      </w:pPr>
      <w:r w:rsidRPr="005A70FD">
        <w:rPr>
          <w:rFonts w:ascii="Times New Roman" w:hAnsi="Times New Roman" w:cs="Times New Roman"/>
          <w:sz w:val="26"/>
          <w:szCs w:val="26"/>
        </w:rPr>
        <w:t>Система повышения квалификации педагог</w:t>
      </w:r>
      <w:r w:rsidR="00CF231B" w:rsidRPr="005A70FD">
        <w:rPr>
          <w:rFonts w:ascii="Times New Roman" w:hAnsi="Times New Roman" w:cs="Times New Roman"/>
          <w:sz w:val="26"/>
          <w:szCs w:val="26"/>
        </w:rPr>
        <w:t>ами</w:t>
      </w:r>
      <w:r w:rsidRPr="005A70FD">
        <w:rPr>
          <w:rFonts w:ascii="Times New Roman" w:hAnsi="Times New Roman" w:cs="Times New Roman"/>
          <w:sz w:val="26"/>
          <w:szCs w:val="26"/>
        </w:rPr>
        <w:t xml:space="preserve"> Центра внешкольной работы насыщена и разнообразна по формам (курсовая подготовка, стажировочные площадки, семинары, круглые столы,</w:t>
      </w:r>
      <w:r w:rsidRPr="003F5402">
        <w:rPr>
          <w:rFonts w:ascii="Times New Roman" w:hAnsi="Times New Roman" w:cs="Times New Roman"/>
          <w:sz w:val="26"/>
          <w:szCs w:val="26"/>
        </w:rPr>
        <w:t xml:space="preserve"> </w:t>
      </w:r>
      <w:r w:rsidR="005A70FD">
        <w:rPr>
          <w:rFonts w:ascii="Times New Roman" w:hAnsi="Times New Roman" w:cs="Times New Roman"/>
          <w:sz w:val="26"/>
          <w:szCs w:val="26"/>
        </w:rPr>
        <w:t>вебинары</w:t>
      </w:r>
      <w:r w:rsidRPr="003F5402">
        <w:rPr>
          <w:rFonts w:ascii="Times New Roman" w:hAnsi="Times New Roman" w:cs="Times New Roman"/>
          <w:sz w:val="26"/>
          <w:szCs w:val="26"/>
        </w:rPr>
        <w:t>, конференции, мастер-классы, открытые занятия и т.д.)</w:t>
      </w:r>
      <w:r w:rsidR="007B2043">
        <w:rPr>
          <w:rFonts w:ascii="Times New Roman" w:hAnsi="Times New Roman" w:cs="Times New Roman"/>
          <w:sz w:val="26"/>
          <w:szCs w:val="26"/>
        </w:rPr>
        <w:t>. В 202</w:t>
      </w:r>
      <w:r w:rsidR="005013E1">
        <w:rPr>
          <w:rFonts w:ascii="Times New Roman" w:hAnsi="Times New Roman" w:cs="Times New Roman"/>
          <w:sz w:val="26"/>
          <w:szCs w:val="26"/>
        </w:rPr>
        <w:t>2</w:t>
      </w:r>
      <w:r w:rsidR="00CD1AB0">
        <w:rPr>
          <w:rFonts w:ascii="Times New Roman" w:hAnsi="Times New Roman" w:cs="Times New Roman"/>
          <w:sz w:val="26"/>
          <w:szCs w:val="26"/>
        </w:rPr>
        <w:t xml:space="preserve"> </w:t>
      </w:r>
      <w:r w:rsidR="007B2043">
        <w:rPr>
          <w:rFonts w:ascii="Times New Roman" w:hAnsi="Times New Roman" w:cs="Times New Roman"/>
          <w:sz w:val="26"/>
          <w:szCs w:val="26"/>
        </w:rPr>
        <w:t>г. одной из самых востребованных форм повышения квалификации являлись вебинары. Педагогические и административные работники ЦВР принимали участие в вебинарах, организованных департаментом образования мэрии города Новосибирска, министерством образования НСО, ГБПОУ «Воробьёвы горы» (г.Москва), учреждениями дополнительного профессионального образования, учреждениями дополнительного образования г.Новосибирска.</w:t>
      </w:r>
      <w:r w:rsidR="00870044">
        <w:rPr>
          <w:rFonts w:ascii="Times New Roman" w:hAnsi="Times New Roman" w:cs="Times New Roman"/>
          <w:sz w:val="26"/>
          <w:szCs w:val="26"/>
        </w:rPr>
        <w:t xml:space="preserve"> </w:t>
      </w:r>
    </w:p>
    <w:p w:rsidR="00402414" w:rsidRDefault="00402414" w:rsidP="0095318E">
      <w:pPr>
        <w:spacing w:after="0"/>
        <w:ind w:firstLine="708"/>
        <w:jc w:val="both"/>
        <w:rPr>
          <w:rFonts w:ascii="Times New Roman" w:hAnsi="Times New Roman" w:cs="Times New Roman"/>
          <w:sz w:val="26"/>
          <w:szCs w:val="26"/>
        </w:rPr>
      </w:pPr>
      <w:r w:rsidRPr="0095318E">
        <w:rPr>
          <w:rFonts w:ascii="Times New Roman" w:hAnsi="Times New Roman" w:cs="Times New Roman"/>
          <w:sz w:val="26"/>
          <w:szCs w:val="26"/>
        </w:rPr>
        <w:t>Педагогический коллектив Центра является постоянным участником городских, областных, региональных, всероссийских, международных конференций, конкурсов профессионального м</w:t>
      </w:r>
      <w:r w:rsidR="005013E1">
        <w:rPr>
          <w:rFonts w:ascii="Times New Roman" w:hAnsi="Times New Roman" w:cs="Times New Roman"/>
          <w:sz w:val="26"/>
          <w:szCs w:val="26"/>
        </w:rPr>
        <w:t>астерства «Сердце отдаю детям», открытого регионального конкурса</w:t>
      </w:r>
      <w:r w:rsidRPr="0095318E">
        <w:rPr>
          <w:rFonts w:ascii="Times New Roman" w:hAnsi="Times New Roman" w:cs="Times New Roman"/>
          <w:sz w:val="26"/>
          <w:szCs w:val="26"/>
        </w:rPr>
        <w:t xml:space="preserve"> методических материалов «Секрет успеха», </w:t>
      </w:r>
      <w:r w:rsidR="00CD1AB0">
        <w:rPr>
          <w:rFonts w:ascii="Times New Roman" w:hAnsi="Times New Roman" w:cs="Times New Roman"/>
          <w:sz w:val="26"/>
          <w:szCs w:val="26"/>
        </w:rPr>
        <w:t>городских конкурсов</w:t>
      </w:r>
      <w:r w:rsidR="005013E1">
        <w:rPr>
          <w:rFonts w:ascii="Times New Roman" w:hAnsi="Times New Roman" w:cs="Times New Roman"/>
          <w:sz w:val="26"/>
          <w:szCs w:val="26"/>
        </w:rPr>
        <w:t xml:space="preserve"> «Педагогические таланты» </w:t>
      </w:r>
      <w:r w:rsidRPr="0095318E">
        <w:rPr>
          <w:rFonts w:ascii="Times New Roman" w:hAnsi="Times New Roman" w:cs="Times New Roman"/>
          <w:sz w:val="26"/>
          <w:szCs w:val="26"/>
        </w:rPr>
        <w:t>«Растим гражд</w:t>
      </w:r>
      <w:r w:rsidR="001172B3">
        <w:rPr>
          <w:rFonts w:ascii="Times New Roman" w:hAnsi="Times New Roman" w:cs="Times New Roman"/>
          <w:sz w:val="26"/>
          <w:szCs w:val="26"/>
        </w:rPr>
        <w:t xml:space="preserve">анина», и др. </w:t>
      </w:r>
    </w:p>
    <w:p w:rsidR="004E1496" w:rsidRPr="00A373B1"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Лукина Наталия Юрьев</w:t>
      </w:r>
      <w:r w:rsidR="00675E3C">
        <w:rPr>
          <w:rFonts w:ascii="Times New Roman" w:eastAsia="Times New Roman" w:hAnsi="Times New Roman" w:cs="Times New Roman"/>
          <w:sz w:val="26"/>
          <w:szCs w:val="26"/>
        </w:rPr>
        <w:t xml:space="preserve">на, педагог-организатор, стала </w:t>
      </w:r>
      <w:r w:rsidRPr="00A373B1">
        <w:rPr>
          <w:rFonts w:ascii="Times New Roman" w:eastAsia="Times New Roman" w:hAnsi="Times New Roman" w:cs="Times New Roman"/>
          <w:sz w:val="26"/>
          <w:szCs w:val="26"/>
        </w:rPr>
        <w:t xml:space="preserve">Победителем заочного этапа Всероссийского профессионального конкурса «Арктур» в номинации «методист», а также стала участником очного этапа данного конкурса, который остоялся  21.05.2022 </w:t>
      </w:r>
      <w:r w:rsidRPr="00A373B1">
        <w:rPr>
          <w:rFonts w:ascii="Times New Roman" w:hAnsi="Times New Roman" w:cs="Times New Roman"/>
          <w:bCs/>
          <w:color w:val="333333"/>
          <w:sz w:val="26"/>
          <w:szCs w:val="26"/>
        </w:rPr>
        <w:t>в ФГБОУ «ВДЦ «Смена», Краснодарский край</w:t>
      </w:r>
      <w:r w:rsidRPr="00A373B1">
        <w:rPr>
          <w:rFonts w:ascii="Times New Roman" w:hAnsi="Times New Roman"/>
          <w:bCs/>
          <w:color w:val="333333"/>
          <w:sz w:val="26"/>
          <w:szCs w:val="26"/>
        </w:rPr>
        <w:t xml:space="preserve">. Конкурс организован </w:t>
      </w:r>
      <w:r w:rsidRPr="00A373B1">
        <w:rPr>
          <w:rFonts w:ascii="Times New Roman" w:hAnsi="Times New Roman" w:cs="Times New Roman"/>
          <w:sz w:val="26"/>
          <w:szCs w:val="26"/>
        </w:rPr>
        <w:t>Общероссийским Профсоюзом образования и Министерством просвещения Российской Федерации.</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sz w:val="26"/>
          <w:szCs w:val="26"/>
        </w:rPr>
        <w:t xml:space="preserve">В ходе XIII Открытого межрегионального конкурса методических материалов “Секрет успеха” </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b/>
          <w:sz w:val="26"/>
          <w:szCs w:val="26"/>
        </w:rPr>
      </w:pPr>
      <w:r w:rsidRPr="00A373B1">
        <w:rPr>
          <w:rFonts w:ascii="Times New Roman" w:hAnsi="Times New Roman"/>
          <w:b/>
          <w:sz w:val="26"/>
          <w:szCs w:val="26"/>
        </w:rPr>
        <w:t xml:space="preserve">Дипломами </w:t>
      </w:r>
      <w:r w:rsidRPr="00A373B1">
        <w:rPr>
          <w:rFonts w:ascii="Times New Roman" w:hAnsi="Times New Roman"/>
          <w:b/>
          <w:sz w:val="26"/>
          <w:szCs w:val="26"/>
          <w:lang w:val="en-US"/>
        </w:rPr>
        <w:t>I</w:t>
      </w:r>
      <w:r w:rsidRPr="00A373B1">
        <w:rPr>
          <w:rFonts w:ascii="Times New Roman" w:hAnsi="Times New Roman"/>
          <w:b/>
          <w:sz w:val="26"/>
          <w:szCs w:val="26"/>
        </w:rPr>
        <w:t xml:space="preserve"> степени отмечены работы</w:t>
      </w:r>
    </w:p>
    <w:p w:rsidR="004E1496" w:rsidRPr="00A373B1"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Пономаренко Юлии Александровны, методиста;</w:t>
      </w:r>
    </w:p>
    <w:p w:rsidR="00675E3C"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Баксалова Александра Алексеевича, педагог</w:t>
      </w:r>
      <w:r w:rsidR="00675E3C">
        <w:rPr>
          <w:rFonts w:ascii="Times New Roman" w:eastAsia="Times New Roman" w:hAnsi="Times New Roman" w:cs="Times New Roman"/>
          <w:sz w:val="26"/>
          <w:szCs w:val="26"/>
        </w:rPr>
        <w:t>а-организатор;</w:t>
      </w:r>
    </w:p>
    <w:p w:rsidR="004E1496" w:rsidRPr="00A373B1"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Ахременко Светланы Геннадьевны, заместителя директора по УВР;</w:t>
      </w:r>
    </w:p>
    <w:p w:rsidR="004E1496" w:rsidRPr="00A373B1"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lastRenderedPageBreak/>
        <w:t>Петуховой Ксении Анатольевны, педагога дополнительного образования</w:t>
      </w:r>
      <w:r w:rsidR="00675E3C">
        <w:rPr>
          <w:rFonts w:ascii="Times New Roman" w:eastAsia="Times New Roman" w:hAnsi="Times New Roman" w:cs="Times New Roman"/>
          <w:sz w:val="26"/>
          <w:szCs w:val="26"/>
        </w:rPr>
        <w:t>;</w:t>
      </w:r>
    </w:p>
    <w:p w:rsidR="004E1496" w:rsidRPr="00A373B1" w:rsidRDefault="004E1496" w:rsidP="004E1496">
      <w:pPr>
        <w:spacing w:after="0"/>
        <w:rPr>
          <w:sz w:val="26"/>
          <w:szCs w:val="26"/>
        </w:rPr>
      </w:pPr>
      <w:r w:rsidRPr="00A373B1">
        <w:rPr>
          <w:rFonts w:ascii="Times New Roman" w:eastAsia="Times New Roman" w:hAnsi="Times New Roman" w:cs="Times New Roman"/>
          <w:sz w:val="26"/>
          <w:szCs w:val="26"/>
        </w:rPr>
        <w:t>Ковалевой Эльнары Джаваншировны, педагога дополнительного образования;</w:t>
      </w:r>
    </w:p>
    <w:p w:rsidR="004E1496" w:rsidRPr="00A373B1" w:rsidRDefault="004E1496" w:rsidP="004E1496">
      <w:pPr>
        <w:spacing w:after="0"/>
        <w:rPr>
          <w:sz w:val="26"/>
          <w:szCs w:val="26"/>
        </w:rPr>
      </w:pPr>
      <w:r w:rsidRPr="00A373B1">
        <w:rPr>
          <w:rFonts w:ascii="Times New Roman" w:eastAsia="Times New Roman" w:hAnsi="Times New Roman" w:cs="Times New Roman"/>
          <w:sz w:val="26"/>
          <w:szCs w:val="26"/>
        </w:rPr>
        <w:t xml:space="preserve">Кобзевой Людмилы Александровны, педагога дополнительного образования; </w:t>
      </w:r>
    </w:p>
    <w:p w:rsidR="004E1496" w:rsidRPr="00A373B1" w:rsidRDefault="004E1496" w:rsidP="004E1496">
      <w:pPr>
        <w:spacing w:after="0"/>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Осягиной Светланы Раисовны, педагога дополнительного образования.</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b/>
          <w:sz w:val="26"/>
          <w:szCs w:val="26"/>
        </w:rPr>
      </w:pPr>
      <w:r w:rsidRPr="00A373B1">
        <w:rPr>
          <w:rFonts w:ascii="Times New Roman" w:hAnsi="Times New Roman"/>
          <w:b/>
          <w:sz w:val="26"/>
          <w:szCs w:val="26"/>
        </w:rPr>
        <w:t xml:space="preserve">Дипломами </w:t>
      </w:r>
      <w:r w:rsidRPr="00A373B1">
        <w:rPr>
          <w:rFonts w:ascii="Times New Roman" w:hAnsi="Times New Roman"/>
          <w:b/>
          <w:sz w:val="26"/>
          <w:szCs w:val="26"/>
          <w:lang w:val="en-US"/>
        </w:rPr>
        <w:t>II</w:t>
      </w:r>
      <w:r w:rsidRPr="00A373B1">
        <w:rPr>
          <w:rFonts w:ascii="Times New Roman" w:hAnsi="Times New Roman"/>
          <w:b/>
          <w:sz w:val="26"/>
          <w:szCs w:val="26"/>
        </w:rPr>
        <w:t xml:space="preserve"> степени отмечена работа</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sz w:val="26"/>
          <w:szCs w:val="26"/>
        </w:rPr>
        <w:t>Старковой Лилии Викторовны, педагога дополнительного образования</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b/>
          <w:sz w:val="26"/>
          <w:szCs w:val="26"/>
        </w:rPr>
      </w:pPr>
      <w:r w:rsidRPr="00A373B1">
        <w:rPr>
          <w:rFonts w:ascii="Times New Roman" w:hAnsi="Times New Roman"/>
          <w:sz w:val="26"/>
          <w:szCs w:val="26"/>
        </w:rPr>
        <w:t xml:space="preserve"> </w:t>
      </w:r>
      <w:r w:rsidRPr="00A373B1">
        <w:rPr>
          <w:rFonts w:ascii="Times New Roman" w:hAnsi="Times New Roman"/>
          <w:b/>
          <w:sz w:val="26"/>
          <w:szCs w:val="26"/>
        </w:rPr>
        <w:t>Дипломом III степени отмечена работа</w:t>
      </w:r>
    </w:p>
    <w:p w:rsidR="004E1496" w:rsidRPr="00A373B1" w:rsidRDefault="004E1496" w:rsidP="004E1496">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sz w:val="26"/>
          <w:szCs w:val="26"/>
        </w:rPr>
        <w:t>Петуховой Ксении Анатольевны, педаго</w:t>
      </w:r>
      <w:r w:rsidR="00155861">
        <w:rPr>
          <w:rFonts w:ascii="Times New Roman" w:hAnsi="Times New Roman"/>
          <w:sz w:val="26"/>
          <w:szCs w:val="26"/>
        </w:rPr>
        <w:t xml:space="preserve">га дополнительного образования </w:t>
      </w:r>
    </w:p>
    <w:p w:rsidR="00155861" w:rsidRDefault="004E1496" w:rsidP="00836D36">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sz w:val="26"/>
          <w:szCs w:val="26"/>
        </w:rPr>
        <w:t>Несущев Владислав Сергеевич, педагог дополнительного образования стал Лауреатом регионального конкурса образовательных практик дополнительного образования детей «На шаг впереди»</w:t>
      </w:r>
      <w:r w:rsidR="00155861">
        <w:rPr>
          <w:rFonts w:ascii="Times New Roman" w:hAnsi="Times New Roman"/>
          <w:sz w:val="26"/>
          <w:szCs w:val="26"/>
        </w:rPr>
        <w:t>.</w:t>
      </w:r>
    </w:p>
    <w:p w:rsidR="00836D36" w:rsidRPr="00A373B1" w:rsidRDefault="00155861" w:rsidP="00836D36">
      <w:pPr>
        <w:pStyle w:val="ac"/>
        <w:shd w:val="clear" w:color="auto" w:fill="FFFFFF" w:themeFill="background1"/>
        <w:tabs>
          <w:tab w:val="left" w:pos="993"/>
        </w:tabs>
        <w:spacing w:line="276" w:lineRule="auto"/>
        <w:rPr>
          <w:rFonts w:ascii="Times New Roman" w:hAnsi="Times New Roman"/>
          <w:sz w:val="26"/>
          <w:szCs w:val="26"/>
        </w:rPr>
      </w:pPr>
      <w:r>
        <w:rPr>
          <w:rFonts w:ascii="Times New Roman" w:hAnsi="Times New Roman"/>
          <w:sz w:val="26"/>
          <w:szCs w:val="26"/>
        </w:rPr>
        <w:tab/>
        <w:t>Пе</w:t>
      </w:r>
      <w:r w:rsidR="00836D36" w:rsidRPr="00A373B1">
        <w:rPr>
          <w:rFonts w:ascii="Times New Roman" w:hAnsi="Times New Roman"/>
          <w:sz w:val="26"/>
          <w:szCs w:val="26"/>
        </w:rPr>
        <w:t xml:space="preserve">дагог дополнительного образования Дрокин А.В. принял участие в </w:t>
      </w:r>
      <w:r w:rsidR="00836D36" w:rsidRPr="00A373B1">
        <w:rPr>
          <w:rFonts w:ascii="Times New Roman" w:hAnsi="Times New Roman"/>
          <w:b/>
          <w:sz w:val="26"/>
          <w:szCs w:val="26"/>
        </w:rPr>
        <w:t>городском</w:t>
      </w:r>
      <w:r w:rsidR="004E1496" w:rsidRPr="00A373B1">
        <w:rPr>
          <w:rFonts w:ascii="Times New Roman" w:hAnsi="Times New Roman"/>
          <w:b/>
          <w:sz w:val="26"/>
          <w:szCs w:val="26"/>
        </w:rPr>
        <w:t xml:space="preserve"> этап</w:t>
      </w:r>
      <w:r w:rsidR="00836D36" w:rsidRPr="00A373B1">
        <w:rPr>
          <w:rFonts w:ascii="Times New Roman" w:hAnsi="Times New Roman"/>
          <w:b/>
          <w:sz w:val="26"/>
          <w:szCs w:val="26"/>
        </w:rPr>
        <w:t>е</w:t>
      </w:r>
      <w:r w:rsidR="004E1496" w:rsidRPr="00A373B1">
        <w:rPr>
          <w:rFonts w:ascii="Times New Roman" w:hAnsi="Times New Roman"/>
          <w:b/>
          <w:sz w:val="26"/>
          <w:szCs w:val="26"/>
        </w:rPr>
        <w:t xml:space="preserve"> Всероссийского конкурса профессионального мастерства работников сферы дополнительного образования «Сердце отдаю детям»</w:t>
      </w:r>
      <w:r w:rsidR="004E1496" w:rsidRPr="00A373B1">
        <w:rPr>
          <w:rFonts w:ascii="Times New Roman" w:hAnsi="Times New Roman"/>
          <w:sz w:val="26"/>
          <w:szCs w:val="26"/>
        </w:rPr>
        <w:t xml:space="preserve"> </w:t>
      </w:r>
    </w:p>
    <w:p w:rsidR="00155861" w:rsidRDefault="00836D36" w:rsidP="00155861">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b/>
          <w:sz w:val="26"/>
          <w:szCs w:val="26"/>
        </w:rPr>
        <w:t xml:space="preserve"> В XVII Региональном этнокультурном конкурсе детей и взрослых "Через прошлое к будущему" </w:t>
      </w:r>
      <w:r w:rsidRPr="00A373B1">
        <w:rPr>
          <w:rFonts w:ascii="Times New Roman" w:hAnsi="Times New Roman"/>
          <w:sz w:val="26"/>
          <w:szCs w:val="26"/>
        </w:rPr>
        <w:t>педагог дополнительного образования</w:t>
      </w:r>
      <w:r w:rsidRPr="00A373B1">
        <w:rPr>
          <w:rFonts w:ascii="Times New Roman" w:hAnsi="Times New Roman"/>
          <w:b/>
          <w:sz w:val="26"/>
          <w:szCs w:val="26"/>
        </w:rPr>
        <w:t xml:space="preserve"> </w:t>
      </w:r>
      <w:r w:rsidRPr="00A373B1">
        <w:rPr>
          <w:rFonts w:ascii="Times New Roman" w:hAnsi="Times New Roman"/>
          <w:sz w:val="26"/>
          <w:szCs w:val="26"/>
        </w:rPr>
        <w:t xml:space="preserve">Мещерякова С.А. получила </w:t>
      </w:r>
      <w:r w:rsidR="004E1496" w:rsidRPr="00A373B1">
        <w:rPr>
          <w:rFonts w:ascii="Times New Roman" w:hAnsi="Times New Roman"/>
          <w:sz w:val="26"/>
          <w:szCs w:val="26"/>
        </w:rPr>
        <w:t xml:space="preserve">Диплом II степени </w:t>
      </w:r>
      <w:r w:rsidRPr="00A373B1">
        <w:rPr>
          <w:rFonts w:ascii="Times New Roman" w:hAnsi="Times New Roman"/>
          <w:sz w:val="26"/>
          <w:szCs w:val="26"/>
        </w:rPr>
        <w:t>Мещерякова С.А.</w:t>
      </w:r>
    </w:p>
    <w:p w:rsidR="004E1496" w:rsidRPr="00A373B1" w:rsidRDefault="00155861" w:rsidP="00155861">
      <w:pPr>
        <w:pStyle w:val="ac"/>
        <w:shd w:val="clear" w:color="auto" w:fill="FFFFFF" w:themeFill="background1"/>
        <w:tabs>
          <w:tab w:val="left" w:pos="993"/>
        </w:tabs>
        <w:spacing w:line="276" w:lineRule="auto"/>
        <w:rPr>
          <w:sz w:val="26"/>
          <w:szCs w:val="26"/>
        </w:rPr>
      </w:pPr>
      <w:r>
        <w:rPr>
          <w:rFonts w:ascii="Times New Roman" w:hAnsi="Times New Roman"/>
          <w:sz w:val="26"/>
          <w:szCs w:val="26"/>
        </w:rPr>
        <w:tab/>
      </w:r>
      <w:r w:rsidR="00836D36" w:rsidRPr="00A373B1">
        <w:rPr>
          <w:rFonts w:ascii="Times New Roman" w:hAnsi="Times New Roman"/>
          <w:b/>
          <w:sz w:val="26"/>
          <w:szCs w:val="26"/>
        </w:rPr>
        <w:t>В ходе городского</w:t>
      </w:r>
      <w:r w:rsidR="004E1496" w:rsidRPr="00A373B1">
        <w:rPr>
          <w:rFonts w:ascii="Times New Roman" w:hAnsi="Times New Roman"/>
          <w:b/>
          <w:sz w:val="26"/>
          <w:szCs w:val="26"/>
        </w:rPr>
        <w:t xml:space="preserve"> конкурс</w:t>
      </w:r>
      <w:r w:rsidR="00836D36" w:rsidRPr="00A373B1">
        <w:rPr>
          <w:rFonts w:ascii="Times New Roman" w:hAnsi="Times New Roman"/>
          <w:b/>
          <w:sz w:val="26"/>
          <w:szCs w:val="26"/>
        </w:rPr>
        <w:t>а программ</w:t>
      </w:r>
      <w:r w:rsidR="004E1496" w:rsidRPr="00A373B1">
        <w:rPr>
          <w:rFonts w:ascii="Times New Roman" w:hAnsi="Times New Roman"/>
          <w:b/>
          <w:sz w:val="26"/>
          <w:szCs w:val="26"/>
        </w:rPr>
        <w:t xml:space="preserve"> профильных смен «Перспектива»</w:t>
      </w:r>
      <w:r w:rsidR="00836D36" w:rsidRPr="00A373B1">
        <w:rPr>
          <w:rFonts w:ascii="Times New Roman" w:hAnsi="Times New Roman"/>
          <w:b/>
          <w:sz w:val="26"/>
          <w:szCs w:val="26"/>
        </w:rPr>
        <w:t>, организованного д</w:t>
      </w:r>
      <w:r w:rsidR="004E1496" w:rsidRPr="00A373B1">
        <w:rPr>
          <w:rFonts w:ascii="Times New Roman" w:hAnsi="Times New Roman"/>
          <w:sz w:val="26"/>
          <w:szCs w:val="26"/>
        </w:rPr>
        <w:t>епартамент</w:t>
      </w:r>
      <w:r w:rsidR="00836D36" w:rsidRPr="00A373B1">
        <w:rPr>
          <w:rFonts w:ascii="Times New Roman" w:hAnsi="Times New Roman"/>
          <w:sz w:val="26"/>
          <w:szCs w:val="26"/>
        </w:rPr>
        <w:t>ои</w:t>
      </w:r>
      <w:r w:rsidR="004E1496" w:rsidRPr="00A373B1">
        <w:rPr>
          <w:rFonts w:ascii="Times New Roman" w:hAnsi="Times New Roman"/>
          <w:sz w:val="26"/>
          <w:szCs w:val="26"/>
        </w:rPr>
        <w:t xml:space="preserve"> обр</w:t>
      </w:r>
      <w:r w:rsidR="00836D36" w:rsidRPr="00A373B1">
        <w:rPr>
          <w:rFonts w:ascii="Times New Roman" w:hAnsi="Times New Roman"/>
          <w:sz w:val="26"/>
          <w:szCs w:val="26"/>
        </w:rPr>
        <w:t>азования мэрии г. Новосибирска (</w:t>
      </w:r>
      <w:r w:rsidR="004E1496" w:rsidRPr="00A373B1">
        <w:rPr>
          <w:rFonts w:ascii="Times New Roman" w:hAnsi="Times New Roman"/>
          <w:sz w:val="26"/>
          <w:szCs w:val="26"/>
        </w:rPr>
        <w:t>Дистанционно</w:t>
      </w:r>
      <w:r w:rsidR="00836D36" w:rsidRPr="00A373B1">
        <w:rPr>
          <w:rFonts w:ascii="Times New Roman" w:hAnsi="Times New Roman"/>
          <w:sz w:val="26"/>
          <w:szCs w:val="26"/>
        </w:rPr>
        <w:t>) победителями стали программы, составителями которых являются:</w:t>
      </w:r>
    </w:p>
    <w:p w:rsidR="004E1496" w:rsidRPr="00A373B1" w:rsidRDefault="004E1496" w:rsidP="00836D36">
      <w:pPr>
        <w:spacing w:after="0"/>
        <w:rPr>
          <w:sz w:val="26"/>
          <w:szCs w:val="26"/>
        </w:rPr>
      </w:pPr>
      <w:r w:rsidRPr="00A373B1">
        <w:rPr>
          <w:rFonts w:ascii="Times New Roman" w:hAnsi="Times New Roman" w:cs="Times New Roman"/>
          <w:sz w:val="26"/>
          <w:szCs w:val="26"/>
        </w:rPr>
        <w:t>Коляденко Е.О./ ПДО, Двинянин Д.Ю./ ПДО, Митрохина М.М./ методист</w:t>
      </w:r>
    </w:p>
    <w:p w:rsidR="004E1496" w:rsidRPr="00A373B1" w:rsidRDefault="00836D36" w:rsidP="00836D36">
      <w:pPr>
        <w:spacing w:after="0"/>
        <w:rPr>
          <w:sz w:val="26"/>
          <w:szCs w:val="26"/>
        </w:rPr>
      </w:pPr>
      <w:r w:rsidRPr="00A373B1">
        <w:rPr>
          <w:rFonts w:ascii="Times New Roman" w:hAnsi="Times New Roman" w:cs="Times New Roman"/>
          <w:sz w:val="26"/>
          <w:szCs w:val="26"/>
        </w:rPr>
        <w:t xml:space="preserve">Несущев В.С./ ПДО; </w:t>
      </w:r>
      <w:r w:rsidR="004E1496" w:rsidRPr="00A373B1">
        <w:rPr>
          <w:rFonts w:ascii="Times New Roman" w:hAnsi="Times New Roman" w:cs="Times New Roman"/>
          <w:sz w:val="26"/>
          <w:szCs w:val="26"/>
        </w:rPr>
        <w:t>Митрохина М.М./ методист</w:t>
      </w:r>
    </w:p>
    <w:p w:rsidR="004E1496" w:rsidRPr="00A373B1" w:rsidRDefault="004E1496" w:rsidP="00836D3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Ахременко И.В./ПДО</w:t>
      </w:r>
      <w:r w:rsidR="00836D36" w:rsidRPr="00A373B1">
        <w:rPr>
          <w:rFonts w:ascii="Times New Roman" w:eastAsia="Times New Roman" w:hAnsi="Times New Roman" w:cs="Times New Roman"/>
          <w:sz w:val="26"/>
          <w:szCs w:val="26"/>
        </w:rPr>
        <w:t xml:space="preserve">, </w:t>
      </w:r>
      <w:r w:rsidRPr="00A373B1">
        <w:rPr>
          <w:rFonts w:ascii="Times New Roman" w:eastAsia="Times New Roman" w:hAnsi="Times New Roman" w:cs="Times New Roman"/>
          <w:sz w:val="26"/>
          <w:szCs w:val="26"/>
        </w:rPr>
        <w:t>Большаков А.В./ПДО</w:t>
      </w:r>
      <w:r w:rsidR="00836D36" w:rsidRPr="00A373B1">
        <w:rPr>
          <w:rFonts w:ascii="Times New Roman" w:eastAsia="Times New Roman" w:hAnsi="Times New Roman" w:cs="Times New Roman"/>
          <w:sz w:val="26"/>
          <w:szCs w:val="26"/>
        </w:rPr>
        <w:t xml:space="preserve">, </w:t>
      </w:r>
      <w:r w:rsidRPr="00A373B1">
        <w:rPr>
          <w:rFonts w:ascii="Times New Roman" w:eastAsia="Times New Roman" w:hAnsi="Times New Roman" w:cs="Times New Roman"/>
          <w:sz w:val="26"/>
          <w:szCs w:val="26"/>
        </w:rPr>
        <w:t>Лукина Н.Ю./ педагог-организатор</w:t>
      </w:r>
      <w:r w:rsidR="00836D36" w:rsidRPr="00A373B1">
        <w:rPr>
          <w:rFonts w:ascii="Times New Roman" w:eastAsia="Times New Roman" w:hAnsi="Times New Roman" w:cs="Times New Roman"/>
          <w:sz w:val="26"/>
          <w:szCs w:val="26"/>
        </w:rPr>
        <w:t>;</w:t>
      </w:r>
    </w:p>
    <w:p w:rsidR="00836D36" w:rsidRPr="00A373B1" w:rsidRDefault="004E1496" w:rsidP="00836D3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Пушкарев С.В./ПДО</w:t>
      </w:r>
      <w:r w:rsidR="00836D36" w:rsidRPr="00A373B1">
        <w:rPr>
          <w:rFonts w:ascii="Times New Roman" w:eastAsia="Times New Roman" w:hAnsi="Times New Roman" w:cs="Times New Roman"/>
          <w:sz w:val="26"/>
          <w:szCs w:val="26"/>
        </w:rPr>
        <w:t>;</w:t>
      </w:r>
    </w:p>
    <w:p w:rsidR="004E1496" w:rsidRPr="00A373B1" w:rsidRDefault="004E1496" w:rsidP="004E149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Ахременко И.В./ПДО</w:t>
      </w:r>
      <w:r w:rsidR="00836D36" w:rsidRPr="00A373B1">
        <w:rPr>
          <w:rFonts w:ascii="Times New Roman" w:eastAsia="Times New Roman" w:hAnsi="Times New Roman" w:cs="Times New Roman"/>
          <w:sz w:val="26"/>
          <w:szCs w:val="26"/>
        </w:rPr>
        <w:t xml:space="preserve">, </w:t>
      </w:r>
      <w:r w:rsidRPr="00A373B1">
        <w:rPr>
          <w:rFonts w:ascii="Times New Roman" w:eastAsia="Times New Roman" w:hAnsi="Times New Roman" w:cs="Times New Roman"/>
          <w:sz w:val="26"/>
          <w:szCs w:val="26"/>
        </w:rPr>
        <w:t>Большаков А.В./ПДО</w:t>
      </w:r>
      <w:r w:rsidR="00836D36" w:rsidRPr="00A373B1">
        <w:rPr>
          <w:rFonts w:ascii="Times New Roman" w:eastAsia="Times New Roman" w:hAnsi="Times New Roman" w:cs="Times New Roman"/>
          <w:sz w:val="26"/>
          <w:szCs w:val="26"/>
        </w:rPr>
        <w:t xml:space="preserve">, </w:t>
      </w:r>
      <w:r w:rsidRPr="00A373B1">
        <w:rPr>
          <w:rFonts w:ascii="Times New Roman" w:eastAsia="Times New Roman" w:hAnsi="Times New Roman" w:cs="Times New Roman"/>
          <w:sz w:val="26"/>
          <w:szCs w:val="26"/>
        </w:rPr>
        <w:t>Лукина Н.Ю./ педагог-организатор</w:t>
      </w:r>
      <w:r w:rsidR="00836D36" w:rsidRPr="00A373B1">
        <w:rPr>
          <w:rFonts w:ascii="Times New Roman" w:eastAsia="Times New Roman" w:hAnsi="Times New Roman" w:cs="Times New Roman"/>
          <w:sz w:val="26"/>
          <w:szCs w:val="26"/>
        </w:rPr>
        <w:t>;</w:t>
      </w:r>
    </w:p>
    <w:p w:rsidR="00836D36" w:rsidRPr="00A373B1" w:rsidRDefault="00836D36" w:rsidP="004E149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Пушкарев С.В./ПДО;</w:t>
      </w:r>
    </w:p>
    <w:p w:rsidR="00836D36" w:rsidRPr="00A373B1" w:rsidRDefault="004E1496" w:rsidP="004E149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Лыков Д.Н. /ПДО</w:t>
      </w:r>
      <w:r w:rsidR="00836D36" w:rsidRPr="00A373B1">
        <w:rPr>
          <w:rFonts w:ascii="Times New Roman" w:eastAsia="Times New Roman" w:hAnsi="Times New Roman" w:cs="Times New Roman"/>
          <w:sz w:val="26"/>
          <w:szCs w:val="26"/>
        </w:rPr>
        <w:t>, Тархова Н.А. / методист;</w:t>
      </w:r>
    </w:p>
    <w:p w:rsidR="00836D36" w:rsidRPr="00A373B1" w:rsidRDefault="004E1496" w:rsidP="004E149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Михайлюк И.И./ методист,</w:t>
      </w:r>
      <w:r w:rsidR="00836D36" w:rsidRPr="00A373B1">
        <w:rPr>
          <w:rFonts w:ascii="Times New Roman" w:eastAsia="Times New Roman" w:hAnsi="Times New Roman" w:cs="Times New Roman"/>
          <w:sz w:val="26"/>
          <w:szCs w:val="26"/>
        </w:rPr>
        <w:t xml:space="preserve"> </w:t>
      </w:r>
      <w:r w:rsidRPr="00A373B1">
        <w:rPr>
          <w:rFonts w:ascii="Times New Roman" w:eastAsia="Times New Roman" w:hAnsi="Times New Roman" w:cs="Times New Roman"/>
          <w:sz w:val="26"/>
          <w:szCs w:val="26"/>
        </w:rPr>
        <w:t>Барсукова Е.С./ педа</w:t>
      </w:r>
      <w:r w:rsidR="00836D36" w:rsidRPr="00A373B1">
        <w:rPr>
          <w:rFonts w:ascii="Times New Roman" w:eastAsia="Times New Roman" w:hAnsi="Times New Roman" w:cs="Times New Roman"/>
          <w:sz w:val="26"/>
          <w:szCs w:val="26"/>
        </w:rPr>
        <w:t xml:space="preserve">гог-организатор, Кравцова М.В., </w:t>
      </w:r>
      <w:r w:rsidRPr="00A373B1">
        <w:rPr>
          <w:rFonts w:ascii="Times New Roman" w:eastAsia="Times New Roman" w:hAnsi="Times New Roman" w:cs="Times New Roman"/>
          <w:sz w:val="26"/>
          <w:szCs w:val="26"/>
        </w:rPr>
        <w:t>педагог-организатор</w:t>
      </w:r>
      <w:r w:rsidR="00836D36" w:rsidRPr="00A373B1">
        <w:rPr>
          <w:rFonts w:ascii="Times New Roman" w:eastAsia="Times New Roman" w:hAnsi="Times New Roman" w:cs="Times New Roman"/>
          <w:sz w:val="26"/>
          <w:szCs w:val="26"/>
        </w:rPr>
        <w:t>;</w:t>
      </w:r>
    </w:p>
    <w:p w:rsidR="00836D36" w:rsidRPr="00A373B1" w:rsidRDefault="004E1496" w:rsidP="004E1496">
      <w:pPr>
        <w:spacing w:after="0" w:line="240" w:lineRule="auto"/>
        <w:rPr>
          <w:rFonts w:ascii="Times New Roman" w:hAnsi="Times New Roman" w:cs="Times New Roman"/>
          <w:sz w:val="26"/>
          <w:szCs w:val="26"/>
        </w:rPr>
      </w:pPr>
      <w:r w:rsidRPr="00A373B1">
        <w:rPr>
          <w:rFonts w:ascii="Times New Roman" w:hAnsi="Times New Roman" w:cs="Times New Roman"/>
          <w:sz w:val="26"/>
          <w:szCs w:val="26"/>
        </w:rPr>
        <w:t>Баева Е.С./ ПДО</w:t>
      </w:r>
      <w:r w:rsidR="00836D36" w:rsidRPr="00A373B1">
        <w:rPr>
          <w:rFonts w:ascii="Times New Roman" w:eastAsia="Times New Roman" w:hAnsi="Times New Roman" w:cs="Times New Roman"/>
          <w:sz w:val="26"/>
          <w:szCs w:val="26"/>
        </w:rPr>
        <w:t xml:space="preserve">, </w:t>
      </w:r>
      <w:r w:rsidR="00836D36" w:rsidRPr="00A373B1">
        <w:rPr>
          <w:rFonts w:ascii="Times New Roman" w:hAnsi="Times New Roman" w:cs="Times New Roman"/>
          <w:sz w:val="26"/>
          <w:szCs w:val="26"/>
        </w:rPr>
        <w:t>Митрохина М.М.;</w:t>
      </w:r>
    </w:p>
    <w:p w:rsidR="00836D36" w:rsidRPr="00A373B1" w:rsidRDefault="004E1496" w:rsidP="00836D36">
      <w:pPr>
        <w:spacing w:after="0" w:line="240" w:lineRule="auto"/>
        <w:rPr>
          <w:rFonts w:ascii="Times New Roman" w:eastAsia="Times New Roman" w:hAnsi="Times New Roman" w:cs="Times New Roman"/>
          <w:sz w:val="26"/>
          <w:szCs w:val="26"/>
        </w:rPr>
      </w:pPr>
      <w:r w:rsidRPr="00A373B1">
        <w:rPr>
          <w:rFonts w:ascii="Times New Roman" w:hAnsi="Times New Roman" w:cs="Times New Roman"/>
          <w:sz w:val="26"/>
          <w:szCs w:val="26"/>
        </w:rPr>
        <w:t>Коляденко Е.О./ ПДО</w:t>
      </w:r>
      <w:r w:rsidR="00836D36" w:rsidRPr="00A373B1">
        <w:rPr>
          <w:rFonts w:ascii="Times New Roman" w:eastAsia="Times New Roman" w:hAnsi="Times New Roman" w:cs="Times New Roman"/>
          <w:sz w:val="26"/>
          <w:szCs w:val="26"/>
        </w:rPr>
        <w:t xml:space="preserve">; </w:t>
      </w:r>
      <w:r w:rsidR="00836D36" w:rsidRPr="00A373B1">
        <w:rPr>
          <w:rFonts w:ascii="Times New Roman" w:hAnsi="Times New Roman" w:cs="Times New Roman"/>
          <w:sz w:val="26"/>
          <w:szCs w:val="26"/>
        </w:rPr>
        <w:t xml:space="preserve">Двинянин Д.Ю./ ПДО, </w:t>
      </w:r>
      <w:r w:rsidRPr="00A373B1">
        <w:rPr>
          <w:rFonts w:ascii="Times New Roman" w:hAnsi="Times New Roman" w:cs="Times New Roman"/>
          <w:sz w:val="26"/>
          <w:szCs w:val="26"/>
        </w:rPr>
        <w:t>Митрохина М.М./ методист</w:t>
      </w:r>
      <w:r w:rsidR="00836D36" w:rsidRPr="00A373B1">
        <w:rPr>
          <w:rFonts w:ascii="Times New Roman" w:eastAsia="Times New Roman" w:hAnsi="Times New Roman" w:cs="Times New Roman"/>
          <w:sz w:val="26"/>
          <w:szCs w:val="26"/>
        </w:rPr>
        <w:t>;</w:t>
      </w:r>
    </w:p>
    <w:p w:rsidR="004E1496" w:rsidRPr="00A373B1" w:rsidRDefault="004E1496" w:rsidP="00836D36">
      <w:pPr>
        <w:spacing w:after="0" w:line="240" w:lineRule="auto"/>
        <w:rPr>
          <w:rFonts w:ascii="Times New Roman" w:eastAsia="Times New Roman" w:hAnsi="Times New Roman" w:cs="Times New Roman"/>
          <w:sz w:val="26"/>
          <w:szCs w:val="26"/>
        </w:rPr>
      </w:pPr>
      <w:r w:rsidRPr="00A373B1">
        <w:rPr>
          <w:rFonts w:ascii="Times New Roman" w:eastAsia="Times New Roman" w:hAnsi="Times New Roman" w:cs="Times New Roman"/>
          <w:sz w:val="26"/>
          <w:szCs w:val="26"/>
        </w:rPr>
        <w:t>Несущев В.С./ ПДО</w:t>
      </w:r>
    </w:p>
    <w:p w:rsidR="00836D36" w:rsidRPr="00A373B1" w:rsidRDefault="004E1496" w:rsidP="00836D36">
      <w:pPr>
        <w:spacing w:after="0"/>
        <w:rPr>
          <w:sz w:val="26"/>
          <w:szCs w:val="26"/>
        </w:rPr>
      </w:pPr>
      <w:r w:rsidRPr="00A373B1">
        <w:rPr>
          <w:rFonts w:ascii="Times New Roman" w:eastAsia="Times New Roman" w:hAnsi="Times New Roman" w:cs="Times New Roman"/>
          <w:sz w:val="26"/>
          <w:szCs w:val="26"/>
        </w:rPr>
        <w:t>Пономаренко Ю.А. / методист</w:t>
      </w:r>
      <w:r w:rsidR="00836D36" w:rsidRPr="00A373B1">
        <w:rPr>
          <w:sz w:val="26"/>
          <w:szCs w:val="26"/>
        </w:rPr>
        <w:t>;</w:t>
      </w:r>
    </w:p>
    <w:p w:rsidR="004E1496" w:rsidRPr="00A373B1" w:rsidRDefault="004E1496" w:rsidP="00836D36">
      <w:pPr>
        <w:spacing w:after="0"/>
        <w:rPr>
          <w:sz w:val="26"/>
          <w:szCs w:val="26"/>
        </w:rPr>
      </w:pPr>
      <w:r w:rsidRPr="00A373B1">
        <w:rPr>
          <w:rFonts w:ascii="Times New Roman" w:eastAsia="Times New Roman" w:hAnsi="Times New Roman" w:cs="Times New Roman"/>
          <w:sz w:val="26"/>
          <w:szCs w:val="26"/>
        </w:rPr>
        <w:t>Колесникова Ю.В. / начальник отдела</w:t>
      </w:r>
    </w:p>
    <w:p w:rsidR="004E1496" w:rsidRPr="00A373B1" w:rsidRDefault="00836D36" w:rsidP="004E1496">
      <w:pPr>
        <w:pStyle w:val="ac"/>
        <w:shd w:val="clear" w:color="auto" w:fill="FFFFFF" w:themeFill="background1"/>
        <w:tabs>
          <w:tab w:val="left" w:pos="993"/>
        </w:tabs>
        <w:spacing w:line="276" w:lineRule="auto"/>
        <w:rPr>
          <w:rFonts w:ascii="Times New Roman" w:hAnsi="Times New Roman"/>
          <w:b/>
          <w:sz w:val="26"/>
          <w:szCs w:val="26"/>
        </w:rPr>
      </w:pPr>
      <w:r w:rsidRPr="00A373B1">
        <w:rPr>
          <w:rFonts w:ascii="Times New Roman" w:hAnsi="Times New Roman"/>
          <w:b/>
          <w:sz w:val="26"/>
          <w:szCs w:val="26"/>
        </w:rPr>
        <w:t>Победителями городского</w:t>
      </w:r>
      <w:r w:rsidR="004E1496" w:rsidRPr="00A373B1">
        <w:rPr>
          <w:rFonts w:ascii="Times New Roman" w:hAnsi="Times New Roman"/>
          <w:b/>
          <w:sz w:val="26"/>
          <w:szCs w:val="26"/>
        </w:rPr>
        <w:t xml:space="preserve"> смотр</w:t>
      </w:r>
      <w:r w:rsidRPr="00A373B1">
        <w:rPr>
          <w:rFonts w:ascii="Times New Roman" w:hAnsi="Times New Roman"/>
          <w:b/>
          <w:sz w:val="26"/>
          <w:szCs w:val="26"/>
        </w:rPr>
        <w:t>а</w:t>
      </w:r>
      <w:r w:rsidR="004E1496" w:rsidRPr="00A373B1">
        <w:rPr>
          <w:rFonts w:ascii="Times New Roman" w:hAnsi="Times New Roman"/>
          <w:b/>
          <w:sz w:val="26"/>
          <w:szCs w:val="26"/>
        </w:rPr>
        <w:t>-конкурс</w:t>
      </w:r>
      <w:r w:rsidRPr="00A373B1">
        <w:rPr>
          <w:rFonts w:ascii="Times New Roman" w:hAnsi="Times New Roman"/>
          <w:b/>
          <w:sz w:val="26"/>
          <w:szCs w:val="26"/>
        </w:rPr>
        <w:t>а</w:t>
      </w:r>
      <w:r w:rsidR="004E1496" w:rsidRPr="00A373B1">
        <w:rPr>
          <w:rFonts w:ascii="Times New Roman" w:hAnsi="Times New Roman"/>
          <w:b/>
          <w:sz w:val="26"/>
          <w:szCs w:val="26"/>
        </w:rPr>
        <w:t xml:space="preserve"> организаторов каникулярного отдыха и оздоровления детей «Атмосфера каникул»</w:t>
      </w:r>
      <w:r w:rsidRPr="00A373B1">
        <w:rPr>
          <w:rFonts w:ascii="Times New Roman" w:hAnsi="Times New Roman"/>
          <w:b/>
          <w:sz w:val="26"/>
          <w:szCs w:val="26"/>
        </w:rPr>
        <w:t xml:space="preserve"> стали:</w:t>
      </w:r>
      <w:r w:rsidR="004E1496" w:rsidRPr="00A373B1">
        <w:rPr>
          <w:rFonts w:ascii="Times New Roman" w:hAnsi="Times New Roman"/>
          <w:b/>
          <w:sz w:val="26"/>
          <w:szCs w:val="26"/>
        </w:rPr>
        <w:t xml:space="preserve"> </w:t>
      </w:r>
    </w:p>
    <w:p w:rsidR="004E1496" w:rsidRPr="00A373B1" w:rsidRDefault="004E1496" w:rsidP="004E1496">
      <w:pPr>
        <w:spacing w:after="0" w:line="240" w:lineRule="auto"/>
        <w:rPr>
          <w:rFonts w:ascii="Times New Roman" w:hAnsi="Times New Roman" w:cs="Times New Roman"/>
          <w:sz w:val="26"/>
          <w:szCs w:val="26"/>
        </w:rPr>
      </w:pPr>
      <w:r w:rsidRPr="00A373B1">
        <w:rPr>
          <w:rFonts w:ascii="Times New Roman" w:hAnsi="Times New Roman" w:cs="Times New Roman"/>
          <w:sz w:val="26"/>
          <w:szCs w:val="26"/>
        </w:rPr>
        <w:t>Ахременко С.Г. / заместитель директора по УВР</w:t>
      </w:r>
    </w:p>
    <w:p w:rsidR="004E1496" w:rsidRPr="0095318E" w:rsidRDefault="004E1496" w:rsidP="00155861">
      <w:pPr>
        <w:pStyle w:val="ac"/>
        <w:shd w:val="clear" w:color="auto" w:fill="FFFFFF" w:themeFill="background1"/>
        <w:tabs>
          <w:tab w:val="left" w:pos="993"/>
        </w:tabs>
        <w:spacing w:line="276" w:lineRule="auto"/>
        <w:rPr>
          <w:rFonts w:ascii="Times New Roman" w:hAnsi="Times New Roman"/>
          <w:sz w:val="26"/>
          <w:szCs w:val="26"/>
        </w:rPr>
      </w:pPr>
      <w:r w:rsidRPr="00A373B1">
        <w:rPr>
          <w:rFonts w:ascii="Times New Roman" w:hAnsi="Times New Roman"/>
          <w:sz w:val="26"/>
          <w:szCs w:val="26"/>
        </w:rPr>
        <w:t>Гуляшова О.А./ педагог-организатор</w:t>
      </w:r>
      <w:r w:rsidR="00836D36" w:rsidRPr="00A373B1">
        <w:rPr>
          <w:rFonts w:ascii="Times New Roman" w:hAnsi="Times New Roman"/>
          <w:sz w:val="26"/>
          <w:szCs w:val="26"/>
        </w:rPr>
        <w:t>.</w:t>
      </w:r>
    </w:p>
    <w:p w:rsidR="00402414" w:rsidRDefault="00402414" w:rsidP="00402414">
      <w:pPr>
        <w:spacing w:after="0"/>
        <w:ind w:firstLine="708"/>
        <w:jc w:val="center"/>
        <w:rPr>
          <w:rFonts w:ascii="Times New Roman" w:hAnsi="Times New Roman" w:cs="Times New Roman"/>
          <w:b/>
          <w:sz w:val="28"/>
          <w:szCs w:val="24"/>
        </w:rPr>
      </w:pPr>
      <w:r w:rsidRPr="00262698">
        <w:rPr>
          <w:rFonts w:ascii="Times New Roman" w:hAnsi="Times New Roman" w:cs="Times New Roman"/>
          <w:b/>
          <w:sz w:val="28"/>
          <w:szCs w:val="24"/>
        </w:rPr>
        <w:t>Повышение квалификации педагогов в 20</w:t>
      </w:r>
      <w:r w:rsidR="005013E1">
        <w:rPr>
          <w:rFonts w:ascii="Times New Roman" w:hAnsi="Times New Roman" w:cs="Times New Roman"/>
          <w:b/>
          <w:sz w:val="28"/>
          <w:szCs w:val="24"/>
        </w:rPr>
        <w:t>20</w:t>
      </w:r>
      <w:r w:rsidRPr="00262698">
        <w:rPr>
          <w:rFonts w:ascii="Times New Roman" w:hAnsi="Times New Roman" w:cs="Times New Roman"/>
          <w:b/>
          <w:sz w:val="28"/>
          <w:szCs w:val="24"/>
        </w:rPr>
        <w:t xml:space="preserve"> – </w:t>
      </w:r>
      <w:r>
        <w:rPr>
          <w:rFonts w:ascii="Times New Roman" w:hAnsi="Times New Roman" w:cs="Times New Roman"/>
          <w:b/>
          <w:sz w:val="28"/>
          <w:szCs w:val="24"/>
        </w:rPr>
        <w:t>20</w:t>
      </w:r>
      <w:r w:rsidR="007B2043">
        <w:rPr>
          <w:rFonts w:ascii="Times New Roman" w:hAnsi="Times New Roman" w:cs="Times New Roman"/>
          <w:b/>
          <w:sz w:val="28"/>
          <w:szCs w:val="24"/>
        </w:rPr>
        <w:t>2</w:t>
      </w:r>
      <w:r w:rsidR="005013E1">
        <w:rPr>
          <w:rFonts w:ascii="Times New Roman" w:hAnsi="Times New Roman" w:cs="Times New Roman"/>
          <w:b/>
          <w:sz w:val="28"/>
          <w:szCs w:val="24"/>
        </w:rPr>
        <w:t>2</w:t>
      </w:r>
      <w:r w:rsidRPr="00262698">
        <w:rPr>
          <w:rFonts w:ascii="Times New Roman" w:hAnsi="Times New Roman" w:cs="Times New Roman"/>
          <w:b/>
          <w:sz w:val="28"/>
          <w:szCs w:val="24"/>
        </w:rPr>
        <w:t xml:space="preserve"> гг.</w:t>
      </w:r>
    </w:p>
    <w:tbl>
      <w:tblPr>
        <w:tblStyle w:val="-11"/>
        <w:tblW w:w="0" w:type="auto"/>
        <w:tblLook w:val="04A0" w:firstRow="1" w:lastRow="0" w:firstColumn="1" w:lastColumn="0" w:noHBand="0" w:noVBand="1"/>
      </w:tblPr>
      <w:tblGrid>
        <w:gridCol w:w="4018"/>
        <w:gridCol w:w="2085"/>
        <w:gridCol w:w="2085"/>
        <w:gridCol w:w="2085"/>
      </w:tblGrid>
      <w:tr w:rsidR="001E50B8" w:rsidRPr="00F5364A" w:rsidTr="006A75D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Учреждение повышения квалификации</w:t>
            </w:r>
          </w:p>
        </w:tc>
        <w:tc>
          <w:tcPr>
            <w:tcW w:w="2085" w:type="dxa"/>
          </w:tcPr>
          <w:p w:rsidR="001E50B8" w:rsidRPr="00F5364A" w:rsidRDefault="001E50B8" w:rsidP="00501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20</w:t>
            </w:r>
            <w:r w:rsidR="005013E1">
              <w:rPr>
                <w:rFonts w:ascii="Times New Roman" w:hAnsi="Times New Roman" w:cs="Times New Roman"/>
                <w:color w:val="632423" w:themeColor="accent2" w:themeShade="80"/>
                <w:sz w:val="28"/>
                <w:szCs w:val="28"/>
              </w:rPr>
              <w:t>20</w:t>
            </w:r>
          </w:p>
        </w:tc>
        <w:tc>
          <w:tcPr>
            <w:tcW w:w="2085" w:type="dxa"/>
          </w:tcPr>
          <w:p w:rsidR="001E50B8" w:rsidRPr="00F5364A" w:rsidRDefault="001E50B8" w:rsidP="001E50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2</w:t>
            </w:r>
            <w:r w:rsidR="005013E1">
              <w:rPr>
                <w:rFonts w:ascii="Times New Roman" w:hAnsi="Times New Roman" w:cs="Times New Roman"/>
                <w:color w:val="632423" w:themeColor="accent2" w:themeShade="80"/>
                <w:sz w:val="28"/>
                <w:szCs w:val="28"/>
              </w:rPr>
              <w:t>021</w:t>
            </w:r>
          </w:p>
        </w:tc>
        <w:tc>
          <w:tcPr>
            <w:tcW w:w="2085" w:type="dxa"/>
          </w:tcPr>
          <w:p w:rsidR="001E50B8" w:rsidRPr="00F5364A" w:rsidRDefault="005013E1" w:rsidP="001E50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2022</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НИПКиПРО</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22</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42</w:t>
            </w:r>
          </w:p>
        </w:tc>
        <w:tc>
          <w:tcPr>
            <w:tcW w:w="2085" w:type="dxa"/>
          </w:tcPr>
          <w:p w:rsidR="001E50B8" w:rsidRPr="00F5364A" w:rsidRDefault="001F5B2E"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15</w:t>
            </w:r>
          </w:p>
        </w:tc>
      </w:tr>
      <w:tr w:rsidR="001E50B8" w:rsidRPr="00F5364A" w:rsidTr="006A75D9">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НГПУ</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2</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c>
          <w:tcPr>
            <w:tcW w:w="2085" w:type="dxa"/>
          </w:tcPr>
          <w:p w:rsidR="001E50B8" w:rsidRPr="00F5364A" w:rsidRDefault="006B0C89"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ГЦРО</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3</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c>
          <w:tcPr>
            <w:tcW w:w="2085" w:type="dxa"/>
          </w:tcPr>
          <w:p w:rsidR="001E50B8" w:rsidRPr="00F5364A" w:rsidRDefault="006B0C89"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r>
      <w:tr w:rsidR="001E50B8" w:rsidRPr="00F5364A" w:rsidTr="006A75D9">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Эгида</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18</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w:t>
            </w:r>
          </w:p>
        </w:tc>
        <w:tc>
          <w:tcPr>
            <w:tcW w:w="2085" w:type="dxa"/>
          </w:tcPr>
          <w:p w:rsidR="001E50B8" w:rsidRPr="00F5364A" w:rsidRDefault="001F5B2E"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lastRenderedPageBreak/>
              <w:t>Дом народного творчества</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c>
          <w:tcPr>
            <w:tcW w:w="2085" w:type="dxa"/>
          </w:tcPr>
          <w:p w:rsidR="001E50B8" w:rsidRPr="00F5364A" w:rsidRDefault="001E50B8"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0</w:t>
            </w:r>
          </w:p>
        </w:tc>
        <w:tc>
          <w:tcPr>
            <w:tcW w:w="2085" w:type="dxa"/>
          </w:tcPr>
          <w:p w:rsidR="001E50B8" w:rsidRPr="00F5364A" w:rsidRDefault="001F5B2E"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w:t>
            </w:r>
          </w:p>
        </w:tc>
      </w:tr>
      <w:tr w:rsidR="001E50B8" w:rsidRPr="00F5364A" w:rsidTr="006A75D9">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Дистанционные курсы</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18</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16</w:t>
            </w:r>
          </w:p>
        </w:tc>
        <w:tc>
          <w:tcPr>
            <w:tcW w:w="2085" w:type="dxa"/>
          </w:tcPr>
          <w:p w:rsidR="001E50B8" w:rsidRPr="00836D36" w:rsidRDefault="001F5B2E"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836D36">
              <w:rPr>
                <w:rFonts w:ascii="Times New Roman" w:hAnsi="Times New Roman" w:cs="Times New Roman"/>
                <w:sz w:val="28"/>
                <w:szCs w:val="28"/>
              </w:rPr>
              <w:t>6</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Переподготовка</w:t>
            </w:r>
          </w:p>
        </w:tc>
        <w:tc>
          <w:tcPr>
            <w:tcW w:w="2085" w:type="dxa"/>
          </w:tcPr>
          <w:p w:rsidR="001E50B8" w:rsidRPr="00F5364A" w:rsidRDefault="001E50B8"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4</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0</w:t>
            </w:r>
          </w:p>
        </w:tc>
        <w:tc>
          <w:tcPr>
            <w:tcW w:w="2085" w:type="dxa"/>
          </w:tcPr>
          <w:p w:rsidR="001E50B8" w:rsidRPr="00836D36" w:rsidRDefault="006B0C89"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6D36">
              <w:rPr>
                <w:rFonts w:ascii="Times New Roman" w:hAnsi="Times New Roman" w:cs="Times New Roman"/>
                <w:sz w:val="28"/>
                <w:szCs w:val="28"/>
              </w:rPr>
              <w:t>0</w:t>
            </w:r>
          </w:p>
        </w:tc>
      </w:tr>
      <w:tr w:rsidR="005013E1" w:rsidRPr="00F5364A" w:rsidTr="006A75D9">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5013E1" w:rsidRPr="00F5364A" w:rsidRDefault="005013E1" w:rsidP="001E50B8">
            <w:pPr>
              <w:jc w:val="center"/>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Магистратура</w:t>
            </w:r>
          </w:p>
        </w:tc>
        <w:tc>
          <w:tcPr>
            <w:tcW w:w="2085" w:type="dxa"/>
          </w:tcPr>
          <w:p w:rsidR="005013E1"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2</w:t>
            </w:r>
          </w:p>
        </w:tc>
        <w:tc>
          <w:tcPr>
            <w:tcW w:w="2085" w:type="dxa"/>
          </w:tcPr>
          <w:p w:rsidR="005013E1"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w:t>
            </w:r>
          </w:p>
        </w:tc>
        <w:tc>
          <w:tcPr>
            <w:tcW w:w="2085" w:type="dxa"/>
          </w:tcPr>
          <w:p w:rsidR="005013E1" w:rsidRPr="00836D36"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836D36">
              <w:rPr>
                <w:rFonts w:ascii="Times New Roman" w:hAnsi="Times New Roman" w:cs="Times New Roman"/>
                <w:sz w:val="28"/>
                <w:szCs w:val="28"/>
              </w:rPr>
              <w:t>1</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Вебинары</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75</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70</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80</w:t>
            </w:r>
          </w:p>
        </w:tc>
      </w:tr>
      <w:tr w:rsidR="001E50B8" w:rsidRPr="00F5364A" w:rsidTr="006A75D9">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Другие учреждения ПК</w:t>
            </w:r>
          </w:p>
        </w:tc>
        <w:tc>
          <w:tcPr>
            <w:tcW w:w="2085" w:type="dxa"/>
          </w:tcPr>
          <w:p w:rsidR="001E50B8" w:rsidRPr="00F5364A" w:rsidRDefault="001E50B8"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16</w:t>
            </w:r>
          </w:p>
        </w:tc>
        <w:tc>
          <w:tcPr>
            <w:tcW w:w="2085" w:type="dxa"/>
          </w:tcPr>
          <w:p w:rsidR="001E50B8" w:rsidRPr="00F5364A" w:rsidRDefault="005013E1"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19</w:t>
            </w:r>
          </w:p>
        </w:tc>
        <w:tc>
          <w:tcPr>
            <w:tcW w:w="2085" w:type="dxa"/>
          </w:tcPr>
          <w:p w:rsidR="001E50B8" w:rsidRPr="00F5364A" w:rsidRDefault="001F5B2E" w:rsidP="001E50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10</w:t>
            </w:r>
          </w:p>
        </w:tc>
      </w:tr>
      <w:tr w:rsidR="001E50B8" w:rsidRPr="00F5364A" w:rsidTr="006A75D9">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4018" w:type="dxa"/>
          </w:tcPr>
          <w:p w:rsidR="001E50B8" w:rsidRPr="00F5364A" w:rsidRDefault="001E50B8" w:rsidP="001E50B8">
            <w:pPr>
              <w:jc w:val="center"/>
              <w:rPr>
                <w:rFonts w:ascii="Times New Roman" w:hAnsi="Times New Roman" w:cs="Times New Roman"/>
                <w:color w:val="632423" w:themeColor="accent2" w:themeShade="80"/>
                <w:sz w:val="28"/>
                <w:szCs w:val="28"/>
              </w:rPr>
            </w:pPr>
            <w:r w:rsidRPr="00F5364A">
              <w:rPr>
                <w:rFonts w:ascii="Times New Roman" w:hAnsi="Times New Roman" w:cs="Times New Roman"/>
                <w:color w:val="632423" w:themeColor="accent2" w:themeShade="80"/>
                <w:sz w:val="28"/>
                <w:szCs w:val="28"/>
              </w:rPr>
              <w:t>Всего повысили квалификацию</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155</w:t>
            </w:r>
          </w:p>
        </w:tc>
        <w:tc>
          <w:tcPr>
            <w:tcW w:w="2085" w:type="dxa"/>
          </w:tcPr>
          <w:p w:rsidR="001E50B8" w:rsidRPr="00F5364A" w:rsidRDefault="005013E1"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148</w:t>
            </w:r>
          </w:p>
        </w:tc>
        <w:tc>
          <w:tcPr>
            <w:tcW w:w="2085" w:type="dxa"/>
          </w:tcPr>
          <w:p w:rsidR="001E50B8" w:rsidRPr="00F5364A" w:rsidRDefault="001F5B2E" w:rsidP="001E50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113</w:t>
            </w:r>
          </w:p>
        </w:tc>
      </w:tr>
    </w:tbl>
    <w:p w:rsidR="00402414" w:rsidRPr="00262698" w:rsidRDefault="00402414" w:rsidP="00402414">
      <w:pPr>
        <w:spacing w:after="0"/>
        <w:ind w:firstLine="708"/>
        <w:jc w:val="center"/>
        <w:rPr>
          <w:rFonts w:ascii="Times New Roman" w:hAnsi="Times New Roman" w:cs="Times New Roman"/>
          <w:b/>
          <w:sz w:val="28"/>
          <w:szCs w:val="24"/>
        </w:rPr>
      </w:pPr>
    </w:p>
    <w:p w:rsidR="00402414" w:rsidRPr="00DB6B80" w:rsidRDefault="00402414" w:rsidP="00402414">
      <w:pPr>
        <w:pStyle w:val="ac"/>
        <w:shd w:val="clear" w:color="auto" w:fill="FFFFFF" w:themeFill="background1"/>
        <w:tabs>
          <w:tab w:val="left" w:pos="993"/>
        </w:tabs>
        <w:spacing w:line="276" w:lineRule="auto"/>
        <w:rPr>
          <w:rFonts w:ascii="Times New Roman" w:hAnsi="Times New Roman"/>
          <w:sz w:val="26"/>
          <w:szCs w:val="26"/>
        </w:rPr>
      </w:pPr>
      <w:r w:rsidRPr="00DB6B80">
        <w:rPr>
          <w:rFonts w:ascii="Times New Roman" w:hAnsi="Times New Roman"/>
          <w:sz w:val="26"/>
          <w:szCs w:val="26"/>
        </w:rPr>
        <w:t>В результате эффективной работы Педагогического, Методического советов, Методической службы Центра, педагогические работники публикуют свои статьи в различных профессиональных изданиях: «Интерактивное образование», «Воспитание и дополнительное образование в Новосибирской области», «Педагогическое обозрение», сборниках материалов по итогам различных конференций. В последние годы наметилась тенденция размещения материалов по результатам профессиональной деятельности педагогических работников на онлайн порталах, ресурсах. За 201</w:t>
      </w:r>
      <w:r w:rsidR="006B0C89">
        <w:rPr>
          <w:rFonts w:ascii="Times New Roman" w:hAnsi="Times New Roman"/>
          <w:sz w:val="26"/>
          <w:szCs w:val="26"/>
        </w:rPr>
        <w:t>9</w:t>
      </w:r>
      <w:r w:rsidRPr="00DB6B80">
        <w:rPr>
          <w:rFonts w:ascii="Times New Roman" w:hAnsi="Times New Roman"/>
          <w:sz w:val="26"/>
          <w:szCs w:val="26"/>
        </w:rPr>
        <w:t xml:space="preserve"> – 20</w:t>
      </w:r>
      <w:r w:rsidR="006B0C89">
        <w:rPr>
          <w:rFonts w:ascii="Times New Roman" w:hAnsi="Times New Roman"/>
          <w:sz w:val="26"/>
          <w:szCs w:val="26"/>
        </w:rPr>
        <w:t>2</w:t>
      </w:r>
      <w:r w:rsidR="001F5B2E">
        <w:rPr>
          <w:rFonts w:ascii="Times New Roman" w:hAnsi="Times New Roman"/>
          <w:sz w:val="26"/>
          <w:szCs w:val="26"/>
        </w:rPr>
        <w:t>2</w:t>
      </w:r>
      <w:r w:rsidRPr="00DB6B80">
        <w:rPr>
          <w:rFonts w:ascii="Times New Roman" w:hAnsi="Times New Roman"/>
          <w:sz w:val="26"/>
          <w:szCs w:val="26"/>
        </w:rPr>
        <w:t xml:space="preserve"> гг. суммарно опубликовано более </w:t>
      </w:r>
      <w:r w:rsidR="001F5B2E">
        <w:rPr>
          <w:rFonts w:ascii="Times New Roman" w:hAnsi="Times New Roman"/>
          <w:sz w:val="26"/>
          <w:szCs w:val="26"/>
        </w:rPr>
        <w:t>353</w:t>
      </w:r>
      <w:r w:rsidRPr="00DB6B80">
        <w:rPr>
          <w:rFonts w:ascii="Times New Roman" w:hAnsi="Times New Roman"/>
          <w:sz w:val="26"/>
          <w:szCs w:val="26"/>
        </w:rPr>
        <w:t xml:space="preserve"> работ</w:t>
      </w:r>
      <w:r w:rsidR="006B0C89">
        <w:rPr>
          <w:rFonts w:ascii="Times New Roman" w:hAnsi="Times New Roman"/>
          <w:sz w:val="26"/>
          <w:szCs w:val="26"/>
        </w:rPr>
        <w:t>ы</w:t>
      </w:r>
      <w:r w:rsidRPr="00DB6B80">
        <w:rPr>
          <w:rFonts w:ascii="Times New Roman" w:hAnsi="Times New Roman"/>
          <w:sz w:val="26"/>
          <w:szCs w:val="26"/>
        </w:rPr>
        <w:t xml:space="preserve"> в различных изданиях. </w:t>
      </w:r>
    </w:p>
    <w:p w:rsidR="001F5B2E" w:rsidRDefault="00402414" w:rsidP="00DB6B80">
      <w:pPr>
        <w:pStyle w:val="ac"/>
        <w:shd w:val="clear" w:color="auto" w:fill="FFFFFF" w:themeFill="background1"/>
        <w:tabs>
          <w:tab w:val="left" w:pos="710"/>
          <w:tab w:val="left" w:pos="993"/>
        </w:tabs>
        <w:spacing w:line="276" w:lineRule="auto"/>
        <w:rPr>
          <w:rFonts w:ascii="Times New Roman" w:hAnsi="Times New Roman"/>
          <w:sz w:val="26"/>
          <w:szCs w:val="26"/>
        </w:rPr>
      </w:pPr>
      <w:r w:rsidRPr="00DB6B80">
        <w:rPr>
          <w:rFonts w:ascii="Times New Roman" w:hAnsi="Times New Roman"/>
          <w:sz w:val="26"/>
          <w:szCs w:val="26"/>
        </w:rPr>
        <w:tab/>
        <w:t>Диссеминация профессионального опыта педагогического коллектива – важное направление деятельности. Формы диссеминации: проведение открытых занятий, мастер-классов, стажировочных площадок для различных категорий потребителей и партнёров – родителей, педагогического сообщества учреждения, район</w:t>
      </w:r>
      <w:r w:rsidR="00F5364A">
        <w:rPr>
          <w:rFonts w:ascii="Times New Roman" w:hAnsi="Times New Roman"/>
          <w:sz w:val="26"/>
          <w:szCs w:val="26"/>
        </w:rPr>
        <w:t>а, города, социальных партнёров, участие и презентация опыта в рамках организационно-педагогических мероприятий</w:t>
      </w:r>
      <w:r w:rsidR="00155861">
        <w:rPr>
          <w:rFonts w:ascii="Times New Roman" w:hAnsi="Times New Roman"/>
          <w:sz w:val="26"/>
          <w:szCs w:val="26"/>
        </w:rPr>
        <w:t xml:space="preserve">. </w:t>
      </w:r>
      <w:r w:rsidRPr="00DB6B80">
        <w:rPr>
          <w:rFonts w:ascii="Times New Roman" w:hAnsi="Times New Roman"/>
          <w:sz w:val="26"/>
          <w:szCs w:val="26"/>
        </w:rPr>
        <w:t xml:space="preserve">Ежегодно </w:t>
      </w:r>
      <w:r w:rsidRPr="00F5364A">
        <w:rPr>
          <w:rFonts w:ascii="Times New Roman" w:hAnsi="Times New Roman"/>
          <w:sz w:val="26"/>
          <w:szCs w:val="26"/>
        </w:rPr>
        <w:t>педагоги Центра проводят более 200 мероприятий, направленных на распространение своего профессионального опыта</w:t>
      </w:r>
      <w:r w:rsidR="001F5B2E">
        <w:rPr>
          <w:rFonts w:ascii="Times New Roman" w:hAnsi="Times New Roman"/>
          <w:sz w:val="26"/>
          <w:szCs w:val="26"/>
        </w:rPr>
        <w:t xml:space="preserve">. </w:t>
      </w:r>
    </w:p>
    <w:p w:rsidR="00E8649D" w:rsidRPr="00CF231B" w:rsidRDefault="00DB6B80" w:rsidP="00DB6B80">
      <w:pPr>
        <w:pStyle w:val="ac"/>
        <w:shd w:val="clear" w:color="auto" w:fill="FFFFFF" w:themeFill="background1"/>
        <w:tabs>
          <w:tab w:val="left" w:pos="710"/>
          <w:tab w:val="left" w:pos="993"/>
        </w:tabs>
        <w:spacing w:line="276" w:lineRule="auto"/>
        <w:rPr>
          <w:rFonts w:ascii="Times New Roman" w:hAnsi="Times New Roman"/>
          <w:sz w:val="26"/>
          <w:szCs w:val="26"/>
        </w:rPr>
      </w:pPr>
      <w:r>
        <w:rPr>
          <w:rFonts w:ascii="Times New Roman" w:hAnsi="Times New Roman"/>
          <w:sz w:val="26"/>
          <w:szCs w:val="26"/>
        </w:rPr>
        <w:tab/>
      </w:r>
      <w:r w:rsidR="00155861">
        <w:rPr>
          <w:rFonts w:ascii="Times New Roman" w:hAnsi="Times New Roman"/>
          <w:sz w:val="26"/>
          <w:szCs w:val="26"/>
        </w:rPr>
        <w:t>С 2018 г.</w:t>
      </w:r>
      <w:r w:rsidR="00CF231B" w:rsidRPr="00CF231B">
        <w:rPr>
          <w:rFonts w:ascii="Times New Roman" w:hAnsi="Times New Roman"/>
          <w:sz w:val="26"/>
          <w:szCs w:val="26"/>
        </w:rPr>
        <w:t xml:space="preserve"> в «ЦВР «Пашинский» функционирует </w:t>
      </w:r>
      <w:r w:rsidR="00CF231B" w:rsidRPr="00CF231B">
        <w:rPr>
          <w:rFonts w:ascii="Times New Roman" w:hAnsi="Times New Roman"/>
          <w:b/>
          <w:sz w:val="26"/>
          <w:szCs w:val="26"/>
        </w:rPr>
        <w:t>информационно-методический отдел.</w:t>
      </w:r>
      <w:r w:rsidR="00F5364A">
        <w:rPr>
          <w:rFonts w:ascii="Times New Roman" w:hAnsi="Times New Roman"/>
          <w:b/>
          <w:sz w:val="26"/>
          <w:szCs w:val="26"/>
        </w:rPr>
        <w:t xml:space="preserve"> </w:t>
      </w:r>
      <w:r w:rsidRPr="00DB6B80">
        <w:rPr>
          <w:rFonts w:ascii="Times New Roman" w:hAnsi="Times New Roman"/>
          <w:sz w:val="26"/>
          <w:szCs w:val="26"/>
        </w:rPr>
        <w:t>В 202</w:t>
      </w:r>
      <w:r w:rsidR="001F5B2E">
        <w:rPr>
          <w:rFonts w:ascii="Times New Roman" w:hAnsi="Times New Roman"/>
          <w:sz w:val="26"/>
          <w:szCs w:val="26"/>
        </w:rPr>
        <w:t>2</w:t>
      </w:r>
      <w:r w:rsidRPr="00DB6B80">
        <w:rPr>
          <w:rFonts w:ascii="Times New Roman" w:hAnsi="Times New Roman"/>
          <w:sz w:val="26"/>
          <w:szCs w:val="26"/>
        </w:rPr>
        <w:t xml:space="preserve"> г.</w:t>
      </w:r>
      <w:r>
        <w:rPr>
          <w:rFonts w:ascii="Times New Roman" w:hAnsi="Times New Roman"/>
          <w:sz w:val="26"/>
          <w:szCs w:val="26"/>
        </w:rPr>
        <w:t>ц</w:t>
      </w:r>
      <w:r w:rsidR="00E8649D" w:rsidRPr="00CF231B">
        <w:rPr>
          <w:rFonts w:ascii="Times New Roman" w:hAnsi="Times New Roman"/>
          <w:sz w:val="26"/>
          <w:szCs w:val="26"/>
        </w:rPr>
        <w:t>ель деятельности отдела: организация информационно-методического сопровождения образовательного процесса в Центре.</w:t>
      </w:r>
    </w:p>
    <w:p w:rsidR="00E8649D" w:rsidRPr="00CF231B" w:rsidRDefault="00E8649D" w:rsidP="00E8649D">
      <w:pPr>
        <w:spacing w:after="0"/>
        <w:ind w:firstLine="360"/>
        <w:rPr>
          <w:rFonts w:ascii="Times New Roman" w:hAnsi="Times New Roman" w:cs="Times New Roman"/>
          <w:sz w:val="26"/>
          <w:szCs w:val="26"/>
        </w:rPr>
      </w:pPr>
      <w:r w:rsidRPr="00CF231B">
        <w:rPr>
          <w:rFonts w:ascii="Times New Roman" w:hAnsi="Times New Roman" w:cs="Times New Roman"/>
          <w:sz w:val="26"/>
          <w:szCs w:val="26"/>
        </w:rPr>
        <w:t>Для достижения поставленной цели отдел решает следующие задачи:</w:t>
      </w:r>
    </w:p>
    <w:p w:rsidR="00E8649D" w:rsidRPr="00CF231B" w:rsidRDefault="00E8649D" w:rsidP="002411BE">
      <w:pPr>
        <w:pStyle w:val="a4"/>
        <w:numPr>
          <w:ilvl w:val="0"/>
          <w:numId w:val="8"/>
        </w:numPr>
        <w:spacing w:after="0"/>
        <w:jc w:val="both"/>
        <w:rPr>
          <w:rFonts w:ascii="Times New Roman" w:hAnsi="Times New Roman" w:cs="Times New Roman"/>
          <w:sz w:val="26"/>
          <w:szCs w:val="26"/>
        </w:rPr>
      </w:pPr>
      <w:r w:rsidRPr="00CF231B">
        <w:rPr>
          <w:rFonts w:ascii="Times New Roman" w:hAnsi="Times New Roman" w:cs="Times New Roman"/>
          <w:sz w:val="26"/>
          <w:szCs w:val="26"/>
        </w:rPr>
        <w:t>размещение информации о деятельности Центра в средствах массовой информации (официальный сайт МБУДО «ЦВР «Пашинский», сайты вышестоящих организаций, группы в социальных сетях);</w:t>
      </w:r>
    </w:p>
    <w:p w:rsidR="00E8649D" w:rsidRPr="00CF231B" w:rsidRDefault="00E8649D" w:rsidP="002411BE">
      <w:pPr>
        <w:pStyle w:val="a4"/>
        <w:numPr>
          <w:ilvl w:val="0"/>
          <w:numId w:val="8"/>
        </w:numPr>
        <w:spacing w:after="0"/>
        <w:jc w:val="both"/>
        <w:rPr>
          <w:rFonts w:ascii="Times New Roman" w:hAnsi="Times New Roman" w:cs="Times New Roman"/>
          <w:sz w:val="26"/>
          <w:szCs w:val="26"/>
        </w:rPr>
      </w:pPr>
      <w:r w:rsidRPr="00CF231B">
        <w:rPr>
          <w:rFonts w:ascii="Times New Roman" w:hAnsi="Times New Roman" w:cs="Times New Roman"/>
          <w:sz w:val="26"/>
          <w:szCs w:val="26"/>
        </w:rPr>
        <w:t>организация работы по подготовке печатных изданий, содержащих сведения о деятельности Центра и его результативности;</w:t>
      </w:r>
    </w:p>
    <w:p w:rsidR="00E8649D" w:rsidRPr="00CF231B" w:rsidRDefault="00E8649D" w:rsidP="002411BE">
      <w:pPr>
        <w:pStyle w:val="a4"/>
        <w:numPr>
          <w:ilvl w:val="0"/>
          <w:numId w:val="8"/>
        </w:numPr>
        <w:spacing w:after="0"/>
        <w:jc w:val="both"/>
        <w:rPr>
          <w:rFonts w:ascii="Times New Roman" w:hAnsi="Times New Roman" w:cs="Times New Roman"/>
          <w:sz w:val="26"/>
          <w:szCs w:val="26"/>
        </w:rPr>
      </w:pPr>
      <w:r w:rsidRPr="00CF231B">
        <w:rPr>
          <w:rFonts w:ascii="Times New Roman" w:hAnsi="Times New Roman" w:cs="Times New Roman"/>
          <w:sz w:val="26"/>
          <w:szCs w:val="26"/>
        </w:rPr>
        <w:t>организация работы по подготовке информационно-методических материалов (буклетов, брошюр, сборников, методических материалов и т.д.);</w:t>
      </w:r>
    </w:p>
    <w:p w:rsidR="00E8649D" w:rsidRPr="00CF231B" w:rsidRDefault="00E8649D" w:rsidP="002411BE">
      <w:pPr>
        <w:pStyle w:val="a4"/>
        <w:numPr>
          <w:ilvl w:val="0"/>
          <w:numId w:val="8"/>
        </w:numPr>
        <w:spacing w:after="0"/>
        <w:jc w:val="both"/>
        <w:rPr>
          <w:rFonts w:ascii="Times New Roman" w:hAnsi="Times New Roman" w:cs="Times New Roman"/>
          <w:sz w:val="26"/>
          <w:szCs w:val="26"/>
        </w:rPr>
      </w:pPr>
      <w:r w:rsidRPr="00CF231B">
        <w:rPr>
          <w:rFonts w:ascii="Times New Roman" w:hAnsi="Times New Roman" w:cs="Times New Roman"/>
          <w:sz w:val="26"/>
          <w:szCs w:val="26"/>
        </w:rPr>
        <w:t>организация работы по подготовке наглядно-иллюстративных материалов (логотипов, афиш, презентаций и т.д.);</w:t>
      </w:r>
    </w:p>
    <w:p w:rsidR="006A75D9" w:rsidRDefault="00E8649D" w:rsidP="002411BE">
      <w:pPr>
        <w:pStyle w:val="a4"/>
        <w:numPr>
          <w:ilvl w:val="0"/>
          <w:numId w:val="8"/>
        </w:numPr>
        <w:spacing w:after="0"/>
        <w:jc w:val="both"/>
        <w:rPr>
          <w:rFonts w:ascii="Times New Roman" w:hAnsi="Times New Roman" w:cs="Times New Roman"/>
          <w:sz w:val="26"/>
          <w:szCs w:val="26"/>
        </w:rPr>
      </w:pPr>
      <w:r w:rsidRPr="00CF231B">
        <w:rPr>
          <w:rFonts w:ascii="Times New Roman" w:hAnsi="Times New Roman" w:cs="Times New Roman"/>
          <w:sz w:val="26"/>
          <w:szCs w:val="26"/>
        </w:rPr>
        <w:t>организация обучающих мероприятий по презентации опыта работы педагогических работников Центра (презентации, статьи, проекты, портфолио).</w:t>
      </w:r>
    </w:p>
    <w:p w:rsidR="004573F6" w:rsidRDefault="004573F6" w:rsidP="004573F6">
      <w:pPr>
        <w:spacing w:after="0"/>
        <w:jc w:val="both"/>
        <w:rPr>
          <w:rFonts w:ascii="Times New Roman" w:hAnsi="Times New Roman" w:cs="Times New Roman"/>
          <w:sz w:val="26"/>
          <w:szCs w:val="26"/>
        </w:rPr>
      </w:pPr>
    </w:p>
    <w:p w:rsidR="004573F6" w:rsidRPr="004573F6" w:rsidRDefault="004573F6" w:rsidP="004573F6">
      <w:pPr>
        <w:spacing w:after="0"/>
        <w:jc w:val="both"/>
        <w:rPr>
          <w:rFonts w:ascii="Times New Roman" w:hAnsi="Times New Roman" w:cs="Times New Roman"/>
          <w:sz w:val="26"/>
          <w:szCs w:val="26"/>
        </w:rPr>
      </w:pPr>
    </w:p>
    <w:p w:rsidR="006A75D9" w:rsidRDefault="006A75D9" w:rsidP="0010679E">
      <w:pPr>
        <w:pStyle w:val="a4"/>
        <w:spacing w:after="0"/>
        <w:jc w:val="both"/>
        <w:rPr>
          <w:rFonts w:ascii="Times New Roman" w:hAnsi="Times New Roman" w:cs="Times New Roman"/>
          <w:sz w:val="26"/>
          <w:szCs w:val="26"/>
        </w:rPr>
      </w:pPr>
    </w:p>
    <w:p w:rsidR="00155861" w:rsidRDefault="00155861" w:rsidP="0010679E">
      <w:pPr>
        <w:pStyle w:val="a4"/>
        <w:spacing w:after="0"/>
        <w:jc w:val="both"/>
        <w:rPr>
          <w:rFonts w:ascii="Times New Roman" w:hAnsi="Times New Roman" w:cs="Times New Roman"/>
          <w:sz w:val="26"/>
          <w:szCs w:val="26"/>
        </w:rPr>
      </w:pPr>
    </w:p>
    <w:p w:rsidR="00155861" w:rsidRDefault="00155861" w:rsidP="0010679E">
      <w:pPr>
        <w:pStyle w:val="a4"/>
        <w:spacing w:after="0"/>
        <w:jc w:val="both"/>
        <w:rPr>
          <w:rFonts w:ascii="Times New Roman" w:hAnsi="Times New Roman" w:cs="Times New Roman"/>
          <w:sz w:val="26"/>
          <w:szCs w:val="26"/>
        </w:rPr>
      </w:pPr>
    </w:p>
    <w:p w:rsidR="00155861" w:rsidRDefault="00155861" w:rsidP="0010679E">
      <w:pPr>
        <w:pStyle w:val="a4"/>
        <w:spacing w:after="0"/>
        <w:jc w:val="both"/>
        <w:rPr>
          <w:rFonts w:ascii="Times New Roman" w:hAnsi="Times New Roman" w:cs="Times New Roman"/>
          <w:sz w:val="26"/>
          <w:szCs w:val="26"/>
        </w:rPr>
      </w:pPr>
    </w:p>
    <w:p w:rsidR="00826ABA" w:rsidRPr="00826ABA" w:rsidRDefault="00826ABA" w:rsidP="00826ABA">
      <w:pPr>
        <w:shd w:val="clear" w:color="auto" w:fill="808080" w:themeFill="background1" w:themeFillShade="80"/>
        <w:tabs>
          <w:tab w:val="left" w:pos="709"/>
        </w:tabs>
        <w:rPr>
          <w:rFonts w:ascii="Times New Roman" w:hAnsi="Times New Roman" w:cs="Times New Roman"/>
          <w:b/>
          <w:sz w:val="26"/>
          <w:szCs w:val="26"/>
        </w:rPr>
      </w:pPr>
      <w:r w:rsidRPr="00826ABA">
        <w:rPr>
          <w:rFonts w:ascii="Times New Roman" w:hAnsi="Times New Roman" w:cs="Times New Roman"/>
          <w:b/>
          <w:sz w:val="26"/>
          <w:szCs w:val="26"/>
        </w:rPr>
        <w:lastRenderedPageBreak/>
        <w:t>Внутренняя система оценки качества образования</w:t>
      </w:r>
      <w:r w:rsidR="00671189">
        <w:rPr>
          <w:rFonts w:ascii="Times New Roman" w:hAnsi="Times New Roman" w:cs="Times New Roman"/>
          <w:b/>
          <w:sz w:val="26"/>
          <w:szCs w:val="26"/>
        </w:rPr>
        <w:t xml:space="preserve"> в 202</w:t>
      </w:r>
      <w:r w:rsidR="001F5B2E">
        <w:rPr>
          <w:rFonts w:ascii="Times New Roman" w:hAnsi="Times New Roman" w:cs="Times New Roman"/>
          <w:b/>
          <w:sz w:val="26"/>
          <w:szCs w:val="26"/>
        </w:rPr>
        <w:t>2</w:t>
      </w:r>
      <w:r w:rsidR="00671189">
        <w:rPr>
          <w:rFonts w:ascii="Times New Roman" w:hAnsi="Times New Roman" w:cs="Times New Roman"/>
          <w:b/>
          <w:sz w:val="26"/>
          <w:szCs w:val="26"/>
        </w:rPr>
        <w:t xml:space="preserve"> г.</w:t>
      </w:r>
    </w:p>
    <w:p w:rsidR="00826ABA" w:rsidRPr="00826ABA" w:rsidRDefault="00826ABA" w:rsidP="00826ABA">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r>
      <w:r w:rsidR="00DB6B80">
        <w:rPr>
          <w:rFonts w:ascii="Times New Roman" w:hAnsi="Times New Roman" w:cs="Times New Roman"/>
          <w:sz w:val="26"/>
          <w:szCs w:val="26"/>
        </w:rPr>
        <w:t>Внутренняя система оценки кач</w:t>
      </w:r>
      <w:r w:rsidR="006B0C89">
        <w:rPr>
          <w:rFonts w:ascii="Times New Roman" w:hAnsi="Times New Roman" w:cs="Times New Roman"/>
          <w:sz w:val="26"/>
          <w:szCs w:val="26"/>
        </w:rPr>
        <w:t>ества образования (ВСОКО) в 202</w:t>
      </w:r>
      <w:r w:rsidR="001F5B2E">
        <w:rPr>
          <w:rFonts w:ascii="Times New Roman" w:hAnsi="Times New Roman" w:cs="Times New Roman"/>
          <w:sz w:val="26"/>
          <w:szCs w:val="26"/>
        </w:rPr>
        <w:t>2</w:t>
      </w:r>
      <w:r w:rsidR="00DB6B80">
        <w:rPr>
          <w:rFonts w:ascii="Times New Roman" w:hAnsi="Times New Roman" w:cs="Times New Roman"/>
          <w:sz w:val="26"/>
          <w:szCs w:val="26"/>
        </w:rPr>
        <w:t xml:space="preserve"> г. организована на основе</w:t>
      </w:r>
      <w:r w:rsidRPr="00826ABA">
        <w:rPr>
          <w:rFonts w:ascii="Times New Roman" w:hAnsi="Times New Roman" w:cs="Times New Roman"/>
          <w:sz w:val="26"/>
          <w:szCs w:val="26"/>
        </w:rPr>
        <w:t xml:space="preserve"> Положени</w:t>
      </w:r>
      <w:r w:rsidR="00DB6B80">
        <w:rPr>
          <w:rFonts w:ascii="Times New Roman" w:hAnsi="Times New Roman" w:cs="Times New Roman"/>
          <w:sz w:val="26"/>
          <w:szCs w:val="26"/>
        </w:rPr>
        <w:t>я</w:t>
      </w:r>
      <w:r w:rsidRPr="00826ABA">
        <w:rPr>
          <w:rFonts w:ascii="Times New Roman" w:hAnsi="Times New Roman" w:cs="Times New Roman"/>
          <w:sz w:val="26"/>
          <w:szCs w:val="26"/>
        </w:rPr>
        <w:t xml:space="preserve"> о внутренней системе оценки качества дополнительного образования</w:t>
      </w:r>
      <w:r w:rsidR="00DB6B80">
        <w:rPr>
          <w:rFonts w:ascii="Times New Roman" w:hAnsi="Times New Roman" w:cs="Times New Roman"/>
          <w:sz w:val="26"/>
          <w:szCs w:val="26"/>
        </w:rPr>
        <w:t xml:space="preserve"> МБУДО «ЦВР «Пашинский»</w:t>
      </w:r>
      <w:r w:rsidRPr="00826ABA">
        <w:rPr>
          <w:rFonts w:ascii="Times New Roman" w:hAnsi="Times New Roman" w:cs="Times New Roman"/>
          <w:sz w:val="26"/>
          <w:szCs w:val="26"/>
        </w:rPr>
        <w:t>. ВСОКО позволяет обеспечивать высокое качество и доступность дополнительного образования в ЦВР.</w:t>
      </w:r>
    </w:p>
    <w:p w:rsidR="00826ABA" w:rsidRPr="00826ABA" w:rsidRDefault="00826ABA" w:rsidP="00826ABA">
      <w:pPr>
        <w:tabs>
          <w:tab w:val="left" w:pos="709"/>
        </w:tabs>
        <w:spacing w:after="0"/>
        <w:rPr>
          <w:rFonts w:ascii="Times New Roman" w:hAnsi="Times New Roman" w:cs="Times New Roman"/>
          <w:b/>
          <w:sz w:val="26"/>
          <w:szCs w:val="26"/>
        </w:rPr>
      </w:pPr>
      <w:r w:rsidRPr="00826ABA">
        <w:rPr>
          <w:rFonts w:ascii="Times New Roman" w:hAnsi="Times New Roman" w:cs="Times New Roman"/>
          <w:sz w:val="26"/>
          <w:szCs w:val="26"/>
        </w:rPr>
        <w:t>Целями внутренней системы оценки качества образования являются:</w:t>
      </w:r>
    </w:p>
    <w:p w:rsidR="00826ABA" w:rsidRPr="00826ABA" w:rsidRDefault="00826ABA" w:rsidP="002411BE">
      <w:pPr>
        <w:pStyle w:val="a4"/>
        <w:numPr>
          <w:ilvl w:val="0"/>
          <w:numId w:val="6"/>
        </w:numPr>
        <w:spacing w:after="0"/>
        <w:jc w:val="both"/>
        <w:rPr>
          <w:rFonts w:ascii="Times New Roman" w:hAnsi="Times New Roman" w:cs="Times New Roman"/>
          <w:sz w:val="26"/>
          <w:szCs w:val="26"/>
        </w:rPr>
      </w:pPr>
      <w:r w:rsidRPr="00826ABA">
        <w:rPr>
          <w:rFonts w:ascii="Times New Roman" w:hAnsi="Times New Roman" w:cs="Times New Roman"/>
          <w:sz w:val="26"/>
          <w:szCs w:val="26"/>
        </w:rPr>
        <w:t>формирование единой системы оценки состояния дополнительного образования, обеспечивающей определение факторов и своевременное выявление изменений, влияющих на качество образования в Центре;</w:t>
      </w:r>
    </w:p>
    <w:p w:rsidR="00826ABA" w:rsidRPr="00826ABA" w:rsidRDefault="00826ABA" w:rsidP="002411BE">
      <w:pPr>
        <w:pStyle w:val="a4"/>
        <w:numPr>
          <w:ilvl w:val="0"/>
          <w:numId w:val="6"/>
        </w:numPr>
        <w:spacing w:after="0"/>
        <w:jc w:val="both"/>
        <w:rPr>
          <w:rFonts w:ascii="Times New Roman" w:hAnsi="Times New Roman" w:cs="Times New Roman"/>
          <w:sz w:val="26"/>
          <w:szCs w:val="26"/>
        </w:rPr>
      </w:pPr>
      <w:r w:rsidRPr="00826ABA">
        <w:rPr>
          <w:rFonts w:ascii="Times New Roman" w:hAnsi="Times New Roman" w:cs="Times New Roman"/>
          <w:sz w:val="26"/>
          <w:szCs w:val="26"/>
        </w:rPr>
        <w:t>получение объективной информации о функционировании и развитии системы образования в Центре, тенденциях его изменения и причинах, влияющих на его уровень;</w:t>
      </w:r>
    </w:p>
    <w:p w:rsidR="00826ABA" w:rsidRPr="00826ABA" w:rsidRDefault="00826ABA" w:rsidP="002411BE">
      <w:pPr>
        <w:pStyle w:val="a4"/>
        <w:numPr>
          <w:ilvl w:val="0"/>
          <w:numId w:val="6"/>
        </w:numPr>
        <w:spacing w:after="0"/>
        <w:jc w:val="both"/>
        <w:rPr>
          <w:rFonts w:ascii="Times New Roman" w:hAnsi="Times New Roman" w:cs="Times New Roman"/>
          <w:sz w:val="26"/>
          <w:szCs w:val="26"/>
        </w:rPr>
      </w:pPr>
      <w:r w:rsidRPr="00826ABA">
        <w:rPr>
          <w:rFonts w:ascii="Times New Roman" w:hAnsi="Times New Roman" w:cs="Times New Roman"/>
          <w:sz w:val="26"/>
          <w:szCs w:val="26"/>
        </w:rPr>
        <w:t>предоставление всем участникам образовательного процесса и общественности достоверной информации о качестве дополнительного образования;</w:t>
      </w:r>
    </w:p>
    <w:p w:rsidR="00826ABA" w:rsidRPr="00826ABA" w:rsidRDefault="00826ABA" w:rsidP="002411BE">
      <w:pPr>
        <w:pStyle w:val="a4"/>
        <w:numPr>
          <w:ilvl w:val="0"/>
          <w:numId w:val="6"/>
        </w:numPr>
        <w:spacing w:after="0"/>
        <w:jc w:val="both"/>
        <w:rPr>
          <w:rFonts w:ascii="Times New Roman" w:hAnsi="Times New Roman" w:cs="Times New Roman"/>
          <w:sz w:val="26"/>
          <w:szCs w:val="26"/>
        </w:rPr>
      </w:pPr>
      <w:r w:rsidRPr="00826ABA">
        <w:rPr>
          <w:rFonts w:ascii="Times New Roman" w:hAnsi="Times New Roman" w:cs="Times New Roman"/>
          <w:sz w:val="26"/>
          <w:szCs w:val="26"/>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826ABA" w:rsidRPr="00826ABA" w:rsidRDefault="00826ABA" w:rsidP="002411BE">
      <w:pPr>
        <w:pStyle w:val="a4"/>
        <w:numPr>
          <w:ilvl w:val="0"/>
          <w:numId w:val="6"/>
        </w:numPr>
        <w:spacing w:after="0"/>
        <w:jc w:val="both"/>
        <w:rPr>
          <w:rFonts w:ascii="Times New Roman" w:hAnsi="Times New Roman" w:cs="Times New Roman"/>
          <w:sz w:val="26"/>
          <w:szCs w:val="26"/>
        </w:rPr>
      </w:pPr>
      <w:r w:rsidRPr="00826ABA">
        <w:rPr>
          <w:rFonts w:ascii="Times New Roman" w:hAnsi="Times New Roman" w:cs="Times New Roman"/>
          <w:sz w:val="26"/>
          <w:szCs w:val="26"/>
        </w:rPr>
        <w:t>прогнозирование развития образовательной системы МБУДО «ЦВР «Пашинский».</w:t>
      </w:r>
    </w:p>
    <w:p w:rsidR="00826ABA" w:rsidRPr="00826ABA" w:rsidRDefault="00826ABA" w:rsidP="00826ABA">
      <w:pPr>
        <w:pStyle w:val="a4"/>
        <w:spacing w:after="0"/>
        <w:ind w:left="0" w:firstLine="360"/>
        <w:jc w:val="both"/>
        <w:rPr>
          <w:rFonts w:ascii="Times New Roman" w:hAnsi="Times New Roman" w:cs="Times New Roman"/>
          <w:sz w:val="26"/>
          <w:szCs w:val="26"/>
        </w:rPr>
      </w:pPr>
      <w:r>
        <w:rPr>
          <w:rFonts w:ascii="Times New Roman" w:hAnsi="Times New Roman" w:cs="Times New Roman"/>
          <w:sz w:val="26"/>
          <w:szCs w:val="26"/>
        </w:rPr>
        <w:t xml:space="preserve">В структуру ВСОКО входят: Управляющий совет, </w:t>
      </w:r>
      <w:r w:rsidRPr="00826ABA">
        <w:rPr>
          <w:rFonts w:ascii="Times New Roman" w:hAnsi="Times New Roman" w:cs="Times New Roman"/>
          <w:sz w:val="26"/>
          <w:szCs w:val="26"/>
        </w:rPr>
        <w:t>администрация</w:t>
      </w:r>
      <w:r>
        <w:rPr>
          <w:rFonts w:ascii="Times New Roman" w:hAnsi="Times New Roman" w:cs="Times New Roman"/>
          <w:sz w:val="26"/>
          <w:szCs w:val="26"/>
        </w:rPr>
        <w:t xml:space="preserve">, </w:t>
      </w:r>
      <w:r w:rsidRPr="00826ABA">
        <w:rPr>
          <w:rFonts w:ascii="Times New Roman" w:hAnsi="Times New Roman" w:cs="Times New Roman"/>
          <w:sz w:val="26"/>
          <w:szCs w:val="26"/>
        </w:rPr>
        <w:t>Педагогический совет</w:t>
      </w:r>
      <w:r>
        <w:rPr>
          <w:rFonts w:ascii="Times New Roman" w:hAnsi="Times New Roman" w:cs="Times New Roman"/>
          <w:sz w:val="26"/>
          <w:szCs w:val="26"/>
        </w:rPr>
        <w:t xml:space="preserve">, Методический совет, </w:t>
      </w:r>
      <w:r w:rsidRPr="00826ABA">
        <w:rPr>
          <w:rFonts w:ascii="Times New Roman" w:hAnsi="Times New Roman" w:cs="Times New Roman"/>
          <w:sz w:val="26"/>
          <w:szCs w:val="26"/>
        </w:rPr>
        <w:t>педагогические работники.</w:t>
      </w:r>
    </w:p>
    <w:p w:rsidR="00826ABA" w:rsidRPr="00C51E7A" w:rsidRDefault="00DB6B80" w:rsidP="00C51E7A">
      <w:pPr>
        <w:spacing w:after="0"/>
        <w:jc w:val="center"/>
        <w:rPr>
          <w:rFonts w:ascii="Times New Roman" w:hAnsi="Times New Roman" w:cs="Times New Roman"/>
          <w:b/>
          <w:sz w:val="26"/>
          <w:szCs w:val="26"/>
        </w:rPr>
      </w:pPr>
      <w:r>
        <w:rPr>
          <w:rFonts w:ascii="Times New Roman" w:hAnsi="Times New Roman" w:cs="Times New Roman"/>
          <w:b/>
          <w:sz w:val="26"/>
          <w:szCs w:val="26"/>
        </w:rPr>
        <w:t>Результаты внутренней системы оц</w:t>
      </w:r>
      <w:r w:rsidR="006B0C89">
        <w:rPr>
          <w:rFonts w:ascii="Times New Roman" w:hAnsi="Times New Roman" w:cs="Times New Roman"/>
          <w:b/>
          <w:sz w:val="26"/>
          <w:szCs w:val="26"/>
        </w:rPr>
        <w:t>енки качества образования в 202</w:t>
      </w:r>
      <w:r w:rsidR="001F5B2E">
        <w:rPr>
          <w:rFonts w:ascii="Times New Roman" w:hAnsi="Times New Roman" w:cs="Times New Roman"/>
          <w:b/>
          <w:sz w:val="26"/>
          <w:szCs w:val="26"/>
        </w:rPr>
        <w:t>2</w:t>
      </w:r>
      <w:r>
        <w:rPr>
          <w:rFonts w:ascii="Times New Roman" w:hAnsi="Times New Roman" w:cs="Times New Roman"/>
          <w:b/>
          <w:sz w:val="26"/>
          <w:szCs w:val="26"/>
        </w:rPr>
        <w:t xml:space="preserve"> г.</w:t>
      </w:r>
    </w:p>
    <w:p w:rsidR="00826ABA" w:rsidRPr="00884A17" w:rsidRDefault="00826ABA" w:rsidP="00C51E7A">
      <w:pPr>
        <w:spacing w:after="0"/>
        <w:jc w:val="center"/>
        <w:rPr>
          <w:rFonts w:ascii="Times New Roman" w:hAnsi="Times New Roman" w:cs="Times New Roman"/>
          <w:b/>
          <w:sz w:val="28"/>
          <w:szCs w:val="26"/>
          <w:u w:val="single"/>
        </w:rPr>
      </w:pPr>
      <w:r w:rsidRPr="00884A17">
        <w:rPr>
          <w:rFonts w:ascii="Times New Roman" w:hAnsi="Times New Roman" w:cs="Times New Roman"/>
          <w:b/>
          <w:sz w:val="28"/>
          <w:szCs w:val="26"/>
          <w:u w:val="single"/>
        </w:rPr>
        <w:t>Индивидуальные образовательные результаты</w:t>
      </w:r>
    </w:p>
    <w:tbl>
      <w:tblPr>
        <w:tblStyle w:val="-45"/>
        <w:tblW w:w="10910" w:type="dxa"/>
        <w:tblLayout w:type="fixed"/>
        <w:tblLook w:val="04A0" w:firstRow="1" w:lastRow="0" w:firstColumn="1" w:lastColumn="0" w:noHBand="0" w:noVBand="1"/>
      </w:tblPr>
      <w:tblGrid>
        <w:gridCol w:w="1838"/>
        <w:gridCol w:w="3685"/>
        <w:gridCol w:w="3969"/>
        <w:gridCol w:w="1418"/>
      </w:tblGrid>
      <w:tr w:rsidR="00826ABA" w:rsidRPr="00F5364A" w:rsidTr="00671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826ABA" w:rsidRPr="00F5364A" w:rsidRDefault="00826ABA" w:rsidP="00C51E7A">
            <w:pPr>
              <w:jc w:val="center"/>
              <w:rPr>
                <w:rFonts w:ascii="Times New Roman" w:hAnsi="Times New Roman" w:cs="Times New Roman"/>
                <w:b w:val="0"/>
              </w:rPr>
            </w:pPr>
            <w:r w:rsidRPr="00F5364A">
              <w:rPr>
                <w:rFonts w:ascii="Times New Roman" w:hAnsi="Times New Roman" w:cs="Times New Roman"/>
                <w:b w:val="0"/>
              </w:rPr>
              <w:t>Критерий</w:t>
            </w:r>
          </w:p>
        </w:tc>
        <w:tc>
          <w:tcPr>
            <w:tcW w:w="3685" w:type="dxa"/>
          </w:tcPr>
          <w:p w:rsidR="00826ABA" w:rsidRPr="00F5364A"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364A">
              <w:rPr>
                <w:rFonts w:ascii="Times New Roman" w:hAnsi="Times New Roman" w:cs="Times New Roman"/>
                <w:b w:val="0"/>
              </w:rPr>
              <w:t>Показатель</w:t>
            </w:r>
          </w:p>
        </w:tc>
        <w:tc>
          <w:tcPr>
            <w:tcW w:w="3969" w:type="dxa"/>
          </w:tcPr>
          <w:p w:rsidR="00826ABA" w:rsidRPr="00F5364A"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364A">
              <w:rPr>
                <w:rFonts w:ascii="Times New Roman" w:hAnsi="Times New Roman" w:cs="Times New Roman"/>
                <w:b w:val="0"/>
              </w:rPr>
              <w:t>Индикатор</w:t>
            </w:r>
          </w:p>
        </w:tc>
        <w:tc>
          <w:tcPr>
            <w:tcW w:w="1418" w:type="dxa"/>
          </w:tcPr>
          <w:p w:rsidR="00826ABA" w:rsidRPr="00F5364A"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364A">
              <w:rPr>
                <w:rFonts w:ascii="Times New Roman" w:hAnsi="Times New Roman" w:cs="Times New Roman"/>
                <w:b w:val="0"/>
              </w:rPr>
              <w:t>Ед.</w:t>
            </w:r>
          </w:p>
        </w:tc>
      </w:tr>
      <w:tr w:rsidR="00826ABA" w:rsidRPr="00F5364A" w:rsidTr="00671189">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838" w:type="dxa"/>
          </w:tcPr>
          <w:p w:rsidR="00826ABA" w:rsidRPr="00F5364A" w:rsidRDefault="00826ABA" w:rsidP="00C51E7A">
            <w:pPr>
              <w:rPr>
                <w:rFonts w:ascii="Times New Roman" w:hAnsi="Times New Roman" w:cs="Times New Roman"/>
              </w:rPr>
            </w:pPr>
            <w:r w:rsidRPr="00F5364A">
              <w:rPr>
                <w:rFonts w:ascii="Times New Roman" w:hAnsi="Times New Roman" w:cs="Times New Roman"/>
              </w:rPr>
              <w:t>Уровень учебных достижений</w:t>
            </w:r>
          </w:p>
        </w:tc>
        <w:tc>
          <w:tcPr>
            <w:tcW w:w="3685"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Уровень обученности</w:t>
            </w:r>
          </w:p>
        </w:tc>
        <w:tc>
          <w:tcPr>
            <w:tcW w:w="3969"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Отношение числа обучающихся, имеющих «высокий» уровень освоения предметных результатов по дополнительным общеобразовательным программам к общему числу обучающихся</w:t>
            </w:r>
          </w:p>
        </w:tc>
        <w:tc>
          <w:tcPr>
            <w:tcW w:w="1418" w:type="dxa"/>
          </w:tcPr>
          <w:p w:rsidR="00826ABA" w:rsidRPr="00F5364A" w:rsidRDefault="009C781C"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w:t>
            </w:r>
            <w:r w:rsidR="00DB6B80" w:rsidRPr="00F5364A">
              <w:rPr>
                <w:rFonts w:ascii="Times New Roman" w:hAnsi="Times New Roman" w:cs="Times New Roman"/>
              </w:rPr>
              <w:t xml:space="preserve"> </w:t>
            </w:r>
            <w:r w:rsidR="00826ABA" w:rsidRPr="00F5364A">
              <w:rPr>
                <w:rFonts w:ascii="Times New Roman" w:hAnsi="Times New Roman" w:cs="Times New Roman"/>
              </w:rPr>
              <w:t>%</w:t>
            </w:r>
          </w:p>
        </w:tc>
      </w:tr>
      <w:tr w:rsidR="00C51E7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val="restart"/>
          </w:tcPr>
          <w:p w:rsidR="00C51E7A" w:rsidRPr="00F5364A" w:rsidRDefault="00C51E7A" w:rsidP="00C51E7A">
            <w:pPr>
              <w:rPr>
                <w:rFonts w:ascii="Times New Roman" w:hAnsi="Times New Roman" w:cs="Times New Roman"/>
              </w:rPr>
            </w:pPr>
            <w:r w:rsidRPr="00F5364A">
              <w:rPr>
                <w:rFonts w:ascii="Times New Roman" w:hAnsi="Times New Roman" w:cs="Times New Roman"/>
              </w:rPr>
              <w:t>Уровень внеучебных достижений</w:t>
            </w:r>
          </w:p>
        </w:tc>
        <w:tc>
          <w:tcPr>
            <w:tcW w:w="3685" w:type="dxa"/>
            <w:vMerge w:val="restart"/>
          </w:tcPr>
          <w:p w:rsidR="00C51E7A" w:rsidRPr="00F5364A" w:rsidRDefault="00C51E7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Участие в конкурсах, соревнованиях в соответствии с профилем реализуемой дополнительной общеобразовательной программы</w:t>
            </w:r>
          </w:p>
        </w:tc>
        <w:tc>
          <w:tcPr>
            <w:tcW w:w="3969" w:type="dxa"/>
          </w:tcPr>
          <w:p w:rsidR="00C51E7A" w:rsidRPr="00F5364A" w:rsidRDefault="00C51E7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числа участников конкурсов и соревнований от общего количества обучающихся</w:t>
            </w:r>
          </w:p>
        </w:tc>
        <w:tc>
          <w:tcPr>
            <w:tcW w:w="1418" w:type="dxa"/>
          </w:tcPr>
          <w:p w:rsidR="00C51E7A" w:rsidRPr="00F5364A" w:rsidRDefault="009C781C"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w:t>
            </w:r>
            <w:r w:rsidR="00C51E7A" w:rsidRPr="00F5364A">
              <w:rPr>
                <w:rFonts w:ascii="Times New Roman" w:hAnsi="Times New Roman" w:cs="Times New Roman"/>
              </w:rPr>
              <w:t>%</w:t>
            </w:r>
          </w:p>
        </w:tc>
      </w:tr>
      <w:tr w:rsidR="00C51E7A"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C51E7A" w:rsidRPr="00F5364A" w:rsidRDefault="00C51E7A" w:rsidP="00C51E7A">
            <w:pPr>
              <w:rPr>
                <w:rFonts w:ascii="Times New Roman" w:hAnsi="Times New Roman" w:cs="Times New Roman"/>
              </w:rPr>
            </w:pPr>
          </w:p>
        </w:tc>
        <w:tc>
          <w:tcPr>
            <w:tcW w:w="3685" w:type="dxa"/>
            <w:vMerge/>
          </w:tcPr>
          <w:p w:rsidR="00C51E7A" w:rsidRPr="00F5364A" w:rsidRDefault="00C51E7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969" w:type="dxa"/>
          </w:tcPr>
          <w:p w:rsidR="00C51E7A" w:rsidRPr="00F5364A" w:rsidRDefault="00C51E7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числа призёров конкурсов и соревнований от общего количества обучающихся</w:t>
            </w:r>
          </w:p>
        </w:tc>
        <w:tc>
          <w:tcPr>
            <w:tcW w:w="1418" w:type="dxa"/>
          </w:tcPr>
          <w:p w:rsidR="00C51E7A" w:rsidRPr="00F5364A" w:rsidRDefault="009C781C"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14 </w:t>
            </w:r>
            <w:r w:rsidR="00C51E7A" w:rsidRPr="00F5364A">
              <w:rPr>
                <w:rFonts w:ascii="Times New Roman" w:hAnsi="Times New Roman" w:cs="Times New Roman"/>
              </w:rPr>
              <w:t>%</w:t>
            </w:r>
          </w:p>
        </w:tc>
      </w:tr>
      <w:tr w:rsidR="00826AB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Проектная деятельность</w:t>
            </w:r>
          </w:p>
        </w:tc>
        <w:tc>
          <w:tcPr>
            <w:tcW w:w="3969"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учащихся, включённых в проектную деятельность от общего количества обучающихся</w:t>
            </w:r>
          </w:p>
        </w:tc>
        <w:tc>
          <w:tcPr>
            <w:tcW w:w="1418" w:type="dxa"/>
          </w:tcPr>
          <w:p w:rsidR="00826ABA" w:rsidRPr="00F5364A" w:rsidRDefault="00CB6839"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9</w:t>
            </w:r>
            <w:r w:rsidR="00826ABA" w:rsidRPr="00F5364A">
              <w:rPr>
                <w:rFonts w:ascii="Times New Roman" w:hAnsi="Times New Roman" w:cs="Times New Roman"/>
              </w:rPr>
              <w:t>%</w:t>
            </w:r>
          </w:p>
        </w:tc>
      </w:tr>
      <w:tr w:rsidR="00826ABA"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826ABA" w:rsidRPr="00F5364A" w:rsidRDefault="00826ABA" w:rsidP="00C51E7A">
            <w:pPr>
              <w:rPr>
                <w:rFonts w:ascii="Times New Roman" w:hAnsi="Times New Roman" w:cs="Times New Roman"/>
              </w:rPr>
            </w:pPr>
            <w:r w:rsidRPr="00F5364A">
              <w:rPr>
                <w:rFonts w:ascii="Times New Roman" w:hAnsi="Times New Roman" w:cs="Times New Roman"/>
              </w:rPr>
              <w:t>Получение дополнительного образования</w:t>
            </w:r>
          </w:p>
        </w:tc>
        <w:tc>
          <w:tcPr>
            <w:tcW w:w="3685"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Обучающие, осваивающие дополнительные общеобразовательные</w:t>
            </w:r>
            <w:r w:rsidR="00155861">
              <w:rPr>
                <w:rFonts w:ascii="Times New Roman" w:hAnsi="Times New Roman" w:cs="Times New Roman"/>
              </w:rPr>
              <w:t xml:space="preserve"> общеразвивающие</w:t>
            </w:r>
            <w:r w:rsidRPr="00F5364A">
              <w:rPr>
                <w:rFonts w:ascii="Times New Roman" w:hAnsi="Times New Roman" w:cs="Times New Roman"/>
              </w:rPr>
              <w:t xml:space="preserve"> программы</w:t>
            </w:r>
          </w:p>
        </w:tc>
        <w:tc>
          <w:tcPr>
            <w:tcW w:w="3969"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Количество обучающихся</w:t>
            </w:r>
          </w:p>
        </w:tc>
        <w:tc>
          <w:tcPr>
            <w:tcW w:w="1418" w:type="dxa"/>
          </w:tcPr>
          <w:p w:rsidR="00826ABA" w:rsidRPr="00F5364A" w:rsidRDefault="006B0C8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w:t>
            </w:r>
            <w:r w:rsidR="00CB6839" w:rsidRPr="00F5364A">
              <w:rPr>
                <w:rFonts w:ascii="Times New Roman" w:hAnsi="Times New Roman" w:cs="Times New Roman"/>
              </w:rPr>
              <w:t>00</w:t>
            </w:r>
          </w:p>
        </w:tc>
      </w:tr>
      <w:tr w:rsidR="006B0C89"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517C7F"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7C7F">
              <w:rPr>
                <w:rFonts w:ascii="Times New Roman" w:hAnsi="Times New Roman" w:cs="Times New Roman"/>
              </w:rPr>
              <w:t>Обучающие, осваивающие программы физкультурно-спортивной направленности</w:t>
            </w:r>
          </w:p>
        </w:tc>
        <w:tc>
          <w:tcPr>
            <w:tcW w:w="3969" w:type="dxa"/>
          </w:tcPr>
          <w:p w:rsidR="006B0C89" w:rsidRPr="00517C7F"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7C7F">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517C7F" w:rsidRDefault="00C351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7C7F">
              <w:rPr>
                <w:rFonts w:ascii="Times New Roman" w:hAnsi="Times New Roman" w:cs="Times New Roman"/>
              </w:rPr>
              <w:t>1847</w:t>
            </w:r>
            <w:r w:rsidR="00517C7F">
              <w:rPr>
                <w:rFonts w:ascii="Times New Roman" w:hAnsi="Times New Roman" w:cs="Times New Roman"/>
              </w:rPr>
              <w:t xml:space="preserve"> /40</w:t>
            </w:r>
            <w:r w:rsidR="006B0C89" w:rsidRPr="00517C7F">
              <w:rPr>
                <w:rFonts w:ascii="Times New Roman" w:hAnsi="Times New Roman" w:cs="Times New Roman"/>
              </w:rPr>
              <w:t>%</w:t>
            </w:r>
          </w:p>
        </w:tc>
      </w:tr>
      <w:tr w:rsidR="006B0C89"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Обучающие, осваивающие программы художественной направленности</w:t>
            </w:r>
          </w:p>
        </w:tc>
        <w:tc>
          <w:tcPr>
            <w:tcW w:w="3969"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D96A6E" w:rsidRDefault="008839A1"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1731</w:t>
            </w:r>
            <w:r w:rsidR="00517C7F">
              <w:rPr>
                <w:rFonts w:ascii="Times New Roman" w:hAnsi="Times New Roman" w:cs="Times New Roman"/>
              </w:rPr>
              <w:t xml:space="preserve"> /38</w:t>
            </w:r>
            <w:r w:rsidR="006B0C89" w:rsidRPr="00D96A6E">
              <w:rPr>
                <w:rFonts w:ascii="Times New Roman" w:hAnsi="Times New Roman" w:cs="Times New Roman"/>
              </w:rPr>
              <w:t>%</w:t>
            </w:r>
          </w:p>
        </w:tc>
      </w:tr>
      <w:tr w:rsidR="006B0C89"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D96A6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Обучающие, осваивающие программы социально-гуманитарной направленности</w:t>
            </w:r>
          </w:p>
        </w:tc>
        <w:tc>
          <w:tcPr>
            <w:tcW w:w="3969" w:type="dxa"/>
          </w:tcPr>
          <w:p w:rsidR="006B0C89" w:rsidRPr="00D96A6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D96A6E" w:rsidRDefault="00517C7F"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777 /17</w:t>
            </w:r>
            <w:r w:rsidR="006B0C89" w:rsidRPr="00D96A6E">
              <w:rPr>
                <w:rFonts w:ascii="Times New Roman" w:hAnsi="Times New Roman" w:cs="Times New Roman"/>
              </w:rPr>
              <w:t>%</w:t>
            </w:r>
          </w:p>
        </w:tc>
      </w:tr>
      <w:tr w:rsidR="006B0C89"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Обучающие, осваивающие программы технической направленности</w:t>
            </w:r>
          </w:p>
        </w:tc>
        <w:tc>
          <w:tcPr>
            <w:tcW w:w="3969"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D96A6E" w:rsidRDefault="00517C7F"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121 /3</w:t>
            </w:r>
            <w:r w:rsidR="006B0C89" w:rsidRPr="00D96A6E">
              <w:rPr>
                <w:rFonts w:ascii="Times New Roman" w:hAnsi="Times New Roman" w:cs="Times New Roman"/>
              </w:rPr>
              <w:t>%</w:t>
            </w:r>
          </w:p>
        </w:tc>
      </w:tr>
      <w:tr w:rsidR="006B0C89"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D96A6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Обучающие, осваивающие программы естественнонаучной направленности</w:t>
            </w:r>
          </w:p>
        </w:tc>
        <w:tc>
          <w:tcPr>
            <w:tcW w:w="3969" w:type="dxa"/>
          </w:tcPr>
          <w:p w:rsidR="006B0C89" w:rsidRPr="00D96A6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D96A6E" w:rsidRDefault="00517C7F"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60/1</w:t>
            </w:r>
            <w:r w:rsidR="006B0C89" w:rsidRPr="00D96A6E">
              <w:rPr>
                <w:rFonts w:ascii="Times New Roman" w:hAnsi="Times New Roman" w:cs="Times New Roman"/>
              </w:rPr>
              <w:t>%</w:t>
            </w:r>
          </w:p>
        </w:tc>
      </w:tr>
      <w:tr w:rsidR="006B0C89"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Обучающие, осваивающие программы туристско-краеведческой направленности</w:t>
            </w:r>
          </w:p>
        </w:tc>
        <w:tc>
          <w:tcPr>
            <w:tcW w:w="3969" w:type="dxa"/>
          </w:tcPr>
          <w:p w:rsidR="006B0C89" w:rsidRPr="00D96A6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A6E">
              <w:rPr>
                <w:rFonts w:ascii="Times New Roman" w:hAnsi="Times New Roman" w:cs="Times New Roman"/>
              </w:rPr>
              <w:t>Количество обучающихся/доля обучающихся от общего количества обучающихся</w:t>
            </w:r>
          </w:p>
        </w:tc>
        <w:tc>
          <w:tcPr>
            <w:tcW w:w="1418" w:type="dxa"/>
          </w:tcPr>
          <w:p w:rsidR="006B0C89" w:rsidRPr="00D96A6E" w:rsidRDefault="00517C7F"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64/1</w:t>
            </w:r>
            <w:r w:rsidR="006B0C89" w:rsidRPr="00D96A6E">
              <w:rPr>
                <w:rFonts w:ascii="Times New Roman" w:hAnsi="Times New Roman" w:cs="Times New Roman"/>
              </w:rPr>
              <w:t>%</w:t>
            </w:r>
          </w:p>
        </w:tc>
      </w:tr>
      <w:tr w:rsidR="006B0C89"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F5364A"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Обучающиеся «продвинутого» уровня освоения дополнительных общеобразовательных программ (5-го и более лет обучения)</w:t>
            </w:r>
          </w:p>
        </w:tc>
        <w:tc>
          <w:tcPr>
            <w:tcW w:w="3969" w:type="dxa"/>
          </w:tcPr>
          <w:p w:rsidR="006B0C89" w:rsidRPr="00F5364A"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учащихся, освоивших «стартовый» и «базовый» уровни обучения по дополнительным общеобразовательным программам, 5-го и более лет обучения от общего количества обучающихся</w:t>
            </w:r>
          </w:p>
        </w:tc>
        <w:tc>
          <w:tcPr>
            <w:tcW w:w="1418" w:type="dxa"/>
          </w:tcPr>
          <w:p w:rsidR="006B0C89" w:rsidRPr="006B0C89"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0C89">
              <w:rPr>
                <w:rFonts w:ascii="Times New Roman" w:hAnsi="Times New Roman" w:cs="Times New Roman"/>
              </w:rPr>
              <w:t>1180/ 25,6%</w:t>
            </w:r>
          </w:p>
        </w:tc>
      </w:tr>
      <w:tr w:rsidR="006B0C89"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6B0C89" w:rsidRPr="00F5364A" w:rsidRDefault="006B0C89" w:rsidP="006B0C89">
            <w:pPr>
              <w:rPr>
                <w:rFonts w:ascii="Times New Roman" w:hAnsi="Times New Roman" w:cs="Times New Roman"/>
              </w:rPr>
            </w:pPr>
          </w:p>
        </w:tc>
        <w:tc>
          <w:tcPr>
            <w:tcW w:w="3685" w:type="dxa"/>
          </w:tcPr>
          <w:p w:rsidR="006B0C89" w:rsidRPr="00F5364A"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Обучающиеся, освоившие полный курс программ дополнительного образования в 2019-2020 гг.</w:t>
            </w:r>
          </w:p>
        </w:tc>
        <w:tc>
          <w:tcPr>
            <w:tcW w:w="3969" w:type="dxa"/>
          </w:tcPr>
          <w:p w:rsidR="006B0C89" w:rsidRPr="00F5364A"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 xml:space="preserve">Количество человек, прошедших итоговую аттестацию обучения по дополнительным общеобразовательным программам </w:t>
            </w:r>
          </w:p>
        </w:tc>
        <w:tc>
          <w:tcPr>
            <w:tcW w:w="1418" w:type="dxa"/>
          </w:tcPr>
          <w:p w:rsidR="006B0C89" w:rsidRPr="00F5364A"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386/8, 3</w:t>
            </w:r>
          </w:p>
        </w:tc>
      </w:tr>
      <w:tr w:rsidR="00826AB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val="restart"/>
          </w:tcPr>
          <w:p w:rsidR="00826ABA" w:rsidRPr="00F5364A" w:rsidRDefault="00826ABA" w:rsidP="00C51E7A">
            <w:pPr>
              <w:rPr>
                <w:rFonts w:ascii="Times New Roman" w:hAnsi="Times New Roman" w:cs="Times New Roman"/>
              </w:rPr>
            </w:pPr>
            <w:r w:rsidRPr="00F5364A">
              <w:rPr>
                <w:rFonts w:ascii="Times New Roman" w:hAnsi="Times New Roman" w:cs="Times New Roman"/>
              </w:rPr>
              <w:t>Уровень социализации</w:t>
            </w:r>
          </w:p>
        </w:tc>
        <w:tc>
          <w:tcPr>
            <w:tcW w:w="3685"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Социальная проба</w:t>
            </w:r>
          </w:p>
        </w:tc>
        <w:tc>
          <w:tcPr>
            <w:tcW w:w="3969"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Количество социальных партнёров</w:t>
            </w:r>
          </w:p>
        </w:tc>
        <w:tc>
          <w:tcPr>
            <w:tcW w:w="1418" w:type="dxa"/>
          </w:tcPr>
          <w:p w:rsidR="00826ABA" w:rsidRPr="00F5364A" w:rsidRDefault="00884A17"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40</w:t>
            </w:r>
          </w:p>
        </w:tc>
      </w:tr>
      <w:tr w:rsidR="00826ABA"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Социальная практика</w:t>
            </w:r>
          </w:p>
        </w:tc>
        <w:tc>
          <w:tcPr>
            <w:tcW w:w="3969"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обучающихся, участвующих в реализации воспитательных мероприятий от общего количества обучающихся</w:t>
            </w:r>
          </w:p>
        </w:tc>
        <w:tc>
          <w:tcPr>
            <w:tcW w:w="1418" w:type="dxa"/>
          </w:tcPr>
          <w:p w:rsidR="00826ABA" w:rsidRPr="00F5364A" w:rsidRDefault="00884A17"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100</w:t>
            </w:r>
            <w:r w:rsidR="00826ABA" w:rsidRPr="00F5364A">
              <w:rPr>
                <w:rFonts w:ascii="Times New Roman" w:hAnsi="Times New Roman" w:cs="Times New Roman"/>
              </w:rPr>
              <w:t>%</w:t>
            </w:r>
          </w:p>
        </w:tc>
      </w:tr>
      <w:tr w:rsidR="00826AB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Готовность к продолжению обучения по профилю освоенной дополнительной общеобразовательной программы</w:t>
            </w:r>
          </w:p>
        </w:tc>
        <w:tc>
          <w:tcPr>
            <w:tcW w:w="3969"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обучающихся, поступивших в учреждения СПО, ВУЗы по профилю освоенных дополнительных общеобразовательных программ от общего количества выпускников</w:t>
            </w:r>
          </w:p>
        </w:tc>
        <w:tc>
          <w:tcPr>
            <w:tcW w:w="1418" w:type="dxa"/>
          </w:tcPr>
          <w:p w:rsidR="00826ABA" w:rsidRPr="00F5364A" w:rsidRDefault="00884A17"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0,1</w:t>
            </w:r>
            <w:r w:rsidR="00826ABA" w:rsidRPr="00F5364A">
              <w:rPr>
                <w:rFonts w:ascii="Times New Roman" w:hAnsi="Times New Roman" w:cs="Times New Roman"/>
              </w:rPr>
              <w:t>%</w:t>
            </w:r>
          </w:p>
        </w:tc>
      </w:tr>
      <w:tr w:rsidR="00826ABA"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Асоциальное поведение</w:t>
            </w:r>
          </w:p>
        </w:tc>
        <w:tc>
          <w:tcPr>
            <w:tcW w:w="3969"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числа обучающихся, состоящих на учёте в ОПДН к общему числу обучающихся</w:t>
            </w:r>
          </w:p>
        </w:tc>
        <w:tc>
          <w:tcPr>
            <w:tcW w:w="1418" w:type="dxa"/>
          </w:tcPr>
          <w:p w:rsidR="00826ABA" w:rsidRPr="00F5364A" w:rsidRDefault="006B0C8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w:t>
            </w:r>
            <w:r w:rsidR="00826ABA" w:rsidRPr="00F5364A">
              <w:rPr>
                <w:rFonts w:ascii="Times New Roman" w:hAnsi="Times New Roman" w:cs="Times New Roman"/>
              </w:rPr>
              <w:t>%</w:t>
            </w:r>
          </w:p>
        </w:tc>
      </w:tr>
      <w:tr w:rsidR="00826AB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val="restart"/>
          </w:tcPr>
          <w:p w:rsidR="00826ABA" w:rsidRPr="00F5364A" w:rsidRDefault="00826ABA" w:rsidP="00C51E7A">
            <w:pPr>
              <w:rPr>
                <w:rFonts w:ascii="Times New Roman" w:hAnsi="Times New Roman" w:cs="Times New Roman"/>
              </w:rPr>
            </w:pPr>
            <w:r w:rsidRPr="00F5364A">
              <w:rPr>
                <w:rFonts w:ascii="Times New Roman" w:hAnsi="Times New Roman" w:cs="Times New Roman"/>
              </w:rPr>
              <w:t>Безопасность и здоровье</w:t>
            </w:r>
          </w:p>
        </w:tc>
        <w:tc>
          <w:tcPr>
            <w:tcW w:w="3685" w:type="dxa"/>
            <w:vMerge w:val="restart"/>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Уровень здоровья обучающихся</w:t>
            </w:r>
          </w:p>
        </w:tc>
        <w:tc>
          <w:tcPr>
            <w:tcW w:w="3969"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Отношение числа обучающихся с инвалидностью к общему числу обучающихся</w:t>
            </w:r>
          </w:p>
        </w:tc>
        <w:tc>
          <w:tcPr>
            <w:tcW w:w="1418" w:type="dxa"/>
          </w:tcPr>
          <w:p w:rsidR="00826ABA" w:rsidRPr="00F5364A" w:rsidRDefault="00256FEC"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0,3</w:t>
            </w:r>
            <w:r w:rsidR="00826ABA" w:rsidRPr="00F5364A">
              <w:rPr>
                <w:rFonts w:ascii="Times New Roman" w:hAnsi="Times New Roman" w:cs="Times New Roman"/>
              </w:rPr>
              <w:t>%</w:t>
            </w:r>
          </w:p>
        </w:tc>
      </w:tr>
      <w:tr w:rsidR="00826ABA" w:rsidRPr="00F5364A"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vMerge/>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969" w:type="dxa"/>
          </w:tcPr>
          <w:p w:rsidR="00826ABA" w:rsidRPr="00F5364A"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Отношение числа обучающихся с ограниченными возможностями здоровья к общему числу обучающихся</w:t>
            </w:r>
          </w:p>
        </w:tc>
        <w:tc>
          <w:tcPr>
            <w:tcW w:w="1418" w:type="dxa"/>
          </w:tcPr>
          <w:p w:rsidR="00826ABA" w:rsidRPr="00F5364A" w:rsidRDefault="006B0C8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2,6 </w:t>
            </w:r>
            <w:r w:rsidR="00826ABA" w:rsidRPr="00F5364A">
              <w:rPr>
                <w:rFonts w:ascii="Times New Roman" w:hAnsi="Times New Roman" w:cs="Times New Roman"/>
              </w:rPr>
              <w:t>%</w:t>
            </w:r>
          </w:p>
        </w:tc>
      </w:tr>
      <w:tr w:rsidR="00826ABA" w:rsidRPr="00F5364A" w:rsidTr="00671189">
        <w:tc>
          <w:tcPr>
            <w:cnfStyle w:val="001000000000" w:firstRow="0" w:lastRow="0" w:firstColumn="1" w:lastColumn="0" w:oddVBand="0" w:evenVBand="0" w:oddHBand="0" w:evenHBand="0" w:firstRowFirstColumn="0" w:firstRowLastColumn="0" w:lastRowFirstColumn="0" w:lastRowLastColumn="0"/>
            <w:tcW w:w="1838" w:type="dxa"/>
            <w:vMerge/>
          </w:tcPr>
          <w:p w:rsidR="00826ABA" w:rsidRPr="00F5364A" w:rsidRDefault="00826ABA" w:rsidP="00C51E7A">
            <w:pPr>
              <w:rPr>
                <w:rFonts w:ascii="Times New Roman" w:hAnsi="Times New Roman" w:cs="Times New Roman"/>
              </w:rPr>
            </w:pPr>
          </w:p>
        </w:tc>
        <w:tc>
          <w:tcPr>
            <w:tcW w:w="3685"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Уровень травматизма</w:t>
            </w:r>
          </w:p>
        </w:tc>
        <w:tc>
          <w:tcPr>
            <w:tcW w:w="3969" w:type="dxa"/>
          </w:tcPr>
          <w:p w:rsidR="00826ABA" w:rsidRPr="00F5364A"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Доля числа зафиксированных случаев травматизма от общего числа обучающихся</w:t>
            </w:r>
          </w:p>
        </w:tc>
        <w:tc>
          <w:tcPr>
            <w:tcW w:w="1418" w:type="dxa"/>
          </w:tcPr>
          <w:p w:rsidR="00826ABA" w:rsidRPr="00F5364A" w:rsidRDefault="00256FEC"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A">
              <w:rPr>
                <w:rFonts w:ascii="Times New Roman" w:hAnsi="Times New Roman" w:cs="Times New Roman"/>
              </w:rPr>
              <w:t>0,1</w:t>
            </w:r>
            <w:r w:rsidR="00826ABA" w:rsidRPr="00F5364A">
              <w:rPr>
                <w:rFonts w:ascii="Times New Roman" w:hAnsi="Times New Roman" w:cs="Times New Roman"/>
              </w:rPr>
              <w:t>%</w:t>
            </w:r>
          </w:p>
        </w:tc>
      </w:tr>
    </w:tbl>
    <w:p w:rsidR="00826ABA" w:rsidRPr="00CC78B8" w:rsidRDefault="00826ABA" w:rsidP="00C51E7A">
      <w:pPr>
        <w:spacing w:after="0"/>
        <w:rPr>
          <w:rFonts w:ascii="Times New Roman" w:hAnsi="Times New Roman" w:cs="Times New Roman"/>
          <w:sz w:val="24"/>
          <w:szCs w:val="24"/>
        </w:rPr>
      </w:pPr>
    </w:p>
    <w:p w:rsidR="00826ABA" w:rsidRPr="00884A17" w:rsidRDefault="00826ABA" w:rsidP="00C51E7A">
      <w:pPr>
        <w:spacing w:after="0"/>
        <w:jc w:val="center"/>
        <w:rPr>
          <w:rFonts w:ascii="Times New Roman" w:hAnsi="Times New Roman" w:cs="Times New Roman"/>
          <w:b/>
          <w:sz w:val="32"/>
          <w:szCs w:val="26"/>
          <w:u w:val="single"/>
        </w:rPr>
      </w:pPr>
      <w:r w:rsidRPr="00884A17">
        <w:rPr>
          <w:rFonts w:ascii="Times New Roman" w:hAnsi="Times New Roman" w:cs="Times New Roman"/>
          <w:b/>
          <w:sz w:val="32"/>
          <w:szCs w:val="26"/>
          <w:u w:val="single"/>
        </w:rPr>
        <w:t>Условия образовательного процесса</w:t>
      </w:r>
    </w:p>
    <w:tbl>
      <w:tblPr>
        <w:tblStyle w:val="-450"/>
        <w:tblW w:w="10641" w:type="dxa"/>
        <w:tblLook w:val="04A0" w:firstRow="1" w:lastRow="0" w:firstColumn="1" w:lastColumn="0" w:noHBand="0" w:noVBand="1"/>
      </w:tblPr>
      <w:tblGrid>
        <w:gridCol w:w="1951"/>
        <w:gridCol w:w="3260"/>
        <w:gridCol w:w="4253"/>
        <w:gridCol w:w="1177"/>
      </w:tblGrid>
      <w:tr w:rsidR="00826ABA" w:rsidRPr="00FB6ACE" w:rsidTr="00671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26ABA" w:rsidRPr="00FB6ACE" w:rsidRDefault="00826ABA" w:rsidP="00C51E7A">
            <w:pPr>
              <w:jc w:val="center"/>
              <w:rPr>
                <w:rFonts w:ascii="Times New Roman" w:hAnsi="Times New Roman" w:cs="Times New Roman"/>
                <w:b w:val="0"/>
              </w:rPr>
            </w:pPr>
            <w:r w:rsidRPr="00FB6ACE">
              <w:rPr>
                <w:rFonts w:ascii="Times New Roman" w:hAnsi="Times New Roman" w:cs="Times New Roman"/>
                <w:b w:val="0"/>
              </w:rPr>
              <w:t>Критерий</w:t>
            </w:r>
          </w:p>
        </w:tc>
        <w:tc>
          <w:tcPr>
            <w:tcW w:w="3260"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b w:val="0"/>
              </w:rPr>
              <w:t>Показатель</w:t>
            </w:r>
          </w:p>
        </w:tc>
        <w:tc>
          <w:tcPr>
            <w:tcW w:w="4253"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b w:val="0"/>
              </w:rPr>
              <w:t>Индикатор</w:t>
            </w:r>
          </w:p>
        </w:tc>
        <w:tc>
          <w:tcPr>
            <w:tcW w:w="1177"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b w:val="0"/>
              </w:rPr>
              <w:t>Ед.</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Материально-технические условия</w:t>
            </w:r>
          </w:p>
        </w:tc>
        <w:tc>
          <w:tcPr>
            <w:tcW w:w="3260"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Состояние зданий и помещений</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помещений, находящихся в аварийном состоянии</w:t>
            </w:r>
          </w:p>
        </w:tc>
        <w:tc>
          <w:tcPr>
            <w:tcW w:w="1177" w:type="dxa"/>
          </w:tcPr>
          <w:p w:rsidR="00826ABA" w:rsidRPr="00FB6ACE" w:rsidRDefault="00884A17"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0 </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val="restart"/>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Информационное обеспечение</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кабинетов, имеющих выход в Интернет</w:t>
            </w:r>
          </w:p>
        </w:tc>
        <w:tc>
          <w:tcPr>
            <w:tcW w:w="1177" w:type="dxa"/>
          </w:tcPr>
          <w:p w:rsidR="00826ABA" w:rsidRPr="00FB6ACE" w:rsidRDefault="00884A17"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20</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кабинетов, имеющих ПК</w:t>
            </w:r>
          </w:p>
        </w:tc>
        <w:tc>
          <w:tcPr>
            <w:tcW w:w="1177" w:type="dxa"/>
          </w:tcPr>
          <w:p w:rsidR="00826ABA" w:rsidRPr="00FB6ACE" w:rsidRDefault="00884A17"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20</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мультимедийной техники</w:t>
            </w:r>
          </w:p>
        </w:tc>
        <w:tc>
          <w:tcPr>
            <w:tcW w:w="1177" w:type="dxa"/>
          </w:tcPr>
          <w:p w:rsidR="00826ABA" w:rsidRPr="00FB6ACE" w:rsidRDefault="00884A17"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12</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Обеспеченность учебно-методическими, дидактическими, наглядно-демонстрационными материалами</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учебных кабинетов, помещений, оснащённых необходимым оборудованием (в соответствии с профилем дополнительной общеобразовательной программы) не менее чем на 80 %</w:t>
            </w:r>
          </w:p>
        </w:tc>
        <w:tc>
          <w:tcPr>
            <w:tcW w:w="1177" w:type="dxa"/>
          </w:tcPr>
          <w:p w:rsidR="00826ABA" w:rsidRPr="00FB6ACE" w:rsidRDefault="00884A17"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100</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val="restart"/>
          </w:tcPr>
          <w:p w:rsidR="00826ABA" w:rsidRPr="00FB6ACE" w:rsidRDefault="00826ABA" w:rsidP="00C51E7A">
            <w:pPr>
              <w:jc w:val="center"/>
              <w:rPr>
                <w:rFonts w:ascii="Times New Roman" w:hAnsi="Times New Roman" w:cs="Times New Roman"/>
              </w:rPr>
            </w:pPr>
            <w:r w:rsidRPr="00FB6ACE">
              <w:rPr>
                <w:rFonts w:ascii="Times New Roman" w:hAnsi="Times New Roman" w:cs="Times New Roman"/>
              </w:rPr>
              <w:t>Кадровое обеспечение</w:t>
            </w:r>
          </w:p>
        </w:tc>
        <w:tc>
          <w:tcPr>
            <w:tcW w:w="3260" w:type="dxa"/>
            <w:vMerge w:val="restart"/>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Образование педагогов</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педагогических работников с высшим образованием</w:t>
            </w:r>
          </w:p>
        </w:tc>
        <w:tc>
          <w:tcPr>
            <w:tcW w:w="1177" w:type="dxa"/>
          </w:tcPr>
          <w:p w:rsidR="00826ABA" w:rsidRPr="00FB6ACE" w:rsidRDefault="001172B3"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80</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Доля числа педагогических работников, имеющих образование по профилю «педагогические науки» </w:t>
            </w:r>
          </w:p>
        </w:tc>
        <w:tc>
          <w:tcPr>
            <w:tcW w:w="1177" w:type="dxa"/>
          </w:tcPr>
          <w:p w:rsidR="00826ABA" w:rsidRPr="00FB6ACE" w:rsidRDefault="001172B3"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62</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val="restart"/>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Квалификация педагогов</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имеющих квалификационные категории</w:t>
            </w:r>
          </w:p>
        </w:tc>
        <w:tc>
          <w:tcPr>
            <w:tcW w:w="1177" w:type="dxa"/>
          </w:tcPr>
          <w:p w:rsidR="00826ABA" w:rsidRPr="00FB6ACE" w:rsidRDefault="00FF1295"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98</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имеющих высшую квалификационную категорию</w:t>
            </w:r>
          </w:p>
        </w:tc>
        <w:tc>
          <w:tcPr>
            <w:tcW w:w="1177" w:type="dxa"/>
          </w:tcPr>
          <w:p w:rsidR="00826ABA" w:rsidRPr="00FB6ACE" w:rsidRDefault="00FF1295"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43,6</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прошедших курсы повышения квалификации в текущем году</w:t>
            </w:r>
          </w:p>
        </w:tc>
        <w:tc>
          <w:tcPr>
            <w:tcW w:w="1177" w:type="dxa"/>
          </w:tcPr>
          <w:p w:rsidR="00826ABA" w:rsidRPr="00FB6ACE" w:rsidRDefault="00FF1295"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36</w:t>
            </w:r>
            <w:r w:rsidR="00826ABA" w:rsidRPr="00FB6ACE">
              <w:rPr>
                <w:rFonts w:ascii="Times New Roman" w:hAnsi="Times New Roman" w:cs="Times New Roman"/>
              </w:rPr>
              <w:t>%</w:t>
            </w:r>
          </w:p>
        </w:tc>
      </w:tr>
      <w:tr w:rsidR="009C781C"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9C781C" w:rsidRPr="00FB6ACE" w:rsidRDefault="009C781C" w:rsidP="00C51E7A">
            <w:pPr>
              <w:rPr>
                <w:rFonts w:ascii="Times New Roman" w:hAnsi="Times New Roman" w:cs="Times New Roman"/>
              </w:rPr>
            </w:pPr>
          </w:p>
        </w:tc>
        <w:tc>
          <w:tcPr>
            <w:tcW w:w="3260" w:type="dxa"/>
            <w:vMerge/>
          </w:tcPr>
          <w:p w:rsidR="009C781C" w:rsidRPr="00FB6ACE" w:rsidRDefault="009C781C"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9C781C" w:rsidRPr="00FB6ACE" w:rsidRDefault="009C781C"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Доля педагогов, повысивших свою квлфикцию по Фз (1 раз в 3 года)</w:t>
            </w:r>
          </w:p>
        </w:tc>
        <w:tc>
          <w:tcPr>
            <w:tcW w:w="1177" w:type="dxa"/>
          </w:tcPr>
          <w:p w:rsidR="009C781C" w:rsidRPr="00FB6ACE" w:rsidRDefault="009C781C"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99 %</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прошедших переподготовку в текущем году</w:t>
            </w:r>
          </w:p>
        </w:tc>
        <w:tc>
          <w:tcPr>
            <w:tcW w:w="1177" w:type="dxa"/>
          </w:tcPr>
          <w:p w:rsidR="00826ABA" w:rsidRPr="00FB6ACE" w:rsidRDefault="001172B3"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0</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Организация образовательного процесса</w:t>
            </w:r>
          </w:p>
        </w:tc>
        <w:tc>
          <w:tcPr>
            <w:tcW w:w="3260" w:type="dxa"/>
            <w:vMerge w:val="restart"/>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Разнообразие</w:t>
            </w:r>
          </w:p>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направленностей дополнительного образования</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программ художественной направленности от общего количества программ</w:t>
            </w:r>
          </w:p>
        </w:tc>
        <w:tc>
          <w:tcPr>
            <w:tcW w:w="1177" w:type="dxa"/>
          </w:tcPr>
          <w:p w:rsidR="00826ABA" w:rsidRPr="00FB6ACE" w:rsidRDefault="009C781C" w:rsidP="005D1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r w:rsidR="005D1F79">
              <w:rPr>
                <w:rFonts w:ascii="Times New Roman" w:hAnsi="Times New Roman" w:cs="Times New Roman"/>
              </w:rPr>
              <w:t>6</w:t>
            </w:r>
            <w:r>
              <w:rPr>
                <w:rFonts w:ascii="Times New Roman" w:hAnsi="Times New Roman" w:cs="Times New Roman"/>
              </w:rPr>
              <w:t xml:space="preserve"> </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программ физкультурно-спортивной направленности от общего количества программ</w:t>
            </w:r>
          </w:p>
        </w:tc>
        <w:tc>
          <w:tcPr>
            <w:tcW w:w="1177" w:type="dxa"/>
          </w:tcPr>
          <w:p w:rsidR="00826ABA" w:rsidRPr="00FB6ACE" w:rsidRDefault="005D1F79"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FF12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программ социально-</w:t>
            </w:r>
            <w:r w:rsidR="00FF1295" w:rsidRPr="00FB6ACE">
              <w:rPr>
                <w:rFonts w:ascii="Times New Roman" w:hAnsi="Times New Roman" w:cs="Times New Roman"/>
              </w:rPr>
              <w:t>гуманитарной</w:t>
            </w:r>
            <w:r w:rsidRPr="00FB6ACE">
              <w:rPr>
                <w:rFonts w:ascii="Times New Roman" w:hAnsi="Times New Roman" w:cs="Times New Roman"/>
              </w:rPr>
              <w:t xml:space="preserve"> направленности от общего количества программ</w:t>
            </w:r>
          </w:p>
        </w:tc>
        <w:tc>
          <w:tcPr>
            <w:tcW w:w="1177" w:type="dxa"/>
          </w:tcPr>
          <w:p w:rsidR="00826ABA" w:rsidRPr="00FB6ACE" w:rsidRDefault="009C781C" w:rsidP="005D1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5D1F79">
              <w:rPr>
                <w:rFonts w:ascii="Times New Roman" w:hAnsi="Times New Roman" w:cs="Times New Roman"/>
              </w:rPr>
              <w:t>18</w:t>
            </w:r>
            <w:r>
              <w:rPr>
                <w:rFonts w:ascii="Times New Roman" w:hAnsi="Times New Roman" w:cs="Times New Roman"/>
              </w:rPr>
              <w:t xml:space="preserve"> </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w:t>
            </w:r>
            <w:r w:rsidR="00FF1295" w:rsidRPr="00FB6ACE">
              <w:rPr>
                <w:rFonts w:ascii="Times New Roman" w:hAnsi="Times New Roman" w:cs="Times New Roman"/>
              </w:rPr>
              <w:t xml:space="preserve">оля числа программ технической </w:t>
            </w:r>
            <w:r w:rsidRPr="00FB6ACE">
              <w:rPr>
                <w:rFonts w:ascii="Times New Roman" w:hAnsi="Times New Roman" w:cs="Times New Roman"/>
              </w:rPr>
              <w:t>направленности от общего количества программ</w:t>
            </w:r>
          </w:p>
        </w:tc>
        <w:tc>
          <w:tcPr>
            <w:tcW w:w="1177" w:type="dxa"/>
          </w:tcPr>
          <w:p w:rsidR="00826ABA" w:rsidRPr="00FB6ACE" w:rsidRDefault="005D1F79"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w:t>
            </w:r>
            <w:r w:rsidR="00FF1295" w:rsidRPr="00FB6ACE">
              <w:rPr>
                <w:rFonts w:ascii="Times New Roman" w:hAnsi="Times New Roman" w:cs="Times New Roman"/>
              </w:rPr>
              <w:t xml:space="preserve">ограмм туристско-краеведческой </w:t>
            </w:r>
            <w:r w:rsidRPr="00FB6ACE">
              <w:rPr>
                <w:rFonts w:ascii="Times New Roman" w:hAnsi="Times New Roman" w:cs="Times New Roman"/>
              </w:rPr>
              <w:t>направленности от общего количества программ</w:t>
            </w:r>
          </w:p>
        </w:tc>
        <w:tc>
          <w:tcPr>
            <w:tcW w:w="1177" w:type="dxa"/>
          </w:tcPr>
          <w:p w:rsidR="00826ABA" w:rsidRPr="00FB6ACE" w:rsidRDefault="005D1F7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w:t>
            </w:r>
            <w:r w:rsidR="00FF1295" w:rsidRPr="00FB6ACE">
              <w:rPr>
                <w:rFonts w:ascii="Times New Roman" w:hAnsi="Times New Roman" w:cs="Times New Roman"/>
              </w:rPr>
              <w:t xml:space="preserve">ла программ естественнонаучной </w:t>
            </w:r>
            <w:r w:rsidRPr="00FB6ACE">
              <w:rPr>
                <w:rFonts w:ascii="Times New Roman" w:hAnsi="Times New Roman" w:cs="Times New Roman"/>
              </w:rPr>
              <w:t>направленности от общего количества программ</w:t>
            </w:r>
          </w:p>
        </w:tc>
        <w:tc>
          <w:tcPr>
            <w:tcW w:w="1177" w:type="dxa"/>
          </w:tcPr>
          <w:p w:rsidR="00826ABA" w:rsidRPr="00FB6ACE" w:rsidRDefault="005D1F79"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1,25</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val="restart"/>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Уровень освоения дополнительных общеобразовательных программ</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программ стартового и базового уровня</w:t>
            </w:r>
          </w:p>
        </w:tc>
        <w:tc>
          <w:tcPr>
            <w:tcW w:w="1177" w:type="dxa"/>
          </w:tcPr>
          <w:p w:rsidR="00826ABA" w:rsidRPr="00FB6ACE" w:rsidRDefault="003A1010"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74</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программ продвинутого уровня</w:t>
            </w:r>
          </w:p>
        </w:tc>
        <w:tc>
          <w:tcPr>
            <w:tcW w:w="1177" w:type="dxa"/>
          </w:tcPr>
          <w:p w:rsidR="00826ABA" w:rsidRPr="00FB6ACE" w:rsidRDefault="003A1010"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26</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26ABA" w:rsidRPr="00FB6ACE" w:rsidRDefault="00826ABA" w:rsidP="00C51E7A">
            <w:pPr>
              <w:rPr>
                <w:rFonts w:ascii="Times New Roman" w:hAnsi="Times New Roman" w:cs="Times New Roman"/>
              </w:rPr>
            </w:pPr>
            <w:r w:rsidRPr="00FB6ACE">
              <w:rPr>
                <w:rFonts w:ascii="Times New Roman" w:hAnsi="Times New Roman" w:cs="Times New Roman"/>
              </w:rPr>
              <w:t>Удовлетворение индивидуальных запросов обучающихся</w:t>
            </w:r>
          </w:p>
        </w:tc>
        <w:tc>
          <w:tcPr>
            <w:tcW w:w="3260"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Индивидуальные учебно-тематические планы</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детей, охваченных индивидуальными учебно-тематическими планами</w:t>
            </w:r>
          </w:p>
        </w:tc>
        <w:tc>
          <w:tcPr>
            <w:tcW w:w="1177" w:type="dxa"/>
          </w:tcPr>
          <w:p w:rsidR="00826ABA" w:rsidRPr="00FB6ACE" w:rsidRDefault="003A1010"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5,1</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Управление образовательным учреждением</w:t>
            </w:r>
          </w:p>
        </w:tc>
        <w:tc>
          <w:tcPr>
            <w:tcW w:w="3260"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Нормативно-правовая документация</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Наличие лицензии на ведение образовательной деятельности</w:t>
            </w:r>
          </w:p>
        </w:tc>
        <w:tc>
          <w:tcPr>
            <w:tcW w:w="1177" w:type="dxa"/>
          </w:tcPr>
          <w:p w:rsidR="00826ABA" w:rsidRPr="00FB6ACE" w:rsidRDefault="003A1010"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Привлечение общественности к управлению Центром </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Наличие Управляющего совета Центра</w:t>
            </w:r>
          </w:p>
        </w:tc>
        <w:tc>
          <w:tcPr>
            <w:tcW w:w="1177" w:type="dxa"/>
          </w:tcPr>
          <w:p w:rsidR="00826ABA" w:rsidRPr="00FB6ACE" w:rsidRDefault="003A1010"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vMerge/>
          </w:tcPr>
          <w:p w:rsidR="00826ABA" w:rsidRPr="00FB6ACE" w:rsidRDefault="00826ABA" w:rsidP="00C51E7A">
            <w:pPr>
              <w:rPr>
                <w:rFonts w:ascii="Times New Roman" w:hAnsi="Times New Roman" w:cs="Times New Roman"/>
              </w:rPr>
            </w:pPr>
          </w:p>
        </w:tc>
        <w:tc>
          <w:tcPr>
            <w:tcW w:w="3260"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Эффективность управления</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респондентов, удовлетворённых управлением образовательной системой, от общего количества опрошенных</w:t>
            </w:r>
          </w:p>
        </w:tc>
        <w:tc>
          <w:tcPr>
            <w:tcW w:w="1177" w:type="dxa"/>
          </w:tcPr>
          <w:p w:rsidR="00826ABA" w:rsidRPr="00FB6ACE" w:rsidRDefault="003A1010"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100</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26ABA" w:rsidRPr="00FB6ACE" w:rsidRDefault="00826ABA" w:rsidP="00C51E7A">
            <w:pPr>
              <w:rPr>
                <w:rFonts w:ascii="Times New Roman" w:hAnsi="Times New Roman" w:cs="Times New Roman"/>
              </w:rPr>
            </w:pPr>
            <w:r w:rsidRPr="00FB6ACE">
              <w:rPr>
                <w:rFonts w:ascii="Times New Roman" w:hAnsi="Times New Roman" w:cs="Times New Roman"/>
              </w:rPr>
              <w:t>Реализация дополнительных общеобразовательных программ</w:t>
            </w:r>
          </w:p>
        </w:tc>
        <w:tc>
          <w:tcPr>
            <w:tcW w:w="3260"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Соответствие дополнительных общеобразовательных программ федеральным нормативно-правовым требованиям</w:t>
            </w:r>
          </w:p>
        </w:tc>
        <w:tc>
          <w:tcPr>
            <w:tcW w:w="4253"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ДО</w:t>
            </w:r>
            <w:r w:rsidR="009C781C">
              <w:rPr>
                <w:rFonts w:ascii="Times New Roman" w:hAnsi="Times New Roman" w:cs="Times New Roman"/>
              </w:rPr>
              <w:t>О</w:t>
            </w:r>
            <w:r w:rsidRPr="00FB6ACE">
              <w:rPr>
                <w:rFonts w:ascii="Times New Roman" w:hAnsi="Times New Roman" w:cs="Times New Roman"/>
              </w:rPr>
              <w:t>П, соответствующих федеральным нормативным требованиям</w:t>
            </w:r>
          </w:p>
        </w:tc>
        <w:tc>
          <w:tcPr>
            <w:tcW w:w="1177" w:type="dxa"/>
          </w:tcPr>
          <w:p w:rsidR="00826ABA" w:rsidRPr="00FB6ACE" w:rsidRDefault="003A1010"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100</w:t>
            </w:r>
            <w:r w:rsidR="00826ABA" w:rsidRPr="00FB6ACE">
              <w:rPr>
                <w:rFonts w:ascii="Times New Roman" w:hAnsi="Times New Roman" w:cs="Times New Roman"/>
              </w:rPr>
              <w:t>%</w:t>
            </w:r>
          </w:p>
        </w:tc>
      </w:tr>
      <w:tr w:rsidR="00826ABA" w:rsidRPr="00FB6ACE" w:rsidTr="00671189">
        <w:tc>
          <w:tcPr>
            <w:cnfStyle w:val="001000000000" w:firstRow="0" w:lastRow="0" w:firstColumn="1" w:lastColumn="0" w:oddVBand="0" w:evenVBand="0" w:oddHBand="0" w:evenHBand="0" w:firstRowFirstColumn="0" w:firstRowLastColumn="0" w:lastRowFirstColumn="0" w:lastRowLastColumn="0"/>
            <w:tcW w:w="1951" w:type="dxa"/>
          </w:tcPr>
          <w:p w:rsidR="00826ABA" w:rsidRPr="00FB6ACE" w:rsidRDefault="00826ABA" w:rsidP="00C51E7A">
            <w:pPr>
              <w:rPr>
                <w:rFonts w:ascii="Times New Roman" w:hAnsi="Times New Roman" w:cs="Times New Roman"/>
              </w:rPr>
            </w:pPr>
            <w:r w:rsidRPr="00FB6ACE">
              <w:rPr>
                <w:rFonts w:ascii="Times New Roman" w:hAnsi="Times New Roman" w:cs="Times New Roman"/>
              </w:rPr>
              <w:t>Использование активных, интерактивных, инновационных технологий и методов обучения</w:t>
            </w:r>
          </w:p>
        </w:tc>
        <w:tc>
          <w:tcPr>
            <w:tcW w:w="3260"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Соответствие используемых технологий требованиям дополнительной общеобразовательной программы</w:t>
            </w:r>
          </w:p>
        </w:tc>
        <w:tc>
          <w:tcPr>
            <w:tcW w:w="4253"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педагогов, использующих инновационные, активные методы обучения на практике</w:t>
            </w:r>
          </w:p>
        </w:tc>
        <w:tc>
          <w:tcPr>
            <w:tcW w:w="1177" w:type="dxa"/>
          </w:tcPr>
          <w:p w:rsidR="00826ABA" w:rsidRPr="00FB6ACE" w:rsidRDefault="009C781C"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r w:rsidR="003A1010" w:rsidRPr="00FB6ACE">
              <w:rPr>
                <w:rFonts w:ascii="Times New Roman" w:hAnsi="Times New Roman" w:cs="Times New Roman"/>
              </w:rPr>
              <w:t xml:space="preserve"> </w:t>
            </w:r>
            <w:r w:rsidR="00826ABA" w:rsidRPr="00FB6ACE">
              <w:rPr>
                <w:rFonts w:ascii="Times New Roman" w:hAnsi="Times New Roman" w:cs="Times New Roman"/>
              </w:rPr>
              <w:t>%</w:t>
            </w:r>
          </w:p>
        </w:tc>
      </w:tr>
    </w:tbl>
    <w:p w:rsidR="00826ABA" w:rsidRPr="003A1010" w:rsidRDefault="00826ABA" w:rsidP="00C51E7A">
      <w:pPr>
        <w:spacing w:after="0"/>
        <w:jc w:val="center"/>
        <w:rPr>
          <w:rFonts w:ascii="Times New Roman" w:hAnsi="Times New Roman" w:cs="Times New Roman"/>
          <w:sz w:val="26"/>
          <w:szCs w:val="26"/>
          <w:u w:val="single"/>
        </w:rPr>
      </w:pPr>
      <w:r w:rsidRPr="003A1010">
        <w:rPr>
          <w:rFonts w:ascii="Times New Roman" w:hAnsi="Times New Roman" w:cs="Times New Roman"/>
          <w:sz w:val="26"/>
          <w:szCs w:val="26"/>
          <w:u w:val="single"/>
        </w:rPr>
        <w:t>Образовательный процесс</w:t>
      </w:r>
    </w:p>
    <w:tbl>
      <w:tblPr>
        <w:tblStyle w:val="-450"/>
        <w:tblW w:w="10715" w:type="dxa"/>
        <w:tblLook w:val="04A0" w:firstRow="1" w:lastRow="0" w:firstColumn="1" w:lastColumn="0" w:noHBand="0" w:noVBand="1"/>
      </w:tblPr>
      <w:tblGrid>
        <w:gridCol w:w="2971"/>
        <w:gridCol w:w="2617"/>
        <w:gridCol w:w="3042"/>
        <w:gridCol w:w="2085"/>
      </w:tblGrid>
      <w:tr w:rsidR="00826ABA" w:rsidRPr="00FB6ACE" w:rsidTr="0067118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tcPr>
          <w:p w:rsidR="00826ABA" w:rsidRPr="00FB6ACE" w:rsidRDefault="00826ABA" w:rsidP="00C51E7A">
            <w:pPr>
              <w:jc w:val="center"/>
              <w:rPr>
                <w:rFonts w:ascii="Times New Roman" w:hAnsi="Times New Roman" w:cs="Times New Roman"/>
                <w:b w:val="0"/>
              </w:rPr>
            </w:pPr>
            <w:r w:rsidRPr="00FB6ACE">
              <w:rPr>
                <w:rFonts w:ascii="Times New Roman" w:hAnsi="Times New Roman" w:cs="Times New Roman"/>
              </w:rPr>
              <w:t>Критерий</w:t>
            </w:r>
          </w:p>
        </w:tc>
        <w:tc>
          <w:tcPr>
            <w:tcW w:w="2617"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rPr>
              <w:t>Показатель</w:t>
            </w:r>
          </w:p>
        </w:tc>
        <w:tc>
          <w:tcPr>
            <w:tcW w:w="3042"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rPr>
              <w:t>Индикатор</w:t>
            </w:r>
          </w:p>
        </w:tc>
        <w:tc>
          <w:tcPr>
            <w:tcW w:w="2085" w:type="dxa"/>
          </w:tcPr>
          <w:p w:rsidR="00826ABA" w:rsidRPr="00FB6ACE" w:rsidRDefault="00826ABA" w:rsidP="00C51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6ACE">
              <w:rPr>
                <w:rFonts w:ascii="Times New Roman" w:hAnsi="Times New Roman" w:cs="Times New Roman"/>
              </w:rPr>
              <w:t>Ед.</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tcPr>
          <w:p w:rsidR="00826ABA" w:rsidRPr="00FB6ACE" w:rsidRDefault="00826ABA" w:rsidP="00C51E7A">
            <w:pPr>
              <w:rPr>
                <w:rFonts w:ascii="Times New Roman" w:hAnsi="Times New Roman" w:cs="Times New Roman"/>
              </w:rPr>
            </w:pPr>
            <w:r w:rsidRPr="00FB6ACE">
              <w:rPr>
                <w:rFonts w:ascii="Times New Roman" w:hAnsi="Times New Roman" w:cs="Times New Roman"/>
              </w:rPr>
              <w:t>Востребованность</w:t>
            </w:r>
          </w:p>
          <w:p w:rsidR="00826ABA" w:rsidRPr="00FB6ACE" w:rsidRDefault="00826ABA" w:rsidP="00C51E7A">
            <w:pPr>
              <w:rPr>
                <w:rFonts w:ascii="Times New Roman" w:hAnsi="Times New Roman" w:cs="Times New Roman"/>
              </w:rPr>
            </w:pPr>
            <w:r w:rsidRPr="00FB6ACE">
              <w:rPr>
                <w:rFonts w:ascii="Times New Roman" w:hAnsi="Times New Roman" w:cs="Times New Roman"/>
              </w:rPr>
              <w:t>детских объединений дополнительного образования в Центре</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Соответствие наполняемости групп требованиям локальных актов Центра</w:t>
            </w: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групп детских объединений, укомплектованных на 100 % от общего количества групп</w:t>
            </w:r>
          </w:p>
        </w:tc>
        <w:tc>
          <w:tcPr>
            <w:tcW w:w="2085" w:type="dxa"/>
          </w:tcPr>
          <w:p w:rsidR="00826ABA" w:rsidRPr="00FB6ACE" w:rsidRDefault="00763F86"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100</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Тип дополнительных</w:t>
            </w:r>
          </w:p>
          <w:p w:rsidR="00826ABA" w:rsidRPr="00FB6ACE" w:rsidRDefault="00826ABA" w:rsidP="00C51E7A">
            <w:pPr>
              <w:rPr>
                <w:rFonts w:ascii="Times New Roman" w:hAnsi="Times New Roman" w:cs="Times New Roman"/>
              </w:rPr>
            </w:pPr>
            <w:r w:rsidRPr="00FB6ACE">
              <w:rPr>
                <w:rFonts w:ascii="Times New Roman" w:hAnsi="Times New Roman" w:cs="Times New Roman"/>
              </w:rPr>
              <w:lastRenderedPageBreak/>
              <w:t>общеобразовательных программ</w:t>
            </w: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lastRenderedPageBreak/>
              <w:t>модифицированная</w:t>
            </w:r>
          </w:p>
        </w:tc>
        <w:tc>
          <w:tcPr>
            <w:tcW w:w="3042" w:type="dxa"/>
            <w:vMerge w:val="restart"/>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реализуемых показателей от общего количества показателей</w:t>
            </w:r>
          </w:p>
        </w:tc>
        <w:tc>
          <w:tcPr>
            <w:tcW w:w="2085" w:type="dxa"/>
            <w:vMerge w:val="restart"/>
          </w:tcPr>
          <w:p w:rsidR="00826ABA" w:rsidRPr="00FB6ACE" w:rsidRDefault="00763F86"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81,25</w:t>
            </w:r>
            <w:r w:rsidR="00826ABA" w:rsidRPr="00FB6ACE">
              <w:rPr>
                <w:rFonts w:ascii="Times New Roman" w:hAnsi="Times New Roman" w:cs="Times New Roman"/>
              </w:rPr>
              <w:t>%</w:t>
            </w:r>
          </w:p>
          <w:p w:rsidR="00763F86" w:rsidRPr="00FB6ACE" w:rsidRDefault="00763F86"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32,5% </w:t>
            </w:r>
          </w:p>
          <w:p w:rsidR="00763F86" w:rsidRPr="00FB6ACE" w:rsidRDefault="00763F86"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lastRenderedPageBreak/>
              <w:t>3,75 %</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rPr>
                <w:rFonts w:ascii="Times New Roman" w:hAnsi="Times New Roman" w:cs="Times New Roman"/>
              </w:rPr>
            </w:pP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авторская</w:t>
            </w:r>
          </w:p>
        </w:tc>
        <w:tc>
          <w:tcPr>
            <w:tcW w:w="3042" w:type="dxa"/>
            <w:vMerge/>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85" w:type="dxa"/>
            <w:vMerge/>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комплексная</w:t>
            </w:r>
          </w:p>
        </w:tc>
        <w:tc>
          <w:tcPr>
            <w:tcW w:w="3042"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lastRenderedPageBreak/>
              <w:t>Уровень освоения дополнительных</w:t>
            </w:r>
          </w:p>
          <w:p w:rsidR="00826ABA" w:rsidRPr="00FB6ACE" w:rsidRDefault="00826ABA" w:rsidP="00C51E7A">
            <w:pPr>
              <w:rPr>
                <w:rFonts w:ascii="Times New Roman" w:hAnsi="Times New Roman" w:cs="Times New Roman"/>
              </w:rPr>
            </w:pPr>
            <w:r w:rsidRPr="00FB6ACE">
              <w:rPr>
                <w:rFonts w:ascii="Times New Roman" w:hAnsi="Times New Roman" w:cs="Times New Roman"/>
              </w:rPr>
              <w:t>общеобразовательных программ</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общекультурный</w:t>
            </w:r>
          </w:p>
        </w:tc>
        <w:tc>
          <w:tcPr>
            <w:tcW w:w="3042" w:type="dxa"/>
            <w:vMerge w:val="restart"/>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реализуемых показателей от общего количества показателей</w:t>
            </w:r>
          </w:p>
        </w:tc>
        <w:tc>
          <w:tcPr>
            <w:tcW w:w="2085" w:type="dxa"/>
            <w:vMerge w:val="restart"/>
          </w:tcPr>
          <w:p w:rsidR="00826ABA" w:rsidRPr="00FB6ACE" w:rsidRDefault="00763F86"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67,5</w:t>
            </w:r>
            <w:r w:rsidR="00826ABA" w:rsidRPr="00FB6ACE">
              <w:rPr>
                <w:rFonts w:ascii="Times New Roman" w:hAnsi="Times New Roman" w:cs="Times New Roman"/>
              </w:rPr>
              <w:t>%</w:t>
            </w:r>
          </w:p>
          <w:p w:rsidR="00763F86" w:rsidRPr="00FB6ACE" w:rsidRDefault="00763F86"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32,5 %</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углубленный</w:t>
            </w:r>
          </w:p>
        </w:tc>
        <w:tc>
          <w:tcPr>
            <w:tcW w:w="3042"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Уровень реализации дополнительных</w:t>
            </w:r>
          </w:p>
          <w:p w:rsidR="00826ABA" w:rsidRPr="00FB6ACE" w:rsidRDefault="00826ABA" w:rsidP="00C51E7A">
            <w:pPr>
              <w:rPr>
                <w:rFonts w:ascii="Times New Roman" w:hAnsi="Times New Roman" w:cs="Times New Roman"/>
              </w:rPr>
            </w:pPr>
            <w:r w:rsidRPr="00FB6ACE">
              <w:rPr>
                <w:rFonts w:ascii="Times New Roman" w:hAnsi="Times New Roman" w:cs="Times New Roman"/>
              </w:rPr>
              <w:t>общеобразовательных программ</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дошкольное </w:t>
            </w:r>
          </w:p>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(возраст обучающихся до 6-7 лет)</w:t>
            </w:r>
          </w:p>
        </w:tc>
        <w:tc>
          <w:tcPr>
            <w:tcW w:w="3042" w:type="dxa"/>
            <w:vMerge w:val="restart"/>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реализуемых показателей от общего количества показателей</w:t>
            </w:r>
          </w:p>
        </w:tc>
        <w:tc>
          <w:tcPr>
            <w:tcW w:w="2085" w:type="dxa"/>
          </w:tcPr>
          <w:p w:rsidR="00826ABA" w:rsidRPr="00FB6ACE" w:rsidRDefault="005D1F7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w:t>
            </w:r>
            <w:r w:rsidR="009C781C">
              <w:rPr>
                <w:rFonts w:ascii="Times New Roman" w:hAnsi="Times New Roman" w:cs="Times New Roman"/>
              </w:rPr>
              <w:t xml:space="preserve"> </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начальное</w:t>
            </w:r>
          </w:p>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(возраст обучающихся до 10-11 лет)</w:t>
            </w:r>
          </w:p>
        </w:tc>
        <w:tc>
          <w:tcPr>
            <w:tcW w:w="3042"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30,76</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Основное</w:t>
            </w:r>
          </w:p>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(возраст обучающихся  11-15 лет)</w:t>
            </w:r>
          </w:p>
        </w:tc>
        <w:tc>
          <w:tcPr>
            <w:tcW w:w="3042" w:type="dxa"/>
            <w:vMerge/>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85" w:type="dxa"/>
          </w:tcPr>
          <w:p w:rsidR="00826ABA" w:rsidRPr="00FB6ACE" w:rsidRDefault="00CC4ED2"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19</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Среднее</w:t>
            </w:r>
          </w:p>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(возраст обучающихся  16-18 лет)</w:t>
            </w:r>
          </w:p>
        </w:tc>
        <w:tc>
          <w:tcPr>
            <w:tcW w:w="3042"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4,85</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C4ED2">
            <w:pPr>
              <w:rPr>
                <w:rFonts w:ascii="Times New Roman" w:hAnsi="Times New Roman" w:cs="Times New Roman"/>
              </w:rPr>
            </w:pPr>
            <w:r w:rsidRPr="00FB6ACE">
              <w:rPr>
                <w:rFonts w:ascii="Times New Roman" w:hAnsi="Times New Roman" w:cs="Times New Roman"/>
              </w:rPr>
              <w:t>Форма организации учебного процесса</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групповая</w:t>
            </w:r>
          </w:p>
        </w:tc>
        <w:tc>
          <w:tcPr>
            <w:tcW w:w="3042" w:type="dxa"/>
            <w:vMerge w:val="restart"/>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реализуемых показателей от общего количества показателей</w:t>
            </w:r>
          </w:p>
        </w:tc>
        <w:tc>
          <w:tcPr>
            <w:tcW w:w="2085" w:type="dxa"/>
          </w:tcPr>
          <w:p w:rsidR="00826ABA" w:rsidRPr="00FB6ACE" w:rsidRDefault="00CC4ED2"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80</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индивидуальная </w:t>
            </w:r>
          </w:p>
        </w:tc>
        <w:tc>
          <w:tcPr>
            <w:tcW w:w="3042" w:type="dxa"/>
            <w:vMerge/>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20</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rPr>
                <w:rFonts w:ascii="Times New Roman" w:hAnsi="Times New Roman" w:cs="Times New Roman"/>
              </w:rPr>
            </w:pPr>
            <w:r w:rsidRPr="00FB6ACE">
              <w:rPr>
                <w:rFonts w:ascii="Times New Roman" w:hAnsi="Times New Roman" w:cs="Times New Roman"/>
              </w:rPr>
              <w:t>Научно-методическая деятельность педагогического коллектива</w:t>
            </w:r>
          </w:p>
        </w:tc>
        <w:tc>
          <w:tcPr>
            <w:tcW w:w="2617" w:type="dxa"/>
            <w:vMerge w:val="restart"/>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Организация инновационной деятельности</w:t>
            </w: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количества педагогов, занятых научно-исследовательской работой и проектной деятельностью, от общего числа педагогов</w:t>
            </w:r>
          </w:p>
        </w:tc>
        <w:tc>
          <w:tcPr>
            <w:tcW w:w="2085" w:type="dxa"/>
          </w:tcPr>
          <w:p w:rsidR="00826ABA" w:rsidRPr="00FB6ACE" w:rsidRDefault="009C781C"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10 </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42" w:type="dxa"/>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количества педагогов, применяющих инновационные педагогические техн</w:t>
            </w:r>
            <w:r w:rsidR="009C781C">
              <w:rPr>
                <w:rFonts w:ascii="Times New Roman" w:hAnsi="Times New Roman" w:cs="Times New Roman"/>
              </w:rPr>
              <w:t>ологии, от общего числа педагогов</w:t>
            </w: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44</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vMerge w:val="restart"/>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Распространение и популяризация собственной педагогической деятельности</w:t>
            </w: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активно участвующих в работе методических мероприятий различного уровня (семинары, стажёрские площадки, школы роста, открытые занятия, мастер-классы, выступления, конференции)</w:t>
            </w:r>
          </w:p>
        </w:tc>
        <w:tc>
          <w:tcPr>
            <w:tcW w:w="2085" w:type="dxa"/>
          </w:tcPr>
          <w:p w:rsidR="00826ABA" w:rsidRPr="00FB6ACE" w:rsidRDefault="006B0C8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vMerge/>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42" w:type="dxa"/>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педагогов, имеющих собственные публикации</w:t>
            </w: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53</w:t>
            </w:r>
            <w:r w:rsidR="00826ABA" w:rsidRPr="00FB6ACE">
              <w:rPr>
                <w:rFonts w:ascii="Times New Roman" w:hAnsi="Times New Roman" w:cs="Times New Roman"/>
              </w:rPr>
              <w:t>%</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vMerge/>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педагогов, принимающих участие в профессиональных конкурсах разного уровня</w:t>
            </w:r>
          </w:p>
        </w:tc>
        <w:tc>
          <w:tcPr>
            <w:tcW w:w="2085" w:type="dxa"/>
          </w:tcPr>
          <w:p w:rsidR="00826ABA" w:rsidRPr="00FB6ACE" w:rsidRDefault="00CC4ED2"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26</w:t>
            </w:r>
            <w:r w:rsidR="00826ABA" w:rsidRPr="00FB6ACE">
              <w:rPr>
                <w:rFonts w:ascii="Times New Roman" w:hAnsi="Times New Roman" w:cs="Times New Roman"/>
              </w:rPr>
              <w:t>%</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jc w:val="center"/>
              <w:rPr>
                <w:rFonts w:ascii="Times New Roman" w:hAnsi="Times New Roman" w:cs="Times New Roman"/>
              </w:rPr>
            </w:pPr>
            <w:r w:rsidRPr="00FB6ACE">
              <w:rPr>
                <w:rFonts w:ascii="Times New Roman" w:hAnsi="Times New Roman" w:cs="Times New Roman"/>
              </w:rPr>
              <w:t>Воспитательная работа</w:t>
            </w:r>
          </w:p>
        </w:tc>
        <w:tc>
          <w:tcPr>
            <w:tcW w:w="2617" w:type="dxa"/>
            <w:vMerge w:val="restart"/>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Целостная система воспитательной работы</w:t>
            </w:r>
          </w:p>
        </w:tc>
        <w:tc>
          <w:tcPr>
            <w:tcW w:w="3042" w:type="dxa"/>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Наличие в Центре программы воспитательной работы</w:t>
            </w:r>
          </w:p>
        </w:tc>
        <w:tc>
          <w:tcPr>
            <w:tcW w:w="2085" w:type="dxa"/>
          </w:tcPr>
          <w:p w:rsidR="00826ABA" w:rsidRPr="00FB6ACE" w:rsidRDefault="00CC4ED2"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6B0C89"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vMerge/>
          </w:tcPr>
          <w:p w:rsidR="006B0C89" w:rsidRPr="00FB6AC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42"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программ воспитательной работы в структурных подразделениях</w:t>
            </w:r>
          </w:p>
        </w:tc>
        <w:tc>
          <w:tcPr>
            <w:tcW w:w="2085"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r>
      <w:tr w:rsidR="006B0C89"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vMerge/>
          </w:tcPr>
          <w:p w:rsidR="006B0C89" w:rsidRPr="00FB6AC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42"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проектов воспитательной направленности, реализуемых в текущем учебном году</w:t>
            </w:r>
          </w:p>
        </w:tc>
        <w:tc>
          <w:tcPr>
            <w:tcW w:w="2085"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6B0C89"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tcPr>
          <w:p w:rsidR="006B0C89" w:rsidRPr="00FB6AC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Работа с одарёнными детьми</w:t>
            </w:r>
          </w:p>
        </w:tc>
        <w:tc>
          <w:tcPr>
            <w:tcW w:w="3042"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 xml:space="preserve">Количество традиционных организуемых Центром мероприятий для поддержки детской одарённости (конкурсы </w:t>
            </w:r>
            <w:r w:rsidRPr="00FB6ACE">
              <w:rPr>
                <w:rFonts w:ascii="Times New Roman" w:hAnsi="Times New Roman" w:cs="Times New Roman"/>
              </w:rPr>
              <w:lastRenderedPageBreak/>
              <w:t>и соревнования городского, областного уровней)</w:t>
            </w:r>
          </w:p>
        </w:tc>
        <w:tc>
          <w:tcPr>
            <w:tcW w:w="2085"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14</w:t>
            </w:r>
          </w:p>
        </w:tc>
      </w:tr>
      <w:tr w:rsidR="006B0C89"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tcPr>
          <w:p w:rsidR="006B0C89" w:rsidRPr="00FB6AC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Привлечение родителей к учебно-воспитательной работе</w:t>
            </w:r>
          </w:p>
        </w:tc>
        <w:tc>
          <w:tcPr>
            <w:tcW w:w="3042"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мероприятий с привлечением родительской общественности</w:t>
            </w:r>
          </w:p>
        </w:tc>
        <w:tc>
          <w:tcPr>
            <w:tcW w:w="2085"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219</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Детское самоуправление</w:t>
            </w: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Функционирование детского актива</w:t>
            </w:r>
          </w:p>
        </w:tc>
        <w:tc>
          <w:tcPr>
            <w:tcW w:w="2085" w:type="dxa"/>
          </w:tcPr>
          <w:p w:rsidR="00826ABA" w:rsidRPr="00FB6ACE" w:rsidRDefault="00966C6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6B0C89"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vMerge w:val="restart"/>
          </w:tcPr>
          <w:p w:rsidR="006B0C89" w:rsidRPr="00FB6AC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Культурно-массовая работа</w:t>
            </w:r>
          </w:p>
        </w:tc>
        <w:tc>
          <w:tcPr>
            <w:tcW w:w="3042"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досуговых мероприятий для участников образовательного процесса</w:t>
            </w:r>
          </w:p>
        </w:tc>
        <w:tc>
          <w:tcPr>
            <w:tcW w:w="2085"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507</w:t>
            </w:r>
          </w:p>
        </w:tc>
      </w:tr>
      <w:tr w:rsidR="006B0C89" w:rsidRPr="00FB6ACE" w:rsidTr="0067118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vMerge/>
          </w:tcPr>
          <w:p w:rsidR="006B0C89" w:rsidRPr="00FB6ACE" w:rsidRDefault="006B0C89" w:rsidP="006B0C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42"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досуговых мероприятий для жителей жилого района Пашино</w:t>
            </w:r>
          </w:p>
        </w:tc>
        <w:tc>
          <w:tcPr>
            <w:tcW w:w="2085" w:type="dxa"/>
          </w:tcPr>
          <w:p w:rsidR="006B0C89" w:rsidRPr="00FB6ACE" w:rsidRDefault="006B0C89" w:rsidP="006B0C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tc>
      </w:tr>
      <w:tr w:rsidR="006B0C89"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6B0C89" w:rsidRPr="00FB6ACE" w:rsidRDefault="006B0C89" w:rsidP="006B0C89">
            <w:pPr>
              <w:jc w:val="center"/>
              <w:rPr>
                <w:rFonts w:ascii="Times New Roman" w:hAnsi="Times New Roman" w:cs="Times New Roman"/>
              </w:rPr>
            </w:pPr>
          </w:p>
        </w:tc>
        <w:tc>
          <w:tcPr>
            <w:tcW w:w="2617" w:type="dxa"/>
          </w:tcPr>
          <w:p w:rsidR="006B0C89" w:rsidRPr="00FB6ACE" w:rsidRDefault="006B0C89" w:rsidP="006B0C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Патриотическое воспитание</w:t>
            </w:r>
          </w:p>
        </w:tc>
        <w:tc>
          <w:tcPr>
            <w:tcW w:w="3042"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Количество проводимых мероприятий по данному направлению</w:t>
            </w:r>
          </w:p>
        </w:tc>
        <w:tc>
          <w:tcPr>
            <w:tcW w:w="2085" w:type="dxa"/>
          </w:tcPr>
          <w:p w:rsidR="006B0C89" w:rsidRPr="00FB6ACE" w:rsidRDefault="006B0C89" w:rsidP="006B0C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103</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2971" w:type="dxa"/>
            <w:vMerge w:val="restart"/>
          </w:tcPr>
          <w:p w:rsidR="00826ABA" w:rsidRPr="00FB6ACE" w:rsidRDefault="00826ABA" w:rsidP="00C51E7A">
            <w:pPr>
              <w:jc w:val="center"/>
              <w:rPr>
                <w:rFonts w:ascii="Times New Roman" w:hAnsi="Times New Roman" w:cs="Times New Roman"/>
              </w:rPr>
            </w:pPr>
            <w:r w:rsidRPr="00FB6ACE">
              <w:rPr>
                <w:rFonts w:ascii="Times New Roman" w:hAnsi="Times New Roman" w:cs="Times New Roman"/>
              </w:rPr>
              <w:t>Информационная открытость образовательного процесса</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Функционирование официального сайта</w:t>
            </w: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Наличие актуальной информации по различным направлениям образовательной деятельности</w:t>
            </w:r>
          </w:p>
        </w:tc>
        <w:tc>
          <w:tcPr>
            <w:tcW w:w="2085" w:type="dxa"/>
          </w:tcPr>
          <w:p w:rsidR="00826ABA" w:rsidRPr="00FB6ACE" w:rsidRDefault="00966C6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826ABA" w:rsidRPr="00FB6ACE" w:rsidTr="00671189">
        <w:trPr>
          <w:trHeight w:val="143"/>
        </w:trPr>
        <w:tc>
          <w:tcPr>
            <w:cnfStyle w:val="001000000000" w:firstRow="0" w:lastRow="0" w:firstColumn="1" w:lastColumn="0" w:oddVBand="0" w:evenVBand="0" w:oddHBand="0" w:evenHBand="0" w:firstRowFirstColumn="0" w:firstRowLastColumn="0" w:lastRowFirstColumn="0" w:lastRowLastColumn="0"/>
            <w:tcW w:w="2971" w:type="dxa"/>
            <w:vMerge/>
          </w:tcPr>
          <w:p w:rsidR="00826ABA" w:rsidRPr="00FB6ACE" w:rsidRDefault="00826ABA" w:rsidP="00C51E7A">
            <w:pPr>
              <w:jc w:val="center"/>
              <w:rPr>
                <w:rFonts w:ascii="Times New Roman" w:hAnsi="Times New Roman" w:cs="Times New Roman"/>
              </w:rPr>
            </w:pPr>
          </w:p>
        </w:tc>
        <w:tc>
          <w:tcPr>
            <w:tcW w:w="2617" w:type="dxa"/>
          </w:tcPr>
          <w:p w:rsidR="00826ABA" w:rsidRPr="00FB6ACE" w:rsidRDefault="00826ABA" w:rsidP="00C51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Размещение информации о деятельности Центра в СМИ</w:t>
            </w:r>
          </w:p>
        </w:tc>
        <w:tc>
          <w:tcPr>
            <w:tcW w:w="3042" w:type="dxa"/>
          </w:tcPr>
          <w:p w:rsidR="00826ABA" w:rsidRPr="00FB6ACE" w:rsidRDefault="00826ABA"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Наличие актуальных публикаций о деятельности Центра в СМИ</w:t>
            </w:r>
          </w:p>
        </w:tc>
        <w:tc>
          <w:tcPr>
            <w:tcW w:w="2085" w:type="dxa"/>
          </w:tcPr>
          <w:p w:rsidR="00826ABA" w:rsidRPr="00FB6ACE" w:rsidRDefault="00966C69" w:rsidP="00C51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ДА</w:t>
            </w:r>
          </w:p>
        </w:tc>
      </w:tr>
      <w:tr w:rsidR="00826ABA" w:rsidRPr="00FB6ACE" w:rsidTr="00671189">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971" w:type="dxa"/>
          </w:tcPr>
          <w:p w:rsidR="00826ABA" w:rsidRPr="00FB6ACE" w:rsidRDefault="00826ABA" w:rsidP="00C51E7A">
            <w:pPr>
              <w:jc w:val="center"/>
              <w:rPr>
                <w:rFonts w:ascii="Times New Roman" w:hAnsi="Times New Roman" w:cs="Times New Roman"/>
              </w:rPr>
            </w:pPr>
            <w:r w:rsidRPr="00FB6ACE">
              <w:rPr>
                <w:rFonts w:ascii="Times New Roman" w:hAnsi="Times New Roman" w:cs="Times New Roman"/>
              </w:rPr>
              <w:t>Соответствие запросу родителей и обучающихся</w:t>
            </w:r>
          </w:p>
        </w:tc>
        <w:tc>
          <w:tcPr>
            <w:tcW w:w="2617" w:type="dxa"/>
          </w:tcPr>
          <w:p w:rsidR="00826ABA" w:rsidRPr="00FB6ACE" w:rsidRDefault="00826ABA" w:rsidP="00C51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42" w:type="dxa"/>
          </w:tcPr>
          <w:p w:rsidR="00826ABA" w:rsidRPr="00FB6ACE" w:rsidRDefault="00826ABA"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Доля числа респондентов, удовлетворённых организацией образовательного процесса (по каждой категории отдельно)</w:t>
            </w:r>
          </w:p>
        </w:tc>
        <w:tc>
          <w:tcPr>
            <w:tcW w:w="2085" w:type="dxa"/>
          </w:tcPr>
          <w:p w:rsidR="00826ABA" w:rsidRPr="00FB6ACE" w:rsidRDefault="00966C69" w:rsidP="00C51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6ACE">
              <w:rPr>
                <w:rFonts w:ascii="Times New Roman" w:hAnsi="Times New Roman" w:cs="Times New Roman"/>
              </w:rPr>
              <w:t>98</w:t>
            </w:r>
            <w:r w:rsidR="00826ABA" w:rsidRPr="00FB6ACE">
              <w:rPr>
                <w:rFonts w:ascii="Times New Roman" w:hAnsi="Times New Roman" w:cs="Times New Roman"/>
              </w:rPr>
              <w:t>%</w:t>
            </w:r>
          </w:p>
        </w:tc>
      </w:tr>
    </w:tbl>
    <w:p w:rsidR="00E8649D" w:rsidRDefault="00E8649D" w:rsidP="007B2BE0">
      <w:pPr>
        <w:pStyle w:val="ac"/>
        <w:shd w:val="clear" w:color="auto" w:fill="FFFFFF" w:themeFill="background1"/>
        <w:tabs>
          <w:tab w:val="left" w:pos="993"/>
        </w:tabs>
        <w:spacing w:line="276" w:lineRule="auto"/>
        <w:rPr>
          <w:rFonts w:ascii="Times New Roman" w:hAnsi="Times New Roman"/>
          <w:sz w:val="28"/>
          <w:szCs w:val="28"/>
        </w:rPr>
      </w:pPr>
    </w:p>
    <w:p w:rsidR="00402414" w:rsidRPr="00C96F30" w:rsidRDefault="00402414" w:rsidP="009A0495">
      <w:pPr>
        <w:widowControl w:val="0"/>
        <w:shd w:val="clear" w:color="auto" w:fill="7F7F7F" w:themeFill="text1" w:themeFillTint="80"/>
        <w:tabs>
          <w:tab w:val="left" w:pos="720"/>
        </w:tabs>
        <w:spacing w:after="0"/>
        <w:rPr>
          <w:rFonts w:ascii="Times New Roman" w:eastAsia="Times New Roman" w:hAnsi="Times New Roman" w:cs="Times New Roman"/>
          <w:b/>
          <w:sz w:val="26"/>
          <w:szCs w:val="26"/>
        </w:rPr>
      </w:pPr>
      <w:r w:rsidRPr="00C96F30">
        <w:rPr>
          <w:rFonts w:ascii="Times New Roman" w:eastAsia="Times New Roman" w:hAnsi="Times New Roman" w:cs="Times New Roman"/>
          <w:b/>
          <w:sz w:val="26"/>
          <w:szCs w:val="26"/>
        </w:rPr>
        <w:t>Проблемно-ориентированный анализ внешних и внутренних факторов</w:t>
      </w:r>
    </w:p>
    <w:p w:rsidR="00402414" w:rsidRPr="00C96F30" w:rsidRDefault="00402414" w:rsidP="00402414">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ab/>
        <w:t xml:space="preserve">Проведённый </w:t>
      </w:r>
      <w:r w:rsidRPr="00C96F30">
        <w:rPr>
          <w:rFonts w:ascii="Times New Roman" w:eastAsia="Times New Roman" w:hAnsi="Times New Roman" w:cs="Times New Roman"/>
          <w:sz w:val="26"/>
          <w:szCs w:val="26"/>
          <w:lang w:val="en-US"/>
        </w:rPr>
        <w:t>SWOT</w:t>
      </w:r>
      <w:r w:rsidRPr="00C96F30">
        <w:rPr>
          <w:rFonts w:ascii="Times New Roman" w:eastAsia="Times New Roman" w:hAnsi="Times New Roman" w:cs="Times New Roman"/>
          <w:sz w:val="26"/>
          <w:szCs w:val="26"/>
        </w:rPr>
        <w:t>-анализ деятельности «ЦВР «Пашинский» позволил выделить преимущества, недостатки, возможности и угрозы в развитии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5313"/>
      </w:tblGrid>
      <w:tr w:rsidR="00402414" w:rsidRPr="00C96F30" w:rsidTr="00FA364F">
        <w:tc>
          <w:tcPr>
            <w:tcW w:w="5143" w:type="dxa"/>
            <w:shd w:val="clear" w:color="auto" w:fill="D9D9D9" w:themeFill="background1" w:themeFillShade="D9"/>
          </w:tcPr>
          <w:p w:rsidR="00402414" w:rsidRPr="00C96F30" w:rsidRDefault="00402414" w:rsidP="00C96F30">
            <w:pPr>
              <w:widowControl w:val="0"/>
              <w:tabs>
                <w:tab w:val="left" w:pos="720"/>
              </w:tabs>
              <w:spacing w:after="0"/>
              <w:jc w:val="center"/>
              <w:rPr>
                <w:rFonts w:ascii="Times New Roman" w:eastAsia="Times New Roman" w:hAnsi="Times New Roman" w:cs="Times New Roman"/>
                <w:b/>
                <w:sz w:val="26"/>
                <w:szCs w:val="26"/>
              </w:rPr>
            </w:pPr>
            <w:r w:rsidRPr="00C96F30">
              <w:rPr>
                <w:rFonts w:ascii="Times New Roman" w:eastAsia="Times New Roman" w:hAnsi="Times New Roman" w:cs="Times New Roman"/>
                <w:b/>
                <w:sz w:val="26"/>
                <w:szCs w:val="26"/>
              </w:rPr>
              <w:t>Сильные стороны</w:t>
            </w:r>
          </w:p>
        </w:tc>
        <w:tc>
          <w:tcPr>
            <w:tcW w:w="5313" w:type="dxa"/>
            <w:shd w:val="clear" w:color="auto" w:fill="D9D9D9" w:themeFill="background1" w:themeFillShade="D9"/>
          </w:tcPr>
          <w:p w:rsidR="00402414" w:rsidRPr="00C96F30" w:rsidRDefault="00402414" w:rsidP="00C96F30">
            <w:pPr>
              <w:widowControl w:val="0"/>
              <w:tabs>
                <w:tab w:val="left" w:pos="720"/>
              </w:tabs>
              <w:spacing w:after="0"/>
              <w:jc w:val="center"/>
              <w:rPr>
                <w:rFonts w:ascii="Times New Roman" w:eastAsia="Times New Roman" w:hAnsi="Times New Roman" w:cs="Times New Roman"/>
                <w:b/>
                <w:sz w:val="26"/>
                <w:szCs w:val="26"/>
              </w:rPr>
            </w:pPr>
            <w:r w:rsidRPr="00C96F30">
              <w:rPr>
                <w:rFonts w:ascii="Times New Roman" w:eastAsia="Times New Roman" w:hAnsi="Times New Roman" w:cs="Times New Roman"/>
                <w:b/>
                <w:sz w:val="26"/>
                <w:szCs w:val="26"/>
              </w:rPr>
              <w:t>Слабые стороны</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Стабильный педагогический состав, высокий уровень профессионализма педагогических работников</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Удалённость от городской черты, сложная транспортная доступность</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Обширная материально-техническая база: шесть отдельно стоящих структурных подразделений, лыжная база, две хоккейных коробки, открытые площадки, сквер «</w:t>
            </w:r>
            <w:r w:rsidR="008F7560">
              <w:rPr>
                <w:rFonts w:ascii="Times New Roman" w:eastAsia="Times New Roman" w:hAnsi="Times New Roman" w:cs="Times New Roman"/>
                <w:sz w:val="26"/>
                <w:szCs w:val="26"/>
              </w:rPr>
              <w:t>Пашинский», созданная предметно-развивающая</w:t>
            </w:r>
            <w:r w:rsidRPr="00C96F30">
              <w:rPr>
                <w:rFonts w:ascii="Times New Roman" w:eastAsia="Times New Roman" w:hAnsi="Times New Roman" w:cs="Times New Roman"/>
                <w:sz w:val="26"/>
                <w:szCs w:val="26"/>
              </w:rPr>
              <w:t xml:space="preserve"> среда</w:t>
            </w:r>
          </w:p>
        </w:tc>
        <w:tc>
          <w:tcPr>
            <w:tcW w:w="531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 xml:space="preserve">Удалённость от организаций среднего профессионального, высшего образования, научно-методических центров города Новосибирска, организаций профессиональной подготовки работников образования города Новосибирска </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Широкий спектр образовательных услуг, их разнообразие</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Небольшое количество молодых сотрудников</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Большое количество социальных партнёров</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Наличие незначительного числа инертных работников</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lastRenderedPageBreak/>
              <w:t>Большое количество обучающихся</w:t>
            </w:r>
          </w:p>
        </w:tc>
        <w:tc>
          <w:tcPr>
            <w:tcW w:w="531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Недостаточное использование отдельными педагогами цифровых технологий</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Сформированная корпоративная культура</w:t>
            </w:r>
          </w:p>
        </w:tc>
        <w:tc>
          <w:tcPr>
            <w:tcW w:w="5313" w:type="dxa"/>
          </w:tcPr>
          <w:p w:rsidR="00402414" w:rsidRPr="00C96F30" w:rsidRDefault="00FA364F" w:rsidP="00C96F30">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Недостаточное количество программ, проектов, воспитательных мероприятий, направленных на предпрофессиональную ориентацию обучающихся</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Демократический стиль управления, построенный на принципах целостности, доверия, инициативы</w:t>
            </w:r>
          </w:p>
        </w:tc>
        <w:tc>
          <w:tcPr>
            <w:tcW w:w="531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Недостаточный опыт организации дополнительного образования для детей с ограниченными возможностями здоровья</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Практически полное отсутствие конкурентов при территориальной обособленности от городской черты</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Требуется расширение материально-технической базы для реализации программ технической направленности</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Позитивный имидж учреждения, выявляемый в ходе ежегодного мониторинга системы образования</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Требуется ремонт большого количества помещений</w:t>
            </w:r>
          </w:p>
        </w:tc>
      </w:tr>
      <w:tr w:rsidR="00402414" w:rsidRPr="00C96F30" w:rsidTr="00FA364F">
        <w:tc>
          <w:tcPr>
            <w:tcW w:w="514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Наличие традиционных брендовых мероприятий городского и областного уровней, брендовых детских объединений</w:t>
            </w:r>
          </w:p>
        </w:tc>
        <w:tc>
          <w:tcPr>
            <w:tcW w:w="5313" w:type="dxa"/>
          </w:tcPr>
          <w:p w:rsidR="00402414" w:rsidRPr="00C96F30" w:rsidRDefault="00966C69" w:rsidP="00C96F30">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Недостаток педагогических кадров для реализации программ естественнонаучного профиля, робототехниики</w:t>
            </w:r>
          </w:p>
        </w:tc>
      </w:tr>
      <w:tr w:rsidR="00402414" w:rsidRPr="00C96F30" w:rsidTr="00FA364F">
        <w:tc>
          <w:tcPr>
            <w:tcW w:w="5143" w:type="dxa"/>
          </w:tcPr>
          <w:p w:rsidR="00402414" w:rsidRPr="00C96F30" w:rsidRDefault="008F7560" w:rsidP="00C96F30">
            <w:pPr>
              <w:widowControl w:val="0"/>
              <w:tabs>
                <w:tab w:val="left" w:pos="72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Готовность </w:t>
            </w:r>
            <w:r w:rsidR="00402414" w:rsidRPr="00C96F30">
              <w:rPr>
                <w:rFonts w:ascii="Times New Roman" w:eastAsia="Times New Roman" w:hAnsi="Times New Roman" w:cs="Times New Roman"/>
                <w:sz w:val="26"/>
                <w:szCs w:val="26"/>
              </w:rPr>
              <w:t>части педагогического коллектива к инновационной деятельности, профессиональному развитию</w:t>
            </w:r>
          </w:p>
        </w:tc>
        <w:tc>
          <w:tcPr>
            <w:tcW w:w="5313" w:type="dxa"/>
          </w:tcPr>
          <w:p w:rsidR="00402414" w:rsidRPr="00C96F30" w:rsidRDefault="00966C69"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Ограниченные возможности использования потенциала негосударственного сектора</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Наличие сетевых партнёров</w:t>
            </w:r>
          </w:p>
        </w:tc>
        <w:tc>
          <w:tcPr>
            <w:tcW w:w="5313" w:type="dxa"/>
          </w:tcPr>
          <w:p w:rsidR="00402414" w:rsidRPr="00C96F30" w:rsidRDefault="008F7560" w:rsidP="00C96F30">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Невысокая заинтересованность педагогических работников к обобщению, диссеминации педагогического опыта и участию в профессиональных конкурсах и организационно-педагогических мероприятиях</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Большое количество образовательных учреждений дошкольного, основного общего образования на территории жилого района</w:t>
            </w:r>
          </w:p>
        </w:tc>
        <w:tc>
          <w:tcPr>
            <w:tcW w:w="5313" w:type="dxa"/>
          </w:tcPr>
          <w:p w:rsidR="00402414" w:rsidRPr="00C96F30" w:rsidRDefault="008F7560" w:rsidP="00C96F30">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Невысокий приток новых педагогических работников в 2020-2022 гг.</w:t>
            </w:r>
          </w:p>
        </w:tc>
      </w:tr>
      <w:tr w:rsidR="00402414" w:rsidRPr="00C96F30" w:rsidTr="00FA364F">
        <w:tc>
          <w:tcPr>
            <w:tcW w:w="5143" w:type="dxa"/>
          </w:tcPr>
          <w:p w:rsidR="00402414" w:rsidRPr="00C96F30" w:rsidRDefault="008F7560" w:rsidP="00C96F30">
            <w:pPr>
              <w:widowControl w:val="0"/>
              <w:tabs>
                <w:tab w:val="left" w:pos="72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Широкое социокультурное</w:t>
            </w:r>
            <w:r w:rsidR="00402414" w:rsidRPr="00C96F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пространство</w:t>
            </w:r>
            <w:r w:rsidR="00402414" w:rsidRPr="00C96F30">
              <w:rPr>
                <w:rFonts w:ascii="Times New Roman" w:eastAsia="Times New Roman" w:hAnsi="Times New Roman" w:cs="Times New Roman"/>
                <w:sz w:val="26"/>
                <w:szCs w:val="26"/>
              </w:rPr>
              <w:t xml:space="preserve"> учреждения</w:t>
            </w:r>
          </w:p>
        </w:tc>
        <w:tc>
          <w:tcPr>
            <w:tcW w:w="5313" w:type="dxa"/>
          </w:tcPr>
          <w:p w:rsidR="00402414" w:rsidRPr="00C96F30" w:rsidRDefault="008F7560"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Ограниченные возможности использования потенциала негосударственного сектора</w:t>
            </w:r>
          </w:p>
        </w:tc>
      </w:tr>
      <w:tr w:rsidR="00966C69" w:rsidRPr="00C96F30" w:rsidTr="00FA364F">
        <w:tc>
          <w:tcPr>
            <w:tcW w:w="5143" w:type="dxa"/>
          </w:tcPr>
          <w:p w:rsidR="00966C69" w:rsidRPr="00C96F30" w:rsidRDefault="00966C69" w:rsidP="00C96F30">
            <w:pPr>
              <w:widowControl w:val="0"/>
              <w:tabs>
                <w:tab w:val="left" w:pos="72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Функционирование</w:t>
            </w:r>
            <w:r w:rsidRPr="00C96F30">
              <w:rPr>
                <w:rFonts w:ascii="Times New Roman" w:eastAsia="Times New Roman" w:hAnsi="Times New Roman" w:cs="Times New Roman"/>
                <w:sz w:val="26"/>
                <w:szCs w:val="26"/>
              </w:rPr>
              <w:t xml:space="preserve"> системы внутренней оценки качества</w:t>
            </w:r>
          </w:p>
        </w:tc>
        <w:tc>
          <w:tcPr>
            <w:tcW w:w="5313" w:type="dxa"/>
          </w:tcPr>
          <w:p w:rsidR="00966C69" w:rsidRPr="00C96F30" w:rsidRDefault="00966C69" w:rsidP="00C96F30">
            <w:pPr>
              <w:widowControl w:val="0"/>
              <w:tabs>
                <w:tab w:val="left" w:pos="720"/>
              </w:tabs>
              <w:spacing w:after="0"/>
              <w:jc w:val="both"/>
              <w:rPr>
                <w:rFonts w:ascii="Times New Roman" w:eastAsia="Times New Roman" w:hAnsi="Times New Roman" w:cs="Times New Roman"/>
                <w:sz w:val="26"/>
                <w:szCs w:val="26"/>
              </w:rPr>
            </w:pPr>
          </w:p>
        </w:tc>
      </w:tr>
      <w:tr w:rsidR="00402414" w:rsidRPr="00C96F30" w:rsidTr="00FA364F">
        <w:tc>
          <w:tcPr>
            <w:tcW w:w="5143" w:type="dxa"/>
            <w:shd w:val="clear" w:color="auto" w:fill="D9D9D9" w:themeFill="background1" w:themeFillShade="D9"/>
          </w:tcPr>
          <w:p w:rsidR="00402414" w:rsidRPr="00C96F30" w:rsidRDefault="00402414" w:rsidP="00C96F30">
            <w:pPr>
              <w:widowControl w:val="0"/>
              <w:tabs>
                <w:tab w:val="left" w:pos="720"/>
              </w:tabs>
              <w:spacing w:after="0"/>
              <w:jc w:val="center"/>
              <w:rPr>
                <w:rFonts w:ascii="Times New Roman" w:eastAsia="Times New Roman" w:hAnsi="Times New Roman" w:cs="Times New Roman"/>
                <w:b/>
                <w:sz w:val="26"/>
                <w:szCs w:val="26"/>
              </w:rPr>
            </w:pPr>
            <w:r w:rsidRPr="00C96F30">
              <w:rPr>
                <w:rFonts w:ascii="Times New Roman" w:eastAsia="Times New Roman" w:hAnsi="Times New Roman" w:cs="Times New Roman"/>
                <w:b/>
                <w:sz w:val="26"/>
                <w:szCs w:val="26"/>
              </w:rPr>
              <w:t>Возможности</w:t>
            </w:r>
          </w:p>
        </w:tc>
        <w:tc>
          <w:tcPr>
            <w:tcW w:w="5313" w:type="dxa"/>
            <w:shd w:val="clear" w:color="auto" w:fill="D9D9D9" w:themeFill="background1" w:themeFillShade="D9"/>
          </w:tcPr>
          <w:p w:rsidR="00402414" w:rsidRPr="00C96F30" w:rsidRDefault="00402414" w:rsidP="00C96F30">
            <w:pPr>
              <w:widowControl w:val="0"/>
              <w:tabs>
                <w:tab w:val="left" w:pos="720"/>
              </w:tabs>
              <w:spacing w:after="0"/>
              <w:jc w:val="center"/>
              <w:rPr>
                <w:rFonts w:ascii="Times New Roman" w:eastAsia="Times New Roman" w:hAnsi="Times New Roman" w:cs="Times New Roman"/>
                <w:b/>
                <w:sz w:val="26"/>
                <w:szCs w:val="26"/>
              </w:rPr>
            </w:pPr>
            <w:r w:rsidRPr="00C96F30">
              <w:rPr>
                <w:rFonts w:ascii="Times New Roman" w:eastAsia="Times New Roman" w:hAnsi="Times New Roman" w:cs="Times New Roman"/>
                <w:b/>
                <w:sz w:val="26"/>
                <w:szCs w:val="26"/>
              </w:rPr>
              <w:t>Угрозы</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Использование социокультурного пространства жилого района Пашино, Калининского района города Новосибирска</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Изменения в законодательстве, затрагивающие сферу дополнительного образования</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Привлечение молодых профессионалов</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Усиление конкуренции на рынке образовательных услуг</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Обновление содержания дополнительных общеобразовательных программ, поддержание высокого качества</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Экономические трудности развития мегаполиса</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Участие в городских проектах по внедре</w:t>
            </w:r>
            <w:r w:rsidRPr="00C96F30">
              <w:rPr>
                <w:rFonts w:ascii="Times New Roman" w:eastAsia="Times New Roman" w:hAnsi="Times New Roman" w:cs="Times New Roman"/>
                <w:sz w:val="26"/>
                <w:szCs w:val="26"/>
              </w:rPr>
              <w:lastRenderedPageBreak/>
              <w:t>нию персонифицированного финансирования</w:t>
            </w:r>
          </w:p>
        </w:tc>
        <w:tc>
          <w:tcPr>
            <w:tcW w:w="5313" w:type="dxa"/>
          </w:tcPr>
          <w:p w:rsidR="00402414" w:rsidRPr="00C96F30" w:rsidRDefault="00402414" w:rsidP="00C96F30">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lastRenderedPageBreak/>
              <w:t>Снижение уровня финансирования и сокращение штатного расписания</w:t>
            </w:r>
          </w:p>
        </w:tc>
      </w:tr>
      <w:tr w:rsidR="00402414" w:rsidRPr="00C96F30" w:rsidTr="00FA364F">
        <w:tc>
          <w:tcPr>
            <w:tcW w:w="5143" w:type="dxa"/>
          </w:tcPr>
          <w:p w:rsidR="00402414" w:rsidRPr="00C96F30" w:rsidRDefault="00402414" w:rsidP="00C96F30">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lastRenderedPageBreak/>
              <w:t>Развитие технического творчества</w:t>
            </w:r>
            <w:r w:rsidR="00966C69">
              <w:rPr>
                <w:rFonts w:ascii="Times New Roman" w:eastAsia="Times New Roman" w:hAnsi="Times New Roman" w:cs="Times New Roman"/>
                <w:sz w:val="26"/>
                <w:szCs w:val="26"/>
              </w:rPr>
              <w:t xml:space="preserve"> в рамках создания «новых мест» в</w:t>
            </w:r>
            <w:r w:rsidR="00FA364F">
              <w:rPr>
                <w:rFonts w:ascii="Times New Roman" w:eastAsia="Times New Roman" w:hAnsi="Times New Roman" w:cs="Times New Roman"/>
                <w:sz w:val="26"/>
                <w:szCs w:val="26"/>
              </w:rPr>
              <w:t xml:space="preserve"> дополнительном образовании</w:t>
            </w:r>
          </w:p>
        </w:tc>
        <w:tc>
          <w:tcPr>
            <w:tcW w:w="5313" w:type="dxa"/>
          </w:tcPr>
          <w:p w:rsidR="00402414" w:rsidRPr="00C96F30" w:rsidRDefault="008F7560" w:rsidP="00476E39">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Дефицит </w:t>
            </w:r>
            <w:r w:rsidR="00402414" w:rsidRPr="00C96F30">
              <w:rPr>
                <w:rFonts w:ascii="Times New Roman" w:eastAsia="Times New Roman" w:hAnsi="Times New Roman" w:cs="Times New Roman"/>
                <w:sz w:val="26"/>
                <w:szCs w:val="26"/>
              </w:rPr>
              <w:t>педагогов для реализации программ технической</w:t>
            </w:r>
            <w:r w:rsidR="00476E39">
              <w:rPr>
                <w:rFonts w:ascii="Times New Roman" w:eastAsia="Times New Roman" w:hAnsi="Times New Roman" w:cs="Times New Roman"/>
                <w:sz w:val="26"/>
                <w:szCs w:val="26"/>
              </w:rPr>
              <w:t xml:space="preserve">, естественнонаучной </w:t>
            </w:r>
            <w:r w:rsidR="00402414" w:rsidRPr="00C96F30">
              <w:rPr>
                <w:rFonts w:ascii="Times New Roman" w:eastAsia="Times New Roman" w:hAnsi="Times New Roman" w:cs="Times New Roman"/>
                <w:sz w:val="26"/>
                <w:szCs w:val="26"/>
              </w:rPr>
              <w:t>направленности</w:t>
            </w: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Расширение возможностей предпрофессионального просвещения обуающихся</w:t>
            </w:r>
          </w:p>
        </w:tc>
        <w:tc>
          <w:tcPr>
            <w:tcW w:w="5313" w:type="dxa"/>
          </w:tcPr>
          <w:p w:rsidR="00FA364F" w:rsidRPr="00C96F30" w:rsidRDefault="008F7560" w:rsidP="00FA364F">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Дефицит</w:t>
            </w:r>
            <w:r w:rsidR="00FA364F" w:rsidRPr="00C96F30">
              <w:rPr>
                <w:rFonts w:ascii="Times New Roman" w:eastAsia="Times New Roman" w:hAnsi="Times New Roman" w:cs="Times New Roman"/>
                <w:sz w:val="26"/>
                <w:szCs w:val="26"/>
              </w:rPr>
              <w:t xml:space="preserve"> педагогов для организации деятельности детских общественных объединений</w:t>
            </w: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Внедрение программ для обучающихся с ОВЗ</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Развитие образовательного неравенства семей в связи с разницей в доходах</w:t>
            </w: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Дальнейшее развитие кадрового потенциала</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Отток квалифицированных кадров из сферы дополнительного образования</w:t>
            </w: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Внедрение системы внутренней оценки качества (ВСОК)</w:t>
            </w:r>
          </w:p>
        </w:tc>
        <w:tc>
          <w:tcPr>
            <w:tcW w:w="5313" w:type="dxa"/>
          </w:tcPr>
          <w:p w:rsidR="00FA364F" w:rsidRPr="00C96F30" w:rsidRDefault="00476E39" w:rsidP="00FA364F">
            <w:pPr>
              <w:widowControl w:val="0"/>
              <w:tabs>
                <w:tab w:val="left" w:pos="72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Неполное </w:t>
            </w:r>
            <w:r w:rsidR="00FA364F" w:rsidRPr="00C96F30">
              <w:rPr>
                <w:rFonts w:ascii="Times New Roman" w:eastAsia="Times New Roman" w:hAnsi="Times New Roman" w:cs="Times New Roman"/>
                <w:sz w:val="26"/>
                <w:szCs w:val="26"/>
              </w:rPr>
              <w:t xml:space="preserve">соответствие материальных и кадровых ресурсов учреждения требованиям государственной политики в области дополнительного образования  </w:t>
            </w: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Участие в городских, региональных и федеральных проектах</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Создание открытых сервисов информационного сопровождения (навигации) для участников дополнительных общеобразовательных программ</w:t>
            </w:r>
          </w:p>
        </w:tc>
        <w:tc>
          <w:tcPr>
            <w:tcW w:w="531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Развитие инфраструктуры дополнительного образования за счёт привлечённых средств и грантовой деятельности</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 xml:space="preserve">Опора на инициативы детей и семьи, использование ресурсов семейных сообществ, позитивного потенциала подростковых и молодежных субкультурных сообществ </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Развитие сетевых форм взаимодействия с образовательными организациями</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Поддержка деятельно</w:t>
            </w:r>
            <w:r>
              <w:rPr>
                <w:rFonts w:ascii="Times New Roman" w:eastAsia="Times New Roman" w:hAnsi="Times New Roman" w:cs="Times New Roman"/>
                <w:sz w:val="26"/>
                <w:szCs w:val="26"/>
              </w:rPr>
              <w:t xml:space="preserve">сти профессиональных сообществ </w:t>
            </w:r>
            <w:r w:rsidRPr="00C96F30">
              <w:rPr>
                <w:rFonts w:ascii="Times New Roman" w:eastAsia="Times New Roman" w:hAnsi="Times New Roman" w:cs="Times New Roman"/>
                <w:sz w:val="26"/>
                <w:szCs w:val="26"/>
              </w:rPr>
              <w:t>педагогов сферы дополнительного образования</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r w:rsidR="00FA364F" w:rsidRPr="00C96F30" w:rsidTr="00FA364F">
        <w:tc>
          <w:tcPr>
            <w:tcW w:w="5143" w:type="dxa"/>
          </w:tcPr>
          <w:p w:rsidR="00FA364F" w:rsidRPr="00C96F30" w:rsidRDefault="00FA364F" w:rsidP="00FA364F">
            <w:pPr>
              <w:widowControl w:val="0"/>
              <w:tabs>
                <w:tab w:val="left" w:pos="720"/>
              </w:tabs>
              <w:spacing w:after="0"/>
              <w:rPr>
                <w:rFonts w:ascii="Times New Roman" w:eastAsia="Times New Roman" w:hAnsi="Times New Roman" w:cs="Times New Roman"/>
                <w:sz w:val="26"/>
                <w:szCs w:val="26"/>
              </w:rPr>
            </w:pPr>
            <w:r w:rsidRPr="00C96F30">
              <w:rPr>
                <w:rFonts w:ascii="Times New Roman" w:eastAsia="Times New Roman" w:hAnsi="Times New Roman" w:cs="Times New Roman"/>
                <w:sz w:val="26"/>
                <w:szCs w:val="26"/>
              </w:rPr>
              <w:t>Изучение передового образовательного опыта, лучших практик дополнительного образования</w:t>
            </w:r>
          </w:p>
        </w:tc>
        <w:tc>
          <w:tcPr>
            <w:tcW w:w="5313" w:type="dxa"/>
          </w:tcPr>
          <w:p w:rsidR="00FA364F" w:rsidRPr="00C96F30" w:rsidRDefault="00FA364F" w:rsidP="00FA364F">
            <w:pPr>
              <w:widowControl w:val="0"/>
              <w:tabs>
                <w:tab w:val="left" w:pos="720"/>
              </w:tabs>
              <w:spacing w:after="0"/>
              <w:jc w:val="both"/>
              <w:rPr>
                <w:rFonts w:ascii="Times New Roman" w:eastAsia="Times New Roman" w:hAnsi="Times New Roman" w:cs="Times New Roman"/>
                <w:sz w:val="26"/>
                <w:szCs w:val="26"/>
              </w:rPr>
            </w:pPr>
          </w:p>
        </w:tc>
      </w:tr>
    </w:tbl>
    <w:p w:rsidR="00402414" w:rsidRDefault="00402414" w:rsidP="00402414">
      <w:pPr>
        <w:widowControl w:val="0"/>
        <w:tabs>
          <w:tab w:val="left" w:pos="720"/>
        </w:tabs>
        <w:spacing w:after="0"/>
        <w:rPr>
          <w:rFonts w:ascii="Times New Roman" w:eastAsia="Times New Roman" w:hAnsi="Times New Roman" w:cs="Times New Roman"/>
          <w:sz w:val="28"/>
          <w:szCs w:val="24"/>
        </w:rPr>
      </w:pPr>
    </w:p>
    <w:p w:rsidR="006A75D9" w:rsidRDefault="006A75D9" w:rsidP="00402414">
      <w:pPr>
        <w:widowControl w:val="0"/>
        <w:tabs>
          <w:tab w:val="left" w:pos="720"/>
        </w:tabs>
        <w:spacing w:after="0"/>
        <w:rPr>
          <w:rFonts w:ascii="Times New Roman" w:eastAsia="Times New Roman" w:hAnsi="Times New Roman" w:cs="Times New Roman"/>
          <w:sz w:val="28"/>
          <w:szCs w:val="24"/>
        </w:rPr>
      </w:pPr>
    </w:p>
    <w:p w:rsidR="00402414" w:rsidRPr="00C96F30" w:rsidRDefault="00402414" w:rsidP="00402414">
      <w:pPr>
        <w:widowControl w:val="0"/>
        <w:tabs>
          <w:tab w:val="left" w:pos="720"/>
        </w:tabs>
        <w:spacing w:after="0"/>
        <w:jc w:val="both"/>
        <w:rPr>
          <w:b/>
          <w:sz w:val="26"/>
          <w:szCs w:val="26"/>
        </w:rPr>
      </w:pPr>
      <w:r w:rsidRPr="00796B5D">
        <w:rPr>
          <w:rFonts w:ascii="Times New Roman" w:eastAsia="Times New Roman" w:hAnsi="Times New Roman" w:cs="Times New Roman"/>
          <w:sz w:val="28"/>
          <w:szCs w:val="28"/>
        </w:rPr>
        <w:tab/>
      </w:r>
      <w:r w:rsidRPr="00C96F30">
        <w:rPr>
          <w:rFonts w:ascii="Times New Roman" w:hAnsi="Times New Roman" w:cs="Times New Roman"/>
          <w:b/>
          <w:sz w:val="26"/>
          <w:szCs w:val="26"/>
        </w:rPr>
        <w:t xml:space="preserve">Выводы по результатам </w:t>
      </w:r>
      <w:r w:rsidRPr="00C96F30">
        <w:rPr>
          <w:rFonts w:ascii="Times New Roman" w:hAnsi="Times New Roman" w:cs="Times New Roman"/>
          <w:b/>
          <w:sz w:val="26"/>
          <w:szCs w:val="26"/>
          <w:lang w:val="en-US"/>
        </w:rPr>
        <w:t>SWOT</w:t>
      </w:r>
      <w:r w:rsidRPr="00C96F30">
        <w:rPr>
          <w:rFonts w:ascii="Times New Roman" w:hAnsi="Times New Roman" w:cs="Times New Roman"/>
          <w:b/>
          <w:sz w:val="26"/>
          <w:szCs w:val="26"/>
        </w:rPr>
        <w:t>-анализа:</w:t>
      </w:r>
    </w:p>
    <w:p w:rsidR="00402414" w:rsidRPr="00C96F30" w:rsidRDefault="00402414" w:rsidP="00402414">
      <w:pPr>
        <w:shd w:val="clear" w:color="auto" w:fill="FFFFFF"/>
        <w:spacing w:after="0"/>
        <w:jc w:val="both"/>
        <w:rPr>
          <w:rFonts w:ascii="Times New Roman" w:eastAsia="Times New Roman" w:hAnsi="Times New Roman" w:cs="Times New Roman"/>
          <w:color w:val="000000"/>
          <w:sz w:val="26"/>
          <w:szCs w:val="26"/>
        </w:rPr>
      </w:pPr>
      <w:r w:rsidRPr="00C96F30">
        <w:rPr>
          <w:rFonts w:ascii="Times New Roman" w:eastAsia="Times New Roman" w:hAnsi="Times New Roman" w:cs="Times New Roman"/>
          <w:color w:val="000000"/>
          <w:sz w:val="26"/>
          <w:szCs w:val="26"/>
        </w:rPr>
        <w:sym w:font="Symbol" w:char="F02D"/>
      </w:r>
      <w:r w:rsidRPr="00C96F30">
        <w:rPr>
          <w:rFonts w:ascii="Times New Roman" w:eastAsia="Times New Roman" w:hAnsi="Times New Roman" w:cs="Times New Roman"/>
          <w:color w:val="000000"/>
          <w:sz w:val="26"/>
          <w:szCs w:val="26"/>
        </w:rPr>
        <w:t xml:space="preserve"> Педагогический коллектив с высоким профессиональным уровнем и творческим потенциалом готов к апробации и внедрению в образовательный процесс Центра инновационных образовательных программ и технологий, актуальных для развития системы дополнительного образования.</w:t>
      </w:r>
    </w:p>
    <w:p w:rsidR="00402414" w:rsidRPr="00C96F30" w:rsidRDefault="00402414" w:rsidP="00402414">
      <w:pPr>
        <w:shd w:val="clear" w:color="auto" w:fill="FFFFFF"/>
        <w:spacing w:after="0"/>
        <w:jc w:val="both"/>
        <w:rPr>
          <w:rFonts w:ascii="Times New Roman" w:eastAsia="Times New Roman" w:hAnsi="Times New Roman" w:cs="Times New Roman"/>
          <w:color w:val="000000"/>
          <w:sz w:val="26"/>
          <w:szCs w:val="26"/>
        </w:rPr>
      </w:pPr>
      <w:r w:rsidRPr="00C96F30">
        <w:rPr>
          <w:rFonts w:ascii="Times New Roman" w:eastAsia="Times New Roman" w:hAnsi="Times New Roman" w:cs="Times New Roman"/>
          <w:color w:val="000000"/>
          <w:sz w:val="26"/>
          <w:szCs w:val="26"/>
        </w:rPr>
        <w:lastRenderedPageBreak/>
        <w:sym w:font="Symbol" w:char="F02D"/>
      </w:r>
      <w:r w:rsidRPr="00C96F30">
        <w:rPr>
          <w:rFonts w:ascii="Times New Roman" w:eastAsia="Times New Roman" w:hAnsi="Times New Roman" w:cs="Times New Roman"/>
          <w:color w:val="000000"/>
          <w:sz w:val="26"/>
          <w:szCs w:val="26"/>
        </w:rPr>
        <w:t xml:space="preserve"> Опыт работы с социальными партнерами в организации различных направлений деятельности «ЦВР «Пашинский» является весомым потенциалом в расширении условий для предоставления доступного качественного дополнительного образования учащимся в соответствии с запросами потребителей в целях развития личности ребёнка.</w:t>
      </w:r>
    </w:p>
    <w:p w:rsidR="00402414" w:rsidRPr="00C96F30" w:rsidRDefault="00402414" w:rsidP="00402414">
      <w:pPr>
        <w:shd w:val="clear" w:color="auto" w:fill="FFFFFF"/>
        <w:spacing w:after="0"/>
        <w:jc w:val="both"/>
        <w:rPr>
          <w:rFonts w:ascii="Times New Roman" w:eastAsia="Times New Roman" w:hAnsi="Times New Roman" w:cs="Times New Roman"/>
          <w:color w:val="000000"/>
          <w:sz w:val="26"/>
          <w:szCs w:val="26"/>
        </w:rPr>
      </w:pPr>
      <w:r w:rsidRPr="00C96F30">
        <w:rPr>
          <w:rFonts w:ascii="Times New Roman" w:eastAsia="Times New Roman" w:hAnsi="Times New Roman" w:cs="Times New Roman"/>
          <w:color w:val="000000"/>
          <w:sz w:val="26"/>
          <w:szCs w:val="26"/>
        </w:rPr>
        <w:sym w:font="Symbol" w:char="F02D"/>
      </w:r>
      <w:r w:rsidRPr="00C96F30">
        <w:rPr>
          <w:rFonts w:ascii="Times New Roman" w:eastAsia="Times New Roman" w:hAnsi="Times New Roman" w:cs="Times New Roman"/>
          <w:color w:val="000000"/>
          <w:sz w:val="26"/>
          <w:szCs w:val="26"/>
        </w:rPr>
        <w:t xml:space="preserve"> Сформированная система управления в ЦВР, организованная работа органов государственно-общественного управления являются основой для расширения социальной открытости Центра для окружающего социума.</w:t>
      </w:r>
    </w:p>
    <w:p w:rsidR="00402414" w:rsidRPr="00C96F30" w:rsidRDefault="00402414" w:rsidP="00402414">
      <w:pPr>
        <w:shd w:val="clear" w:color="auto" w:fill="FFFFFF"/>
        <w:spacing w:after="0"/>
        <w:jc w:val="both"/>
        <w:rPr>
          <w:rFonts w:ascii="Times New Roman" w:eastAsia="Times New Roman" w:hAnsi="Times New Roman" w:cs="Times New Roman"/>
          <w:color w:val="000000"/>
          <w:sz w:val="26"/>
          <w:szCs w:val="26"/>
        </w:rPr>
      </w:pPr>
      <w:r w:rsidRPr="00C96F30">
        <w:rPr>
          <w:rFonts w:ascii="Times New Roman" w:eastAsia="Times New Roman" w:hAnsi="Times New Roman" w:cs="Times New Roman"/>
          <w:color w:val="000000"/>
          <w:sz w:val="26"/>
          <w:szCs w:val="26"/>
        </w:rPr>
        <w:sym w:font="Symbol" w:char="F02D"/>
      </w:r>
      <w:r w:rsidRPr="00C96F30">
        <w:rPr>
          <w:rFonts w:ascii="Times New Roman" w:eastAsia="Times New Roman" w:hAnsi="Times New Roman" w:cs="Times New Roman"/>
          <w:color w:val="000000"/>
          <w:sz w:val="26"/>
          <w:szCs w:val="26"/>
        </w:rPr>
        <w:t xml:space="preserve"> В Центре созданы условия для достижения основных показателей развития учреждения дополнительного образования, зафиксированных в основополагающих нормативных документах – Концепции развития дополнительного образования в РФ</w:t>
      </w:r>
      <w:r w:rsidR="0015714F">
        <w:rPr>
          <w:rFonts w:ascii="Times New Roman" w:eastAsia="Times New Roman" w:hAnsi="Times New Roman" w:cs="Times New Roman"/>
          <w:color w:val="000000"/>
          <w:sz w:val="26"/>
          <w:szCs w:val="26"/>
        </w:rPr>
        <w:t xml:space="preserve"> до 2030 г.</w:t>
      </w:r>
      <w:r w:rsidRPr="00C96F30">
        <w:rPr>
          <w:rFonts w:ascii="Times New Roman" w:eastAsia="Times New Roman" w:hAnsi="Times New Roman" w:cs="Times New Roman"/>
          <w:color w:val="000000"/>
          <w:sz w:val="26"/>
          <w:szCs w:val="26"/>
        </w:rPr>
        <w:t xml:space="preserve"> и Стратегии развития воспитания в РФ.</w:t>
      </w:r>
    </w:p>
    <w:p w:rsidR="00402414" w:rsidRPr="00C96F30" w:rsidRDefault="00402414" w:rsidP="00402414">
      <w:pPr>
        <w:shd w:val="clear" w:color="auto" w:fill="FFFFFF"/>
        <w:spacing w:after="0"/>
        <w:jc w:val="both"/>
        <w:rPr>
          <w:rFonts w:ascii="Times New Roman" w:eastAsia="Times New Roman" w:hAnsi="Times New Roman" w:cs="Times New Roman"/>
          <w:color w:val="000000"/>
          <w:sz w:val="26"/>
          <w:szCs w:val="26"/>
        </w:rPr>
      </w:pPr>
      <w:r w:rsidRPr="00C96F30">
        <w:rPr>
          <w:rFonts w:ascii="Times New Roman" w:eastAsia="Times New Roman" w:hAnsi="Times New Roman" w:cs="Times New Roman"/>
          <w:color w:val="000000"/>
          <w:sz w:val="26"/>
          <w:szCs w:val="26"/>
        </w:rPr>
        <w:sym w:font="Symbol" w:char="F02D"/>
      </w:r>
      <w:r w:rsidRPr="00C96F30">
        <w:rPr>
          <w:rFonts w:ascii="Times New Roman" w:eastAsia="Times New Roman" w:hAnsi="Times New Roman" w:cs="Times New Roman"/>
          <w:color w:val="000000"/>
          <w:sz w:val="26"/>
          <w:szCs w:val="26"/>
        </w:rPr>
        <w:t xml:space="preserve"> Выстроена система работы с одаренными и талантливыми детьми. Проводятся традиционные брендовые мероприятия, созданы условия для участия в конкурсах, соревнованиях, фестивалях, выставках на городском, областном, региональном, всероссийском и международном уровне. Существ</w:t>
      </w:r>
      <w:r w:rsidR="00BD399E">
        <w:rPr>
          <w:rFonts w:ascii="Times New Roman" w:eastAsia="Times New Roman" w:hAnsi="Times New Roman" w:cs="Times New Roman"/>
          <w:color w:val="000000"/>
          <w:sz w:val="26"/>
          <w:szCs w:val="26"/>
        </w:rPr>
        <w:t>у</w:t>
      </w:r>
      <w:r w:rsidR="00FA364F">
        <w:rPr>
          <w:rFonts w:ascii="Times New Roman" w:eastAsia="Times New Roman" w:hAnsi="Times New Roman" w:cs="Times New Roman"/>
          <w:color w:val="000000"/>
          <w:sz w:val="26"/>
          <w:szCs w:val="26"/>
        </w:rPr>
        <w:t xml:space="preserve">ют </w:t>
      </w:r>
      <w:r w:rsidR="00BD399E">
        <w:rPr>
          <w:rFonts w:ascii="Times New Roman" w:eastAsia="Times New Roman" w:hAnsi="Times New Roman" w:cs="Times New Roman"/>
          <w:color w:val="000000"/>
          <w:sz w:val="26"/>
          <w:szCs w:val="26"/>
        </w:rPr>
        <w:t xml:space="preserve">сопровождение и подготовка </w:t>
      </w:r>
      <w:r w:rsidRPr="00C96F30">
        <w:rPr>
          <w:rFonts w:ascii="Times New Roman" w:eastAsia="Times New Roman" w:hAnsi="Times New Roman" w:cs="Times New Roman"/>
          <w:color w:val="000000"/>
          <w:sz w:val="26"/>
          <w:szCs w:val="26"/>
        </w:rPr>
        <w:t>обучающихся со стороны педагогов.</w:t>
      </w:r>
    </w:p>
    <w:p w:rsidR="00402414"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eastAsia="Times New Roman" w:hAnsi="Times New Roman" w:cs="Times New Roman"/>
          <w:color w:val="000000"/>
          <w:sz w:val="26"/>
          <w:szCs w:val="26"/>
        </w:rPr>
        <w:sym w:font="Symbol" w:char="F02D"/>
      </w:r>
      <w:r w:rsidR="00C461BB">
        <w:rPr>
          <w:rFonts w:ascii="Times New Roman" w:eastAsia="Times New Roman" w:hAnsi="Times New Roman" w:cs="Times New Roman"/>
          <w:color w:val="000000"/>
          <w:sz w:val="26"/>
          <w:szCs w:val="26"/>
        </w:rPr>
        <w:t xml:space="preserve"> </w:t>
      </w:r>
      <w:r w:rsidRPr="00C96F30">
        <w:rPr>
          <w:rFonts w:ascii="Times New Roman" w:hAnsi="Times New Roman" w:cs="Times New Roman"/>
          <w:sz w:val="26"/>
          <w:szCs w:val="26"/>
        </w:rPr>
        <w:t xml:space="preserve">Не достигнуты </w:t>
      </w:r>
      <w:r w:rsidR="0015714F">
        <w:rPr>
          <w:rFonts w:ascii="Times New Roman" w:hAnsi="Times New Roman" w:cs="Times New Roman"/>
          <w:sz w:val="26"/>
          <w:szCs w:val="26"/>
        </w:rPr>
        <w:t xml:space="preserve">все </w:t>
      </w:r>
      <w:r w:rsidRPr="00C96F30">
        <w:rPr>
          <w:rFonts w:ascii="Times New Roman" w:hAnsi="Times New Roman" w:cs="Times New Roman"/>
          <w:sz w:val="26"/>
          <w:szCs w:val="26"/>
        </w:rPr>
        <w:t xml:space="preserve">результаты в создании условий для образования детей с ограниченными возможностями здоровья. Необходимо </w:t>
      </w:r>
      <w:r w:rsidR="00FA364F">
        <w:rPr>
          <w:rFonts w:ascii="Times New Roman" w:hAnsi="Times New Roman" w:cs="Times New Roman"/>
          <w:sz w:val="26"/>
          <w:szCs w:val="26"/>
        </w:rPr>
        <w:t>расширять спектр программ</w:t>
      </w:r>
      <w:r w:rsidRPr="00C96F30">
        <w:rPr>
          <w:rFonts w:ascii="Times New Roman" w:hAnsi="Times New Roman" w:cs="Times New Roman"/>
          <w:sz w:val="26"/>
          <w:szCs w:val="26"/>
        </w:rPr>
        <w:t xml:space="preserve"> </w:t>
      </w:r>
      <w:r w:rsidR="00FA364F">
        <w:rPr>
          <w:rFonts w:ascii="Times New Roman" w:hAnsi="Times New Roman" w:cs="Times New Roman"/>
          <w:sz w:val="26"/>
          <w:szCs w:val="26"/>
        </w:rPr>
        <w:t>для детей с ОВЗ и детей-инвалидов.</w:t>
      </w:r>
    </w:p>
    <w:p w:rsidR="00FA364F" w:rsidRPr="00FA364F" w:rsidRDefault="0015714F" w:rsidP="002411BE">
      <w:pPr>
        <w:pStyle w:val="a4"/>
        <w:widowControl w:val="0"/>
        <w:numPr>
          <w:ilvl w:val="0"/>
          <w:numId w:val="16"/>
        </w:numPr>
        <w:spacing w:after="0"/>
        <w:ind w:left="426" w:hanging="284"/>
        <w:jc w:val="both"/>
        <w:rPr>
          <w:rFonts w:ascii="Times New Roman" w:hAnsi="Times New Roman" w:cs="Times New Roman"/>
          <w:sz w:val="26"/>
          <w:szCs w:val="26"/>
        </w:rPr>
      </w:pPr>
      <w:r>
        <w:rPr>
          <w:rFonts w:ascii="Times New Roman" w:hAnsi="Times New Roman" w:cs="Times New Roman"/>
          <w:sz w:val="26"/>
          <w:szCs w:val="26"/>
        </w:rPr>
        <w:t>Требуется ус</w:t>
      </w:r>
      <w:r w:rsidR="00FA364F">
        <w:rPr>
          <w:rFonts w:ascii="Times New Roman" w:hAnsi="Times New Roman" w:cs="Times New Roman"/>
          <w:sz w:val="26"/>
          <w:szCs w:val="26"/>
        </w:rPr>
        <w:t>иление предпрофессиональной направленности учебно-воспитательного процесса.</w:t>
      </w:r>
    </w:p>
    <w:p w:rsidR="00402414" w:rsidRPr="00C96F30"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hAnsi="Times New Roman" w:cs="Times New Roman"/>
          <w:sz w:val="26"/>
          <w:szCs w:val="26"/>
        </w:rPr>
        <w:sym w:font="Symbol" w:char="F02D"/>
      </w:r>
      <w:r w:rsidRPr="00C96F30">
        <w:rPr>
          <w:rFonts w:ascii="Times New Roman" w:hAnsi="Times New Roman" w:cs="Times New Roman"/>
          <w:sz w:val="26"/>
          <w:szCs w:val="26"/>
        </w:rPr>
        <w:t xml:space="preserve"> Являются недостаточными ресурсы для развития технического</w:t>
      </w:r>
      <w:r w:rsidR="00C461BB">
        <w:rPr>
          <w:rFonts w:ascii="Times New Roman" w:hAnsi="Times New Roman" w:cs="Times New Roman"/>
          <w:sz w:val="26"/>
          <w:szCs w:val="26"/>
        </w:rPr>
        <w:t>, естественнонаучного направлений</w:t>
      </w:r>
      <w:r w:rsidRPr="00C96F30">
        <w:rPr>
          <w:rFonts w:ascii="Times New Roman" w:hAnsi="Times New Roman" w:cs="Times New Roman"/>
          <w:sz w:val="26"/>
          <w:szCs w:val="26"/>
        </w:rPr>
        <w:t xml:space="preserve"> (кадровые, материально-технические).</w:t>
      </w:r>
    </w:p>
    <w:p w:rsidR="00402414" w:rsidRPr="00C96F30"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hAnsi="Times New Roman" w:cs="Times New Roman"/>
          <w:sz w:val="26"/>
          <w:szCs w:val="26"/>
        </w:rPr>
        <w:sym w:font="Symbol" w:char="F02D"/>
      </w:r>
      <w:r w:rsidRPr="00C96F30">
        <w:rPr>
          <w:rFonts w:ascii="Times New Roman" w:hAnsi="Times New Roman" w:cs="Times New Roman"/>
          <w:sz w:val="26"/>
          <w:szCs w:val="26"/>
        </w:rPr>
        <w:t xml:space="preserve"> К числу внешних факторов и условий, которые могут оказать влияние на достижение значений показателей, относятся: </w:t>
      </w:r>
    </w:p>
    <w:p w:rsidR="00402414" w:rsidRPr="00C96F30"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hAnsi="Times New Roman" w:cs="Times New Roman"/>
          <w:sz w:val="26"/>
          <w:szCs w:val="26"/>
        </w:rPr>
        <w:tab/>
        <w:t xml:space="preserve">законодательный фактор: изменения в федеральном законодательстве и законодательстве города Новосибирска, ограничивающие возможность реализации предусмотренных мероприятий; </w:t>
      </w:r>
    </w:p>
    <w:p w:rsidR="00402414" w:rsidRPr="00C96F30"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hAnsi="Times New Roman" w:cs="Times New Roman"/>
          <w:sz w:val="26"/>
          <w:szCs w:val="26"/>
        </w:rPr>
        <w:tab/>
        <w:t xml:space="preserve">политический фактор: изменение приоритетов государственной политики в сфере образования; </w:t>
      </w:r>
    </w:p>
    <w:p w:rsidR="00402414" w:rsidRPr="00C96F30" w:rsidRDefault="00402414" w:rsidP="00402414">
      <w:pPr>
        <w:widowControl w:val="0"/>
        <w:tabs>
          <w:tab w:val="left" w:pos="720"/>
        </w:tabs>
        <w:spacing w:after="0"/>
        <w:jc w:val="both"/>
        <w:rPr>
          <w:rFonts w:ascii="Times New Roman" w:hAnsi="Times New Roman" w:cs="Times New Roman"/>
          <w:sz w:val="26"/>
          <w:szCs w:val="26"/>
        </w:rPr>
      </w:pPr>
      <w:r w:rsidRPr="00C96F30">
        <w:rPr>
          <w:rFonts w:ascii="Times New Roman" w:hAnsi="Times New Roman" w:cs="Times New Roman"/>
          <w:sz w:val="26"/>
          <w:szCs w:val="26"/>
        </w:rPr>
        <w:tab/>
        <w:t>социальные факторы: изменение социальных установок профессионального педагогического сообщества и населения, обусловливающее снижение необходимого уровня общественной поддержки предусмотренных мероприятий.</w:t>
      </w:r>
    </w:p>
    <w:p w:rsidR="00C96F30" w:rsidRPr="00C96F30" w:rsidRDefault="00C96F30" w:rsidP="00C96F30">
      <w:pPr>
        <w:shd w:val="clear" w:color="auto" w:fill="7F7F7F" w:themeFill="text1" w:themeFillTint="80"/>
        <w:spacing w:after="0"/>
        <w:rPr>
          <w:rFonts w:ascii="Times New Roman" w:hAnsi="Times New Roman" w:cs="Times New Roman"/>
          <w:b/>
          <w:color w:val="000000"/>
          <w:sz w:val="26"/>
          <w:szCs w:val="26"/>
        </w:rPr>
      </w:pPr>
      <w:r w:rsidRPr="00C96F30">
        <w:rPr>
          <w:rFonts w:ascii="Times New Roman" w:hAnsi="Times New Roman" w:cs="Times New Roman"/>
          <w:b/>
          <w:color w:val="000000"/>
          <w:sz w:val="26"/>
          <w:szCs w:val="26"/>
        </w:rPr>
        <w:t>Основные перспективы деятельности МБУДО «ЦВР «Пашинский»:</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 сохранить, укрепить, продолжить реализацию существующих направлений деятельности, связанных с реализацией дополнительных общеобразовательных программ, реализацией программ воспитательной работы, разнообразной социокультурной деятельности, развитием кадрового потенциала;</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 сохранить высокий уровень программного обеспечения, внести вклад в развитие доступности дополнительного образования для обучающихся через реализацию уровневого, модульного подхода к построению содержания программ;</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 поступательное включение Центра в систему персонифицированного финансирования;</w:t>
      </w:r>
    </w:p>
    <w:p w:rsid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 xml:space="preserve">- участие в реализации нацпроекта «Образование», </w:t>
      </w:r>
      <w:r w:rsidR="00FA364F">
        <w:rPr>
          <w:rFonts w:ascii="Times New Roman" w:hAnsi="Times New Roman" w:cs="Times New Roman"/>
          <w:color w:val="000000"/>
          <w:sz w:val="26"/>
          <w:szCs w:val="26"/>
        </w:rPr>
        <w:t>по направлениям – организация работы с детьми с ОВЗ и детьми-инвалидами; усиление предпрофессиональной направленности учебно-воспитательного процесса;</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lastRenderedPageBreak/>
        <w:t>- поддержка высокого качества дополнительного образования и использование методов медиа-образования с учётом особенностей современного цифрового поколения, активное использование компетентностного подхода к результатам реализации программ. Включение в городской медиаобразовательный проект;</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-дальнейшее развитие кадрового потенциала Центра через систему повышения квалификации, привлечение представителей науки, управления образованием;</w:t>
      </w:r>
      <w:r w:rsidR="00D951DA">
        <w:rPr>
          <w:rFonts w:ascii="Times New Roman" w:hAnsi="Times New Roman" w:cs="Times New Roman"/>
          <w:color w:val="000000"/>
          <w:sz w:val="26"/>
          <w:szCs w:val="26"/>
        </w:rPr>
        <w:t xml:space="preserve"> интенсификация участия педагогических работников в профессиональных конкурсах;</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-дальнейшее развитие молодёжного общественного движения (подр</w:t>
      </w:r>
      <w:r w:rsidR="00D951DA">
        <w:rPr>
          <w:rFonts w:ascii="Times New Roman" w:hAnsi="Times New Roman" w:cs="Times New Roman"/>
          <w:color w:val="000000"/>
          <w:sz w:val="26"/>
          <w:szCs w:val="26"/>
        </w:rPr>
        <w:t>остковый актив</w:t>
      </w:r>
      <w:r w:rsidRPr="00C96F30">
        <w:rPr>
          <w:rFonts w:ascii="Times New Roman" w:hAnsi="Times New Roman" w:cs="Times New Roman"/>
          <w:color w:val="000000"/>
          <w:sz w:val="26"/>
          <w:szCs w:val="26"/>
        </w:rPr>
        <w:t>);</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-усиление проектной составляющей в работе педагогов (реализация педагогических, социальных проектов);</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-сохранение приоритета здоровьесберегающих технологий в деятельности педагогического коллектива;</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-дальнейшее расширение и укрепление социального партнёрства с целью создания оптимальных условий для развития личности обучающихся;</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-дальнейшее активное участие в реализации городских проектов «АртСубботы», «Эстафета патриотизма поколений», реализа</w:t>
      </w:r>
      <w:r>
        <w:rPr>
          <w:rFonts w:ascii="Times New Roman" w:hAnsi="Times New Roman" w:cs="Times New Roman"/>
          <w:color w:val="000000"/>
          <w:sz w:val="26"/>
          <w:szCs w:val="26"/>
        </w:rPr>
        <w:t>ция профильных каникулярных смен и др.;</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w:t>
      </w:r>
      <w:r w:rsidR="00D951DA">
        <w:rPr>
          <w:rFonts w:ascii="Times New Roman" w:hAnsi="Times New Roman" w:cs="Times New Roman"/>
          <w:color w:val="000000"/>
          <w:sz w:val="26"/>
          <w:szCs w:val="26"/>
        </w:rPr>
        <w:t xml:space="preserve"> продолжение прлодотворной работы с</w:t>
      </w:r>
      <w:r>
        <w:rPr>
          <w:rFonts w:ascii="Times New Roman" w:hAnsi="Times New Roman" w:cs="Times New Roman"/>
          <w:color w:val="000000"/>
          <w:sz w:val="26"/>
          <w:szCs w:val="26"/>
        </w:rPr>
        <w:t xml:space="preserve"> обучающимися с ОВЗ и детьми-инвалидами</w:t>
      </w:r>
      <w:r w:rsidR="00C461BB">
        <w:rPr>
          <w:rFonts w:ascii="Times New Roman" w:hAnsi="Times New Roman" w:cs="Times New Roman"/>
          <w:color w:val="000000"/>
          <w:sz w:val="26"/>
          <w:szCs w:val="26"/>
        </w:rPr>
        <w:t xml:space="preserve"> в рамках городского проекта </w:t>
      </w:r>
      <w:r w:rsidR="00C461BB" w:rsidRPr="00E92898">
        <w:rPr>
          <w:rFonts w:ascii="Times New Roman" w:hAnsi="Times New Roman" w:cs="Times New Roman"/>
          <w:b/>
          <w:sz w:val="26"/>
          <w:szCs w:val="26"/>
        </w:rPr>
        <w:t>«Модель сетевого взаимодействия образовательных организаций в инклюзивном образовательном пространстве города Новосибирска</w:t>
      </w:r>
      <w:r w:rsidR="00C461BB" w:rsidRPr="00074BBD">
        <w:rPr>
          <w:rFonts w:ascii="Times New Roman" w:hAnsi="Times New Roman" w:cs="Times New Roman"/>
          <w:b/>
          <w:sz w:val="26"/>
          <w:szCs w:val="26"/>
        </w:rPr>
        <w:t>»</w:t>
      </w:r>
      <w:r w:rsidR="00C461BB">
        <w:rPr>
          <w:rFonts w:ascii="Times New Roman" w:hAnsi="Times New Roman" w:cs="Times New Roman"/>
          <w:color w:val="000000"/>
          <w:sz w:val="26"/>
          <w:szCs w:val="26"/>
        </w:rPr>
        <w:t xml:space="preserve"> в качестве городской инновационной площадки</w:t>
      </w:r>
      <w:r>
        <w:rPr>
          <w:rFonts w:ascii="Times New Roman" w:hAnsi="Times New Roman" w:cs="Times New Roman"/>
          <w:color w:val="000000"/>
          <w:sz w:val="26"/>
          <w:szCs w:val="26"/>
        </w:rPr>
        <w:t>;</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-укрепление позитивного имиджа учреждения через поддержку информационной открытости;</w:t>
      </w:r>
    </w:p>
    <w:p w:rsidR="00C96F30" w:rsidRPr="00C96F30" w:rsidRDefault="00C96F30" w:rsidP="00C96F30">
      <w:pPr>
        <w:spacing w:after="0"/>
        <w:ind w:firstLine="357"/>
        <w:jc w:val="both"/>
        <w:rPr>
          <w:rFonts w:ascii="Times New Roman" w:hAnsi="Times New Roman" w:cs="Times New Roman"/>
          <w:color w:val="000000"/>
          <w:sz w:val="26"/>
          <w:szCs w:val="26"/>
        </w:rPr>
      </w:pPr>
      <w:r w:rsidRPr="00C96F30">
        <w:rPr>
          <w:rFonts w:ascii="Times New Roman" w:hAnsi="Times New Roman" w:cs="Times New Roman"/>
          <w:color w:val="000000"/>
          <w:sz w:val="26"/>
          <w:szCs w:val="26"/>
        </w:rPr>
        <w:t>-</w:t>
      </w:r>
      <w:r w:rsidR="00C461BB">
        <w:rPr>
          <w:rFonts w:ascii="Times New Roman" w:hAnsi="Times New Roman" w:cs="Times New Roman"/>
          <w:color w:val="000000"/>
          <w:sz w:val="26"/>
          <w:szCs w:val="26"/>
        </w:rPr>
        <w:t>дальнейшее развитие</w:t>
      </w:r>
      <w:r w:rsidRPr="00C96F30">
        <w:rPr>
          <w:rFonts w:ascii="Times New Roman" w:hAnsi="Times New Roman" w:cs="Times New Roman"/>
          <w:color w:val="000000"/>
          <w:sz w:val="26"/>
          <w:szCs w:val="26"/>
        </w:rPr>
        <w:t xml:space="preserve"> разработанной внутренней системы оценки качества образования (ВСОКО) как механизма управления развитием «Центра внешкольной работы «Пашинский».</w:t>
      </w:r>
    </w:p>
    <w:p w:rsidR="00C96F30" w:rsidRPr="00C96F30" w:rsidRDefault="00C96F30" w:rsidP="00C96F30">
      <w:pPr>
        <w:spacing w:after="0"/>
        <w:ind w:firstLine="357"/>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C96F30">
        <w:rPr>
          <w:rFonts w:ascii="Times New Roman" w:hAnsi="Times New Roman" w:cs="Times New Roman"/>
          <w:color w:val="000000"/>
          <w:sz w:val="26"/>
          <w:szCs w:val="26"/>
        </w:rPr>
        <w:t xml:space="preserve">ысшей ценностью для коллектива Центра является забота о детях. Это и определяет приоритетное направление в деятельности, связанное с обеспечением </w:t>
      </w:r>
      <w:r w:rsidRPr="00C96F30">
        <w:rPr>
          <w:rFonts w:ascii="Times New Roman" w:hAnsi="Times New Roman" w:cs="Times New Roman"/>
          <w:b/>
          <w:color w:val="000000"/>
          <w:sz w:val="26"/>
          <w:szCs w:val="26"/>
        </w:rPr>
        <w:t>доступности</w:t>
      </w:r>
      <w:r w:rsidRPr="00C96F30">
        <w:rPr>
          <w:rFonts w:ascii="Times New Roman" w:hAnsi="Times New Roman" w:cs="Times New Roman"/>
          <w:color w:val="000000"/>
          <w:sz w:val="26"/>
          <w:szCs w:val="26"/>
        </w:rPr>
        <w:t xml:space="preserve"> и </w:t>
      </w:r>
      <w:r w:rsidRPr="00C96F30">
        <w:rPr>
          <w:rFonts w:ascii="Times New Roman" w:hAnsi="Times New Roman" w:cs="Times New Roman"/>
          <w:b/>
          <w:color w:val="000000"/>
          <w:sz w:val="26"/>
          <w:szCs w:val="26"/>
        </w:rPr>
        <w:t>качества</w:t>
      </w:r>
      <w:r w:rsidRPr="00C96F30">
        <w:rPr>
          <w:rFonts w:ascii="Times New Roman" w:hAnsi="Times New Roman" w:cs="Times New Roman"/>
          <w:color w:val="000000"/>
          <w:sz w:val="26"/>
          <w:szCs w:val="26"/>
        </w:rPr>
        <w:t xml:space="preserve"> современного дополнительного образования.  </w:t>
      </w:r>
    </w:p>
    <w:p w:rsidR="00CF231B" w:rsidRPr="008F3962" w:rsidRDefault="00CF231B" w:rsidP="00C96F30">
      <w:pPr>
        <w:autoSpaceDE w:val="0"/>
        <w:autoSpaceDN w:val="0"/>
        <w:adjustRightInd w:val="0"/>
        <w:spacing w:after="0"/>
        <w:ind w:firstLine="708"/>
        <w:jc w:val="both"/>
        <w:rPr>
          <w:rFonts w:ascii="Times New Roman" w:hAnsi="Times New Roman" w:cs="Times New Roman"/>
          <w:b/>
          <w:sz w:val="28"/>
          <w:szCs w:val="26"/>
        </w:rPr>
      </w:pPr>
      <w:r w:rsidRPr="008F3962">
        <w:rPr>
          <w:rFonts w:ascii="Times New Roman" w:hAnsi="Times New Roman" w:cs="Times New Roman"/>
          <w:b/>
          <w:sz w:val="28"/>
          <w:szCs w:val="26"/>
        </w:rPr>
        <w:t xml:space="preserve">За </w:t>
      </w:r>
      <w:r w:rsidR="00C461BB" w:rsidRPr="008F3962">
        <w:rPr>
          <w:rFonts w:ascii="Times New Roman" w:hAnsi="Times New Roman" w:cs="Times New Roman"/>
          <w:b/>
          <w:sz w:val="28"/>
          <w:szCs w:val="26"/>
        </w:rPr>
        <w:t>202</w:t>
      </w:r>
      <w:r w:rsidR="0015714F">
        <w:rPr>
          <w:rFonts w:ascii="Times New Roman" w:hAnsi="Times New Roman" w:cs="Times New Roman"/>
          <w:b/>
          <w:sz w:val="28"/>
          <w:szCs w:val="26"/>
        </w:rPr>
        <w:t>2</w:t>
      </w:r>
      <w:r w:rsidR="00C96F30" w:rsidRPr="008F3962">
        <w:rPr>
          <w:rFonts w:ascii="Times New Roman" w:hAnsi="Times New Roman" w:cs="Times New Roman"/>
          <w:b/>
          <w:sz w:val="28"/>
          <w:szCs w:val="26"/>
        </w:rPr>
        <w:t xml:space="preserve"> г.</w:t>
      </w:r>
      <w:r w:rsidRPr="008F3962">
        <w:rPr>
          <w:rFonts w:ascii="Times New Roman" w:hAnsi="Times New Roman" w:cs="Times New Roman"/>
          <w:b/>
          <w:sz w:val="28"/>
          <w:szCs w:val="26"/>
        </w:rPr>
        <w:t xml:space="preserve"> коллектив МБУДО «ЦВР «Пашинский» отмечен следующими наградами:</w:t>
      </w:r>
    </w:p>
    <w:p w:rsidR="0015714F" w:rsidRDefault="0015714F"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Почётная грамота Законодательного собрания Новосибирской области (апрель, 2022 г.);</w:t>
      </w:r>
    </w:p>
    <w:p w:rsidR="0015714F" w:rsidRDefault="0015714F"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Почётная грамота департамента образования мэрии г.Новосибирска (апрель, 2022 г.);</w:t>
      </w:r>
    </w:p>
    <w:p w:rsidR="0015714F" w:rsidRDefault="0015714F"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Почётная грамота мэра г.Новосибирска (апрель, 2022 г.);</w:t>
      </w:r>
    </w:p>
    <w:p w:rsidR="0015714F" w:rsidRDefault="0015714F"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Благодарность Губернатора НСО (апрель, 2022 г.);</w:t>
      </w:r>
    </w:p>
    <w:p w:rsidR="00B2160E" w:rsidRDefault="00B2160E"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Благодарность Главы администрации Калининского района г.Новосибирска (апрель, 2022 г.)</w:t>
      </w:r>
    </w:p>
    <w:p w:rsidR="00CF231B" w:rsidRPr="008F3962" w:rsidRDefault="00D951DA"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Благодарственное письмо департамента образования мэрии города Новосибирска (май 202</w:t>
      </w:r>
      <w:r w:rsidR="00544450">
        <w:rPr>
          <w:rFonts w:ascii="Times New Roman" w:eastAsia="Times New Roman" w:hAnsi="Times New Roman" w:cs="Times New Roman"/>
          <w:b/>
          <w:sz w:val="28"/>
          <w:szCs w:val="26"/>
        </w:rPr>
        <w:t>2</w:t>
      </w:r>
      <w:r>
        <w:rPr>
          <w:rFonts w:ascii="Times New Roman" w:eastAsia="Times New Roman" w:hAnsi="Times New Roman" w:cs="Times New Roman"/>
          <w:b/>
          <w:sz w:val="28"/>
          <w:szCs w:val="26"/>
        </w:rPr>
        <w:t xml:space="preserve"> г.)</w:t>
      </w:r>
      <w:r w:rsidR="00CF231B" w:rsidRPr="008F3962">
        <w:rPr>
          <w:rFonts w:ascii="Times New Roman" w:eastAsia="Times New Roman" w:hAnsi="Times New Roman" w:cs="Times New Roman"/>
          <w:b/>
          <w:sz w:val="28"/>
          <w:szCs w:val="26"/>
        </w:rPr>
        <w:t>;</w:t>
      </w:r>
    </w:p>
    <w:p w:rsidR="008F3962" w:rsidRPr="008F3962" w:rsidRDefault="00D951DA"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Благодарственное письмо мэра г.Новосибирска (сентябрь 202</w:t>
      </w:r>
      <w:r w:rsidR="00544450">
        <w:rPr>
          <w:rFonts w:ascii="Times New Roman" w:eastAsia="Times New Roman" w:hAnsi="Times New Roman" w:cs="Times New Roman"/>
          <w:b/>
          <w:sz w:val="28"/>
          <w:szCs w:val="26"/>
        </w:rPr>
        <w:t>2</w:t>
      </w:r>
      <w:r>
        <w:rPr>
          <w:rFonts w:ascii="Times New Roman" w:eastAsia="Times New Roman" w:hAnsi="Times New Roman" w:cs="Times New Roman"/>
          <w:b/>
          <w:sz w:val="28"/>
          <w:szCs w:val="26"/>
        </w:rPr>
        <w:t xml:space="preserve"> г.)</w:t>
      </w:r>
      <w:r w:rsidR="008F3962" w:rsidRPr="008F3962">
        <w:rPr>
          <w:rFonts w:ascii="Times New Roman" w:eastAsia="Times New Roman" w:hAnsi="Times New Roman" w:cs="Times New Roman"/>
          <w:b/>
          <w:sz w:val="28"/>
          <w:szCs w:val="26"/>
        </w:rPr>
        <w:t>;</w:t>
      </w:r>
    </w:p>
    <w:p w:rsidR="008F3962" w:rsidRDefault="003808C8"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Педагог дополнительного образования Томилова И.Н. занесе</w:t>
      </w:r>
      <w:r w:rsidR="00D951DA">
        <w:rPr>
          <w:rFonts w:ascii="Times New Roman" w:eastAsia="Times New Roman" w:hAnsi="Times New Roman" w:cs="Times New Roman"/>
          <w:b/>
          <w:sz w:val="28"/>
          <w:szCs w:val="26"/>
        </w:rPr>
        <w:t>н</w:t>
      </w:r>
      <w:r>
        <w:rPr>
          <w:rFonts w:ascii="Times New Roman" w:eastAsia="Times New Roman" w:hAnsi="Times New Roman" w:cs="Times New Roman"/>
          <w:b/>
          <w:sz w:val="28"/>
          <w:szCs w:val="26"/>
        </w:rPr>
        <w:t>а</w:t>
      </w:r>
      <w:r w:rsidR="00D951DA">
        <w:rPr>
          <w:rFonts w:ascii="Times New Roman" w:eastAsia="Times New Roman" w:hAnsi="Times New Roman" w:cs="Times New Roman"/>
          <w:b/>
          <w:sz w:val="28"/>
          <w:szCs w:val="26"/>
        </w:rPr>
        <w:t xml:space="preserve"> на Доску Почёта Калининского района г.Новосибирска (</w:t>
      </w:r>
      <w:r>
        <w:rPr>
          <w:rFonts w:ascii="Times New Roman" w:eastAsia="Times New Roman" w:hAnsi="Times New Roman" w:cs="Times New Roman"/>
          <w:b/>
          <w:sz w:val="28"/>
          <w:szCs w:val="26"/>
        </w:rPr>
        <w:t>октябрь, 2022</w:t>
      </w:r>
      <w:r w:rsidR="00D951DA">
        <w:rPr>
          <w:rFonts w:ascii="Times New Roman" w:eastAsia="Times New Roman" w:hAnsi="Times New Roman" w:cs="Times New Roman"/>
          <w:b/>
          <w:sz w:val="28"/>
          <w:szCs w:val="26"/>
        </w:rPr>
        <w:t xml:space="preserve"> г.);</w:t>
      </w:r>
    </w:p>
    <w:p w:rsidR="003808C8" w:rsidRDefault="003808C8"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lastRenderedPageBreak/>
        <w:t>Свидетельтво о присвоении статуса «Образцовый» коллектив в сентябре 2022 г. получили: Обрацовый коллектив «Детская вокальная студия «До-Ми-Солька», Образцовый хореографический коллектив «Юнона»;</w:t>
      </w:r>
    </w:p>
    <w:p w:rsidR="003808C8" w:rsidRDefault="003808C8"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Директор МБУДО «ЦВР «Пашинский» Е.В. Веремьянина награждена Почетной грамотой министерства просвещения Российской Федерации (</w:t>
      </w:r>
      <w:r w:rsidR="00747F54">
        <w:rPr>
          <w:rFonts w:ascii="Times New Roman" w:eastAsia="Times New Roman" w:hAnsi="Times New Roman" w:cs="Times New Roman"/>
          <w:b/>
          <w:sz w:val="28"/>
          <w:szCs w:val="26"/>
        </w:rPr>
        <w:t>ноябрь, 2022 г.)</w:t>
      </w:r>
    </w:p>
    <w:p w:rsidR="00CC2141" w:rsidRPr="008F3962" w:rsidRDefault="00CC2141" w:rsidP="002411BE">
      <w:pPr>
        <w:pStyle w:val="a4"/>
        <w:widowControl w:val="0"/>
        <w:numPr>
          <w:ilvl w:val="1"/>
          <w:numId w:val="9"/>
        </w:numPr>
        <w:tabs>
          <w:tab w:val="left" w:pos="720"/>
        </w:tabs>
        <w:spacing w:after="0"/>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 xml:space="preserve">Педагог дополнительного образования </w:t>
      </w:r>
      <w:r w:rsidR="00B2160E">
        <w:rPr>
          <w:rFonts w:ascii="Times New Roman" w:eastAsia="Times New Roman" w:hAnsi="Times New Roman" w:cs="Times New Roman"/>
          <w:b/>
          <w:sz w:val="28"/>
          <w:szCs w:val="26"/>
        </w:rPr>
        <w:t>Смоляк С.В.</w:t>
      </w:r>
      <w:r>
        <w:rPr>
          <w:rFonts w:ascii="Times New Roman" w:eastAsia="Times New Roman" w:hAnsi="Times New Roman" w:cs="Times New Roman"/>
          <w:b/>
          <w:sz w:val="28"/>
          <w:szCs w:val="26"/>
        </w:rPr>
        <w:t xml:space="preserve"> стала победителем конкурса «Лучший педагогический работник Новосибирской области» в 202</w:t>
      </w:r>
      <w:r w:rsidR="00B2160E">
        <w:rPr>
          <w:rFonts w:ascii="Times New Roman" w:eastAsia="Times New Roman" w:hAnsi="Times New Roman" w:cs="Times New Roman"/>
          <w:b/>
          <w:sz w:val="28"/>
          <w:szCs w:val="26"/>
        </w:rPr>
        <w:t>2</w:t>
      </w:r>
      <w:r>
        <w:rPr>
          <w:rFonts w:ascii="Times New Roman" w:eastAsia="Times New Roman" w:hAnsi="Times New Roman" w:cs="Times New Roman"/>
          <w:b/>
          <w:sz w:val="28"/>
          <w:szCs w:val="26"/>
        </w:rPr>
        <w:t xml:space="preserve"> г.</w:t>
      </w:r>
      <w:r w:rsidR="00747F54">
        <w:rPr>
          <w:rFonts w:ascii="Times New Roman" w:eastAsia="Times New Roman" w:hAnsi="Times New Roman" w:cs="Times New Roman"/>
          <w:b/>
          <w:sz w:val="28"/>
          <w:szCs w:val="26"/>
        </w:rPr>
        <w:t>;</w:t>
      </w:r>
    </w:p>
    <w:p w:rsidR="00C07AA5" w:rsidRDefault="00C56D3C" w:rsidP="00DC1DEB">
      <w:pPr>
        <w:shd w:val="clear" w:color="auto" w:fill="DAEEF3" w:themeFill="accent5" w:themeFillTint="33"/>
        <w:spacing w:after="0"/>
        <w:jc w:val="center"/>
      </w:pPr>
      <w:r w:rsidRPr="00C56D3C">
        <w:rPr>
          <w:rFonts w:ascii="Times New Roman" w:hAnsi="Times New Roman" w:cs="Times New Roman"/>
          <w:b/>
          <w:sz w:val="48"/>
        </w:rPr>
        <w:t xml:space="preserve">РАЗДЕЛ </w:t>
      </w:r>
      <w:r>
        <w:rPr>
          <w:rFonts w:ascii="Times New Roman" w:hAnsi="Times New Roman" w:cs="Times New Roman"/>
          <w:b/>
          <w:sz w:val="48"/>
        </w:rPr>
        <w:t>2</w:t>
      </w:r>
      <w:r w:rsidRPr="00C56D3C">
        <w:rPr>
          <w:rFonts w:ascii="Times New Roman" w:hAnsi="Times New Roman" w:cs="Times New Roman"/>
          <w:b/>
          <w:sz w:val="48"/>
        </w:rPr>
        <w:t xml:space="preserve">. </w:t>
      </w:r>
      <w:r>
        <w:rPr>
          <w:rFonts w:ascii="Times New Roman" w:hAnsi="Times New Roman" w:cs="Times New Roman"/>
          <w:b/>
          <w:sz w:val="48"/>
        </w:rPr>
        <w:t xml:space="preserve">ИНФОРМАЦИЯ О ПОКАЗАТЕЛЯХ ДЕЯТЕЛЬНОСТИ </w:t>
      </w:r>
    </w:p>
    <w:tbl>
      <w:tblPr>
        <w:tblW w:w="10553" w:type="dxa"/>
        <w:tblInd w:w="98" w:type="dxa"/>
        <w:tblLook w:val="04A0" w:firstRow="1" w:lastRow="0" w:firstColumn="1" w:lastColumn="0" w:noHBand="0" w:noVBand="1"/>
      </w:tblPr>
      <w:tblGrid>
        <w:gridCol w:w="4688"/>
        <w:gridCol w:w="5865"/>
      </w:tblGrid>
      <w:tr w:rsidR="008F3962" w:rsidRPr="008F3962" w:rsidTr="003837AB">
        <w:trPr>
          <w:trHeight w:val="344"/>
        </w:trPr>
        <w:tc>
          <w:tcPr>
            <w:tcW w:w="10553" w:type="dxa"/>
            <w:gridSpan w:val="2"/>
            <w:tcBorders>
              <w:top w:val="nil"/>
              <w:left w:val="nil"/>
              <w:bottom w:val="nil"/>
              <w:right w:val="nil"/>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b/>
                <w:bCs/>
                <w:color w:val="000000"/>
                <w:sz w:val="28"/>
                <w:szCs w:val="28"/>
              </w:rPr>
            </w:pPr>
            <w:r w:rsidRPr="008F3962">
              <w:rPr>
                <w:rFonts w:ascii="Times New Roman" w:eastAsia="Times New Roman" w:hAnsi="Times New Roman" w:cs="Times New Roman"/>
                <w:b/>
                <w:bCs/>
                <w:color w:val="000000"/>
                <w:sz w:val="28"/>
                <w:szCs w:val="28"/>
              </w:rPr>
              <w:t>Общие сведения об образовательной организации</w:t>
            </w:r>
          </w:p>
        </w:tc>
      </w:tr>
      <w:tr w:rsidR="008F3962" w:rsidRPr="008F3962" w:rsidTr="003837AB">
        <w:trPr>
          <w:trHeight w:val="286"/>
        </w:trPr>
        <w:tc>
          <w:tcPr>
            <w:tcW w:w="4688" w:type="dxa"/>
            <w:tcBorders>
              <w:top w:val="nil"/>
              <w:left w:val="nil"/>
              <w:bottom w:val="nil"/>
              <w:right w:val="nil"/>
            </w:tcBorders>
            <w:shd w:val="clear" w:color="auto" w:fill="auto"/>
            <w:noWrap/>
            <w:vAlign w:val="bottom"/>
            <w:hideMark/>
          </w:tcPr>
          <w:p w:rsidR="008F3962" w:rsidRPr="008F3962" w:rsidRDefault="008F3962" w:rsidP="008F3962">
            <w:pPr>
              <w:spacing w:after="0" w:line="240" w:lineRule="auto"/>
              <w:rPr>
                <w:rFonts w:ascii="Calibri" w:eastAsia="Times New Roman" w:hAnsi="Calibri" w:cs="Calibri"/>
                <w:color w:val="000000"/>
              </w:rPr>
            </w:pPr>
          </w:p>
        </w:tc>
        <w:tc>
          <w:tcPr>
            <w:tcW w:w="5865" w:type="dxa"/>
            <w:tcBorders>
              <w:top w:val="nil"/>
              <w:left w:val="nil"/>
              <w:bottom w:val="nil"/>
              <w:right w:val="nil"/>
            </w:tcBorders>
            <w:shd w:val="clear" w:color="auto" w:fill="auto"/>
            <w:noWrap/>
            <w:vAlign w:val="bottom"/>
            <w:hideMark/>
          </w:tcPr>
          <w:p w:rsidR="008F3962" w:rsidRPr="008F3962" w:rsidRDefault="008F3962" w:rsidP="008F3962">
            <w:pPr>
              <w:spacing w:after="0" w:line="240" w:lineRule="auto"/>
              <w:rPr>
                <w:rFonts w:ascii="Calibri" w:eastAsia="Times New Roman" w:hAnsi="Calibri" w:cs="Calibri"/>
                <w:color w:val="000000"/>
              </w:rPr>
            </w:pPr>
          </w:p>
        </w:tc>
      </w:tr>
      <w:tr w:rsidR="008F3962" w:rsidRPr="008F3962" w:rsidTr="003837AB">
        <w:trPr>
          <w:trHeight w:val="825"/>
        </w:trPr>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b/>
                <w:bCs/>
                <w:color w:val="000000"/>
              </w:rPr>
            </w:pPr>
            <w:r w:rsidRPr="008F3962">
              <w:rPr>
                <w:rFonts w:ascii="Times New Roman" w:eastAsia="Times New Roman" w:hAnsi="Times New Roman" w:cs="Times New Roman"/>
                <w:b/>
                <w:bCs/>
                <w:color w:val="000000"/>
              </w:rPr>
              <w:t>Полное наименование образовательной организации (согласно Уставу)</w:t>
            </w:r>
          </w:p>
        </w:tc>
        <w:tc>
          <w:tcPr>
            <w:tcW w:w="5865" w:type="dxa"/>
            <w:tcBorders>
              <w:top w:val="single" w:sz="4" w:space="0" w:color="000000"/>
              <w:left w:val="nil"/>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color w:val="000000"/>
              </w:rPr>
            </w:pPr>
            <w:r w:rsidRPr="008F3962">
              <w:rPr>
                <w:rFonts w:ascii="Times New Roman" w:eastAsia="Times New Roman" w:hAnsi="Times New Roman" w:cs="Times New Roman"/>
                <w:color w:val="000000"/>
              </w:rPr>
              <w:t>Муниципальное бюджетное учреждение дополнительного образования города Новосибирска «Центр внешкольной работы «Пашинский»</w:t>
            </w:r>
          </w:p>
        </w:tc>
      </w:tr>
      <w:tr w:rsidR="008F3962" w:rsidRPr="008F3962" w:rsidTr="003837AB">
        <w:trPr>
          <w:trHeight w:val="825"/>
        </w:trPr>
        <w:tc>
          <w:tcPr>
            <w:tcW w:w="4688" w:type="dxa"/>
            <w:tcBorders>
              <w:top w:val="nil"/>
              <w:left w:val="single" w:sz="4" w:space="0" w:color="000000"/>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b/>
                <w:bCs/>
                <w:color w:val="000000"/>
              </w:rPr>
            </w:pPr>
            <w:r w:rsidRPr="008F3962">
              <w:rPr>
                <w:rFonts w:ascii="Times New Roman" w:eastAsia="Times New Roman" w:hAnsi="Times New Roman" w:cs="Times New Roman"/>
                <w:b/>
                <w:bCs/>
                <w:color w:val="000000"/>
              </w:rPr>
              <w:t>Реквизиты лицензии (орган, выдававший лицензию, номер лицензии, серия, номер бланка, начало периода действия, окончание периода действия)</w:t>
            </w:r>
          </w:p>
        </w:tc>
        <w:tc>
          <w:tcPr>
            <w:tcW w:w="5865" w:type="dxa"/>
            <w:tcBorders>
              <w:top w:val="nil"/>
              <w:left w:val="nil"/>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color w:val="000000"/>
              </w:rPr>
            </w:pPr>
            <w:r w:rsidRPr="008F3962">
              <w:rPr>
                <w:rFonts w:ascii="Times New Roman" w:eastAsia="Times New Roman" w:hAnsi="Times New Roman" w:cs="Times New Roman"/>
                <w:color w:val="000000"/>
              </w:rPr>
              <w:t>МИНИСТЕРСТВО ОБРАЗОВАНИЯ, НАУКИ И ИННОВАЦИОННОЙ ПОЛИТИКИ НОВОСИБИРСКОЙ ОБЛАСТИ; СЕРИЯ 54Л01 №0002632; БЕССРОЧНО</w:t>
            </w:r>
          </w:p>
        </w:tc>
      </w:tr>
      <w:tr w:rsidR="008F3962" w:rsidRPr="008F3962" w:rsidTr="003837AB">
        <w:trPr>
          <w:trHeight w:val="1101"/>
        </w:trPr>
        <w:tc>
          <w:tcPr>
            <w:tcW w:w="4688" w:type="dxa"/>
            <w:tcBorders>
              <w:top w:val="nil"/>
              <w:left w:val="single" w:sz="4" w:space="0" w:color="000000"/>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b/>
                <w:bCs/>
                <w:color w:val="000000"/>
              </w:rPr>
            </w:pPr>
            <w:r w:rsidRPr="008F3962">
              <w:rPr>
                <w:rFonts w:ascii="Times New Roman" w:eastAsia="Times New Roman" w:hAnsi="Times New Roman" w:cs="Times New Roman"/>
                <w:b/>
                <w:bCs/>
                <w:color w:val="000000"/>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5865" w:type="dxa"/>
            <w:tcBorders>
              <w:top w:val="nil"/>
              <w:left w:val="nil"/>
              <w:bottom w:val="single" w:sz="4" w:space="0" w:color="000000"/>
              <w:right w:val="single" w:sz="4" w:space="0" w:color="000000"/>
            </w:tcBorders>
            <w:shd w:val="clear" w:color="auto" w:fill="auto"/>
            <w:vAlign w:val="center"/>
            <w:hideMark/>
          </w:tcPr>
          <w:p w:rsidR="008F3962" w:rsidRPr="008F3962" w:rsidRDefault="008F3962" w:rsidP="008F3962">
            <w:pPr>
              <w:spacing w:after="0" w:line="240" w:lineRule="auto"/>
              <w:jc w:val="center"/>
              <w:rPr>
                <w:rFonts w:ascii="Times New Roman" w:eastAsia="Times New Roman" w:hAnsi="Times New Roman" w:cs="Times New Roman"/>
                <w:color w:val="000000"/>
              </w:rPr>
            </w:pPr>
            <w:r w:rsidRPr="008F3962">
              <w:rPr>
                <w:rFonts w:ascii="Times New Roman" w:eastAsia="Times New Roman" w:hAnsi="Times New Roman" w:cs="Times New Roman"/>
                <w:color w:val="000000"/>
              </w:rPr>
              <w:t>не предусмотрено</w:t>
            </w:r>
          </w:p>
        </w:tc>
      </w:tr>
    </w:tbl>
    <w:p w:rsidR="002F45AB" w:rsidRDefault="002F45AB" w:rsidP="00950E8B">
      <w:pPr>
        <w:spacing w:after="0"/>
      </w:pPr>
    </w:p>
    <w:tbl>
      <w:tblPr>
        <w:tblW w:w="10773" w:type="dxa"/>
        <w:tblLook w:val="04A0" w:firstRow="1" w:lastRow="0" w:firstColumn="1" w:lastColumn="0" w:noHBand="0" w:noVBand="1"/>
      </w:tblPr>
      <w:tblGrid>
        <w:gridCol w:w="993"/>
        <w:gridCol w:w="4961"/>
        <w:gridCol w:w="1701"/>
        <w:gridCol w:w="1559"/>
        <w:gridCol w:w="1559"/>
      </w:tblGrid>
      <w:tr w:rsidR="00A373B1" w:rsidRPr="00A373B1" w:rsidTr="00A373B1">
        <w:trPr>
          <w:trHeight w:val="375"/>
        </w:trPr>
        <w:tc>
          <w:tcPr>
            <w:tcW w:w="10773" w:type="dxa"/>
            <w:gridSpan w:val="5"/>
            <w:tcBorders>
              <w:top w:val="nil"/>
              <w:left w:val="nil"/>
              <w:bottom w:val="nil"/>
              <w:right w:val="nil"/>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r w:rsidRPr="00A373B1">
              <w:rPr>
                <w:rFonts w:ascii="Times New Roman" w:eastAsia="Times New Roman" w:hAnsi="Times New Roman" w:cs="Times New Roman"/>
                <w:b/>
                <w:bCs/>
                <w:color w:val="000000"/>
                <w:sz w:val="28"/>
                <w:szCs w:val="28"/>
              </w:rPr>
              <w:t>Раздел 1. Образовательная деятельность</w:t>
            </w:r>
          </w:p>
        </w:tc>
      </w:tr>
      <w:tr w:rsidR="00A373B1" w:rsidRPr="00A373B1" w:rsidTr="00A373B1">
        <w:trPr>
          <w:trHeight w:val="300"/>
        </w:trPr>
        <w:tc>
          <w:tcPr>
            <w:tcW w:w="993"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p>
        </w:tc>
        <w:tc>
          <w:tcPr>
            <w:tcW w:w="4961" w:type="dxa"/>
            <w:tcBorders>
              <w:top w:val="nil"/>
              <w:left w:val="nil"/>
              <w:bottom w:val="nil"/>
              <w:right w:val="nil"/>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r>
      <w:tr w:rsidR="00A373B1" w:rsidRPr="00A373B1" w:rsidTr="00A373B1">
        <w:trPr>
          <w:trHeight w:val="3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 п/п</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Показатель</w:t>
            </w:r>
          </w:p>
        </w:tc>
        <w:tc>
          <w:tcPr>
            <w:tcW w:w="481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Значение показателя</w:t>
            </w:r>
          </w:p>
        </w:tc>
      </w:tr>
      <w:tr w:rsidR="00A373B1" w:rsidRPr="00A373B1" w:rsidTr="00A373B1">
        <w:trPr>
          <w:trHeight w:val="30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Общая численность обучающихся, в том числе:</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4200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детей дошкольного возраста (3-7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1909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1768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1577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45,45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38,43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34,28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детей младшего школьного возраста (7-11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1292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1749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1776</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30,76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38,02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38,61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детей среднего школьного возраста (11-15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795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1055</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18,93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19,35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22,93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детей старшего школьного возраста (15-17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4,17</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xml:space="preserve">1.2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обучающихся по образовательным программам по договорам об оказании платных образовательных услуг,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занимающихся в 2-х и более объединениях (кружках, секциях, клубах),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1077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1474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1840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25,64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32,04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40,00</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по образовательным программам для детей с выдающимися способностями,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1.6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по образовательным программам, направленным на работу с детьми с особыми потребностями в образовании,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414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350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9,86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9,13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7,61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1.6.1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обучающиеся с ограниченными возможностями здоровья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3,11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3,11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1.6.2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дети-сироты, дети, оставшиеся без попечения родителей</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0,76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0,70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0,43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1.6.3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дети-мигранты</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0,19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0,17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0,20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1.6.4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дети, попавшие в трудную жизненную ситуацию</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231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237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5,50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5,15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3,87</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1.7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занимающихся учебно-исследовательской, проектной деятельностью,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xml:space="preserve">1.8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принявших участие в массовых мероприятиях (конкурсы, фестивали, конференции),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2002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1677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2552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47,67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36,46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55,48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1.8.1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муниципальном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626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666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763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14,48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16,59</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1.8.2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219</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8,95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4,76</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1.8.3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225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493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5,36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4,15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10,72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1.8.4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федеральном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447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584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9,72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12,70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1.8.5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международном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275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275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493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6,55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5,98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10,72</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 победителей и призеров массовых мероприятий (конкурсы, соревнования, фестивали, конференции),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365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9,67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7,93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8,74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муниципальном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236</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5,13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0,67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0,87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1,36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0,52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0,74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федеральном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1.9.5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международном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45</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0,67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0,93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0,98</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участвующих в образовательных и социальных проектах, в общей численности обучающихся: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812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839</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8,81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17,65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18,24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муниципального уровня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360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567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583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8,57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12,33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12,67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регионального уровня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245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256</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0,24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5,33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5,57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межрегионального уровня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федерального уровня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1.10.5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международного уровня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6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Количество массовых мероприятий, проведенных образовательной организацией, в том числе:</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муниципальном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36</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82,35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81,82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14,71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18,18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межрегиональном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2,94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федеральном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1.11.5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 международном уровне</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Общая численность педагогических работников, 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111</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69,09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69,37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69,37</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42,73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43,24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43,24</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1.15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30,91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30,63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30,63</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xml:space="preserve">1.16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19,09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18,92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18,92</w:t>
            </w:r>
          </w:p>
        </w:tc>
      </w:tr>
      <w:tr w:rsidR="00A373B1" w:rsidRPr="00A373B1" w:rsidTr="00A373B1">
        <w:trPr>
          <w:trHeight w:val="12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1.17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109</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98,18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98,20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98,20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1.17.1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высшая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48</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43,64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43,24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43,24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1.17.2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первая</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54,55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54,95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54,95</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1.18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30,63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33,33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1.18.1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до 5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11,82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12,61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15,32</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1.18.2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свыше 30 лет</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18,18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18,02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18,02</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1.19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в возрасте до 30 лет,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26,13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29,73</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1.20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работников в возрасте от 55 лет, в общей численности педагогических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14</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7,27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21,62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12,61</w:t>
            </w:r>
          </w:p>
        </w:tc>
      </w:tr>
      <w:tr w:rsidR="00A373B1" w:rsidRPr="00A373B1" w:rsidTr="00A373B1">
        <w:trPr>
          <w:trHeight w:val="21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90</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37,66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37,34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37,66</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xml:space="preserve">1.22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специалистов, обеспечивающих методическую деятельность образовательной организации, в общей численности специалистов</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4,56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4,60</w:t>
            </w:r>
          </w:p>
        </w:tc>
      </w:tr>
      <w:tr w:rsidR="00A373B1" w:rsidRPr="00A373B1" w:rsidTr="00A373B1">
        <w:trPr>
          <w:trHeight w:val="6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1.23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Количество публикаций, подготовленных педагогическими работниками образовательной организации</w:t>
            </w:r>
          </w:p>
        </w:tc>
        <w:tc>
          <w:tcPr>
            <w:tcW w:w="1701"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1.23.1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за 3 года, 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163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353</w:t>
            </w:r>
          </w:p>
        </w:tc>
      </w:tr>
      <w:tr w:rsidR="00A373B1" w:rsidRPr="00A373B1" w:rsidTr="00A373B1">
        <w:trPr>
          <w:trHeight w:val="3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1.23.2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за отчетный период, ед.</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80</w:t>
            </w:r>
          </w:p>
        </w:tc>
      </w:tr>
      <w:tr w:rsidR="00A373B1" w:rsidRPr="00A373B1" w:rsidTr="00A373B1">
        <w:trPr>
          <w:trHeight w:val="9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1.24 </w:t>
            </w:r>
          </w:p>
        </w:tc>
        <w:tc>
          <w:tcPr>
            <w:tcW w:w="496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r>
    </w:tbl>
    <w:p w:rsidR="00A373B1" w:rsidRDefault="00A373B1" w:rsidP="00950E8B">
      <w:pPr>
        <w:spacing w:after="0"/>
      </w:pPr>
    </w:p>
    <w:tbl>
      <w:tblPr>
        <w:tblW w:w="10701" w:type="dxa"/>
        <w:tblLook w:val="04A0" w:firstRow="1" w:lastRow="0" w:firstColumn="1" w:lastColumn="0" w:noHBand="0" w:noVBand="1"/>
      </w:tblPr>
      <w:tblGrid>
        <w:gridCol w:w="964"/>
        <w:gridCol w:w="5428"/>
        <w:gridCol w:w="1405"/>
        <w:gridCol w:w="1275"/>
        <w:gridCol w:w="1629"/>
      </w:tblGrid>
      <w:tr w:rsidR="00A373B1" w:rsidRPr="00A373B1" w:rsidTr="00544450">
        <w:trPr>
          <w:trHeight w:val="298"/>
        </w:trPr>
        <w:tc>
          <w:tcPr>
            <w:tcW w:w="10701" w:type="dxa"/>
            <w:gridSpan w:val="5"/>
            <w:tcBorders>
              <w:top w:val="nil"/>
              <w:left w:val="nil"/>
              <w:bottom w:val="nil"/>
              <w:right w:val="nil"/>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r w:rsidRPr="00A373B1">
              <w:rPr>
                <w:rFonts w:ascii="Times New Roman" w:eastAsia="Times New Roman" w:hAnsi="Times New Roman" w:cs="Times New Roman"/>
                <w:b/>
                <w:bCs/>
                <w:color w:val="000000"/>
                <w:sz w:val="28"/>
                <w:szCs w:val="28"/>
              </w:rPr>
              <w:t>Раздел 2. Инфраструктура</w:t>
            </w:r>
          </w:p>
        </w:tc>
      </w:tr>
      <w:tr w:rsidR="00A373B1" w:rsidRPr="00A373B1" w:rsidTr="00544450">
        <w:trPr>
          <w:trHeight w:val="239"/>
        </w:trPr>
        <w:tc>
          <w:tcPr>
            <w:tcW w:w="964"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p>
        </w:tc>
        <w:tc>
          <w:tcPr>
            <w:tcW w:w="5428"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r>
      <w:tr w:rsidR="00A373B1" w:rsidRPr="00A373B1" w:rsidTr="00544450">
        <w:trPr>
          <w:trHeight w:val="239"/>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 п/п</w:t>
            </w:r>
          </w:p>
        </w:tc>
        <w:tc>
          <w:tcPr>
            <w:tcW w:w="5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Показатель</w:t>
            </w:r>
          </w:p>
        </w:tc>
        <w:tc>
          <w:tcPr>
            <w:tcW w:w="430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Значение показателя</w:t>
            </w:r>
          </w:p>
        </w:tc>
      </w:tr>
      <w:tr w:rsidR="00A373B1" w:rsidRPr="00A373B1" w:rsidTr="00544450">
        <w:trPr>
          <w:trHeight w:val="239"/>
        </w:trPr>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5428"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2021</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2022</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2.1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Количество компьютеров в расчете на одного обучающегося, 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Количество помещений для осуществления образовательной деятельности, в том числе:</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44</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46</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2.2.1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учебный класс</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32</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32</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68,18</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69,57</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69,57</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2.2.2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лаборатория</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2.2.3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мастерская</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2.2.4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танцевальный класс</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9,09</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8,70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8,70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2.2.5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спортивный зал</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22,73</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21,74</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21,74</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2.2.6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бассейн</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2.3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Количество помещений для организации досуговой деятельности обучающихся, в том числе:</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5</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2.3.1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актовый зал</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60,00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2.3.2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концертный зал</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40,00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2.3.3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игровое помещение</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ед.</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2.4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Наличие загородных оздоровительных лагерей, баз отдыха</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2.5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Наличие в образовательной организации системы электронного документооборота</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xml:space="preserve">2.6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Наличие читального зала библиотеки, в том числе:</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Нет</w:t>
            </w:r>
          </w:p>
        </w:tc>
      </w:tr>
      <w:tr w:rsidR="00A373B1" w:rsidRPr="00A373B1" w:rsidTr="00544450">
        <w:trPr>
          <w:trHeight w:val="717"/>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2.6.1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 обеспечением возможности работы на стационарных компьютерах или использования переносных компьютеров</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2.6.2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 медиатекой</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2.6.3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оснащенного средствами сканирования и распознавания текстов</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478"/>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2.6.4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 выходом в Интернет с компьютеров, расположенных в помещении библиотеки</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2.6.5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с контролируемой распечаткой бумажных материалов</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956"/>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2.7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 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140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275"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62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544450">
        <w:trPr>
          <w:trHeight w:val="239"/>
        </w:trPr>
        <w:tc>
          <w:tcPr>
            <w:tcW w:w="964"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428"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40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c>
          <w:tcPr>
            <w:tcW w:w="162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bl>
    <w:p w:rsidR="003837AB" w:rsidRDefault="003837AB" w:rsidP="00950E8B">
      <w:pPr>
        <w:spacing w:after="0"/>
      </w:pPr>
    </w:p>
    <w:p w:rsidR="003837AB" w:rsidRDefault="003837AB" w:rsidP="00950E8B">
      <w:pPr>
        <w:spacing w:after="0"/>
      </w:pPr>
    </w:p>
    <w:tbl>
      <w:tblPr>
        <w:tblW w:w="10485" w:type="dxa"/>
        <w:tblInd w:w="5" w:type="dxa"/>
        <w:tblLook w:val="04A0" w:firstRow="1" w:lastRow="0" w:firstColumn="1" w:lastColumn="0" w:noHBand="0" w:noVBand="1"/>
      </w:tblPr>
      <w:tblGrid>
        <w:gridCol w:w="93"/>
        <w:gridCol w:w="927"/>
        <w:gridCol w:w="153"/>
        <w:gridCol w:w="3608"/>
        <w:gridCol w:w="743"/>
        <w:gridCol w:w="1219"/>
        <w:gridCol w:w="501"/>
        <w:gridCol w:w="270"/>
        <w:gridCol w:w="1450"/>
        <w:gridCol w:w="370"/>
        <w:gridCol w:w="1151"/>
      </w:tblGrid>
      <w:tr w:rsidR="003837AB" w:rsidRPr="003837AB" w:rsidTr="00CC2141">
        <w:trPr>
          <w:gridBefore w:val="1"/>
          <w:gridAfter w:val="1"/>
          <w:wBefore w:w="93" w:type="dxa"/>
          <w:wAfter w:w="1151" w:type="dxa"/>
          <w:trHeight w:val="350"/>
        </w:trPr>
        <w:tc>
          <w:tcPr>
            <w:tcW w:w="9241" w:type="dxa"/>
            <w:gridSpan w:val="9"/>
            <w:tcBorders>
              <w:top w:val="nil"/>
              <w:left w:val="nil"/>
              <w:bottom w:val="nil"/>
              <w:right w:val="nil"/>
            </w:tcBorders>
            <w:shd w:val="clear" w:color="auto" w:fill="auto"/>
            <w:vAlign w:val="center"/>
            <w:hideMark/>
          </w:tcPr>
          <w:p w:rsidR="003837AB" w:rsidRPr="003837AB" w:rsidRDefault="003837AB" w:rsidP="003837AB">
            <w:pPr>
              <w:spacing w:after="0" w:line="240" w:lineRule="auto"/>
              <w:jc w:val="center"/>
              <w:rPr>
                <w:rFonts w:ascii="Times New Roman" w:eastAsia="Times New Roman" w:hAnsi="Times New Roman" w:cs="Times New Roman"/>
                <w:b/>
                <w:bCs/>
                <w:color w:val="000000"/>
                <w:sz w:val="28"/>
                <w:szCs w:val="28"/>
              </w:rPr>
            </w:pPr>
            <w:r w:rsidRPr="003837AB">
              <w:rPr>
                <w:rFonts w:ascii="Times New Roman" w:eastAsia="Times New Roman" w:hAnsi="Times New Roman" w:cs="Times New Roman"/>
                <w:b/>
                <w:bCs/>
                <w:color w:val="000000"/>
                <w:sz w:val="28"/>
                <w:szCs w:val="28"/>
              </w:rPr>
              <w:t>Раздел 2. Инфраструктура</w:t>
            </w:r>
          </w:p>
        </w:tc>
      </w:tr>
      <w:tr w:rsidR="003837AB" w:rsidRPr="003837AB" w:rsidTr="00CC2141">
        <w:trPr>
          <w:gridBefore w:val="1"/>
          <w:gridAfter w:val="1"/>
          <w:wBefore w:w="93" w:type="dxa"/>
          <w:wAfter w:w="1151" w:type="dxa"/>
          <w:trHeight w:val="290"/>
        </w:trPr>
        <w:tc>
          <w:tcPr>
            <w:tcW w:w="1080" w:type="dxa"/>
            <w:gridSpan w:val="2"/>
            <w:tcBorders>
              <w:top w:val="nil"/>
              <w:left w:val="nil"/>
              <w:bottom w:val="nil"/>
              <w:right w:val="nil"/>
            </w:tcBorders>
            <w:shd w:val="clear" w:color="auto" w:fill="auto"/>
            <w:noWrap/>
            <w:vAlign w:val="bottom"/>
            <w:hideMark/>
          </w:tcPr>
          <w:p w:rsidR="003837AB" w:rsidRPr="003837AB" w:rsidRDefault="003837AB" w:rsidP="003837AB">
            <w:pPr>
              <w:spacing w:after="0" w:line="240" w:lineRule="auto"/>
              <w:rPr>
                <w:rFonts w:ascii="Calibri" w:eastAsia="Times New Roman" w:hAnsi="Calibri" w:cs="Calibri"/>
                <w:color w:val="000000"/>
              </w:rPr>
            </w:pPr>
          </w:p>
        </w:tc>
        <w:tc>
          <w:tcPr>
            <w:tcW w:w="3608" w:type="dxa"/>
            <w:tcBorders>
              <w:top w:val="nil"/>
              <w:left w:val="nil"/>
              <w:bottom w:val="nil"/>
              <w:right w:val="nil"/>
            </w:tcBorders>
            <w:shd w:val="clear" w:color="auto" w:fill="auto"/>
            <w:noWrap/>
            <w:vAlign w:val="bottom"/>
            <w:hideMark/>
          </w:tcPr>
          <w:p w:rsidR="003837AB" w:rsidRPr="003837AB" w:rsidRDefault="003837AB" w:rsidP="003837AB">
            <w:pPr>
              <w:spacing w:after="0" w:line="240" w:lineRule="auto"/>
              <w:rPr>
                <w:rFonts w:ascii="Calibri" w:eastAsia="Times New Roman" w:hAnsi="Calibri" w:cs="Calibri"/>
                <w:color w:val="000000"/>
              </w:rPr>
            </w:pPr>
          </w:p>
        </w:tc>
        <w:tc>
          <w:tcPr>
            <w:tcW w:w="1962" w:type="dxa"/>
            <w:gridSpan w:val="2"/>
            <w:tcBorders>
              <w:top w:val="nil"/>
              <w:left w:val="nil"/>
              <w:bottom w:val="nil"/>
              <w:right w:val="nil"/>
            </w:tcBorders>
            <w:shd w:val="clear" w:color="auto" w:fill="auto"/>
            <w:noWrap/>
            <w:vAlign w:val="bottom"/>
            <w:hideMark/>
          </w:tcPr>
          <w:p w:rsidR="003837AB" w:rsidRPr="003837AB" w:rsidRDefault="003837AB" w:rsidP="003837AB">
            <w:pPr>
              <w:spacing w:after="0" w:line="240" w:lineRule="auto"/>
              <w:rPr>
                <w:rFonts w:ascii="Calibri" w:eastAsia="Times New Roman" w:hAnsi="Calibri" w:cs="Calibri"/>
                <w:color w:val="000000"/>
              </w:rPr>
            </w:pPr>
          </w:p>
        </w:tc>
        <w:tc>
          <w:tcPr>
            <w:tcW w:w="771" w:type="dxa"/>
            <w:gridSpan w:val="2"/>
            <w:tcBorders>
              <w:top w:val="nil"/>
              <w:left w:val="nil"/>
              <w:bottom w:val="nil"/>
              <w:right w:val="nil"/>
            </w:tcBorders>
            <w:shd w:val="clear" w:color="auto" w:fill="auto"/>
            <w:noWrap/>
            <w:vAlign w:val="bottom"/>
            <w:hideMark/>
          </w:tcPr>
          <w:p w:rsidR="003837AB" w:rsidRPr="003837AB" w:rsidRDefault="003837AB" w:rsidP="003837AB">
            <w:pPr>
              <w:spacing w:after="0" w:line="240" w:lineRule="auto"/>
              <w:rPr>
                <w:rFonts w:ascii="Calibri" w:eastAsia="Times New Roman" w:hAnsi="Calibri" w:cs="Calibri"/>
                <w:color w:val="000000"/>
              </w:rPr>
            </w:pPr>
          </w:p>
        </w:tc>
        <w:tc>
          <w:tcPr>
            <w:tcW w:w="1820" w:type="dxa"/>
            <w:gridSpan w:val="2"/>
            <w:tcBorders>
              <w:top w:val="nil"/>
              <w:left w:val="nil"/>
              <w:bottom w:val="nil"/>
              <w:right w:val="nil"/>
            </w:tcBorders>
            <w:shd w:val="clear" w:color="auto" w:fill="auto"/>
            <w:noWrap/>
            <w:vAlign w:val="bottom"/>
            <w:hideMark/>
          </w:tcPr>
          <w:p w:rsidR="003837AB" w:rsidRPr="003837AB" w:rsidRDefault="003837AB" w:rsidP="003837AB">
            <w:pPr>
              <w:spacing w:after="0" w:line="240" w:lineRule="auto"/>
              <w:rPr>
                <w:rFonts w:ascii="Calibri" w:eastAsia="Times New Roman" w:hAnsi="Calibri" w:cs="Calibri"/>
                <w:color w:val="000000"/>
              </w:rPr>
            </w:pPr>
          </w:p>
        </w:tc>
      </w:tr>
      <w:tr w:rsidR="00CC2141" w:rsidRPr="00CC2141" w:rsidTr="00CC2141">
        <w:trPr>
          <w:trHeight w:val="300"/>
        </w:trPr>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b/>
                <w:bCs/>
                <w:color w:val="000000"/>
              </w:rPr>
            </w:pPr>
            <w:r w:rsidRPr="00CC2141">
              <w:rPr>
                <w:rFonts w:ascii="Times New Roman" w:eastAsia="Times New Roman" w:hAnsi="Times New Roman" w:cs="Times New Roman"/>
                <w:b/>
                <w:bCs/>
                <w:color w:val="000000"/>
              </w:rPr>
              <w:t>№ п/п</w:t>
            </w:r>
          </w:p>
        </w:tc>
        <w:tc>
          <w:tcPr>
            <w:tcW w:w="45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b/>
                <w:bCs/>
                <w:color w:val="000000"/>
              </w:rPr>
            </w:pPr>
            <w:r w:rsidRPr="00CC2141">
              <w:rPr>
                <w:rFonts w:ascii="Times New Roman" w:eastAsia="Times New Roman" w:hAnsi="Times New Roman" w:cs="Times New Roman"/>
                <w:b/>
                <w:bCs/>
                <w:color w:val="000000"/>
              </w:rPr>
              <w:t>Показатель</w:t>
            </w:r>
          </w:p>
        </w:tc>
        <w:tc>
          <w:tcPr>
            <w:tcW w:w="4961"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C2141" w:rsidRPr="00CC2141" w:rsidRDefault="00CC2141" w:rsidP="00CC2141">
            <w:pPr>
              <w:spacing w:after="0" w:line="240" w:lineRule="auto"/>
              <w:jc w:val="center"/>
              <w:rPr>
                <w:rFonts w:ascii="Times New Roman" w:eastAsia="Times New Roman" w:hAnsi="Times New Roman" w:cs="Times New Roman"/>
                <w:b/>
                <w:bCs/>
                <w:color w:val="000000"/>
              </w:rPr>
            </w:pPr>
            <w:r w:rsidRPr="00CC2141">
              <w:rPr>
                <w:rFonts w:ascii="Times New Roman" w:eastAsia="Times New Roman" w:hAnsi="Times New Roman" w:cs="Times New Roman"/>
                <w:b/>
                <w:bCs/>
                <w:color w:val="000000"/>
              </w:rPr>
              <w:t>Значение показателя</w:t>
            </w:r>
          </w:p>
        </w:tc>
      </w:tr>
      <w:tr w:rsidR="00CC2141" w:rsidRPr="00CC2141" w:rsidTr="00CC2141">
        <w:trPr>
          <w:trHeight w:val="300"/>
        </w:trPr>
        <w:tc>
          <w:tcPr>
            <w:tcW w:w="1020" w:type="dxa"/>
            <w:gridSpan w:val="2"/>
            <w:vMerge/>
            <w:tcBorders>
              <w:top w:val="single" w:sz="4" w:space="0" w:color="000000"/>
              <w:left w:val="single" w:sz="4" w:space="0" w:color="000000"/>
              <w:bottom w:val="single" w:sz="4" w:space="0" w:color="000000"/>
              <w:right w:val="single" w:sz="4" w:space="0" w:color="000000"/>
            </w:tcBorders>
            <w:vAlign w:val="center"/>
            <w:hideMark/>
          </w:tcPr>
          <w:p w:rsidR="00CC2141" w:rsidRPr="00CC2141" w:rsidRDefault="00CC2141" w:rsidP="00CC2141">
            <w:pPr>
              <w:spacing w:after="0" w:line="240" w:lineRule="auto"/>
              <w:rPr>
                <w:rFonts w:ascii="Times New Roman" w:eastAsia="Times New Roman" w:hAnsi="Times New Roman" w:cs="Times New Roman"/>
                <w:b/>
                <w:bCs/>
                <w:color w:val="000000"/>
              </w:rPr>
            </w:pPr>
          </w:p>
        </w:tc>
        <w:tc>
          <w:tcPr>
            <w:tcW w:w="4504" w:type="dxa"/>
            <w:gridSpan w:val="3"/>
            <w:vMerge/>
            <w:tcBorders>
              <w:top w:val="single" w:sz="4" w:space="0" w:color="000000"/>
              <w:left w:val="single" w:sz="4" w:space="0" w:color="000000"/>
              <w:bottom w:val="single" w:sz="4" w:space="0" w:color="000000"/>
              <w:right w:val="single" w:sz="4" w:space="0" w:color="000000"/>
            </w:tcBorders>
            <w:vAlign w:val="center"/>
            <w:hideMark/>
          </w:tcPr>
          <w:p w:rsidR="00CC2141" w:rsidRPr="00CC2141" w:rsidRDefault="00CC2141" w:rsidP="00CC2141">
            <w:pPr>
              <w:spacing w:after="0" w:line="240" w:lineRule="auto"/>
              <w:rPr>
                <w:rFonts w:ascii="Times New Roman" w:eastAsia="Times New Roman" w:hAnsi="Times New Roman" w:cs="Times New Roman"/>
                <w:b/>
                <w:bCs/>
                <w:color w:val="000000"/>
              </w:rPr>
            </w:pP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7A3885">
            <w:pPr>
              <w:spacing w:after="0" w:line="240" w:lineRule="auto"/>
              <w:jc w:val="center"/>
              <w:rPr>
                <w:rFonts w:ascii="Times New Roman" w:eastAsia="Times New Roman" w:hAnsi="Times New Roman" w:cs="Times New Roman"/>
                <w:b/>
                <w:bCs/>
                <w:color w:val="000000"/>
              </w:rPr>
            </w:pPr>
            <w:r w:rsidRPr="00CC2141">
              <w:rPr>
                <w:rFonts w:ascii="Times New Roman" w:eastAsia="Times New Roman" w:hAnsi="Times New Roman" w:cs="Times New Roman"/>
                <w:b/>
                <w:bCs/>
                <w:color w:val="000000"/>
              </w:rPr>
              <w:t>20</w:t>
            </w:r>
            <w:r w:rsidR="007A3885">
              <w:rPr>
                <w:rFonts w:ascii="Times New Roman" w:eastAsia="Times New Roman" w:hAnsi="Times New Roman" w:cs="Times New Roman"/>
                <w:b/>
                <w:bCs/>
                <w:color w:val="000000"/>
              </w:rPr>
              <w:t>20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b/>
                <w:bCs/>
                <w:color w:val="000000"/>
              </w:rPr>
            </w:pPr>
            <w:r w:rsidRPr="00CC2141">
              <w:rPr>
                <w:rFonts w:ascii="Times New Roman" w:eastAsia="Times New Roman" w:hAnsi="Times New Roman" w:cs="Times New Roman"/>
                <w:b/>
                <w:bCs/>
                <w:color w:val="000000"/>
              </w:rPr>
              <w:t>2</w:t>
            </w:r>
            <w:r w:rsidR="007A3885">
              <w:rPr>
                <w:rFonts w:ascii="Times New Roman" w:eastAsia="Times New Roman" w:hAnsi="Times New Roman" w:cs="Times New Roman"/>
                <w:b/>
                <w:bCs/>
                <w:color w:val="000000"/>
              </w:rPr>
              <w:t>021</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7A3885" w:rsidP="00CC214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2022</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2.1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Количество компьютеров в расчете на одного учащегося, 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Количество помещений для осуществления образовательной деятельности, в том числе:</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44</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44</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46</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2.2.1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учебный класс</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32</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68,18</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68,18</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69,57</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2.2.2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лаборатория</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2.2.3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мастерская</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2.2.4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танцевальный класс</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9,09</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9,09</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8,70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2.2.5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спортивный зал</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10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10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10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22,73</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22,73</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21,74</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2.2.6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бассейн</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2.3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Количество помещений для организации досуговой деятельности учащихся, в том числе:</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5</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5</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5</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2.3.1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актовый зал</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3</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60,00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2.3.2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концертный зал</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2</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40,00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lastRenderedPageBreak/>
              <w:t xml:space="preserve">2.3.3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игровое помещение</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ед.</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2.4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Наличие загородных оздоровительных лагерей, баз отдыха</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2.5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Наличие в образовательной организации системы электронного документооборота</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Да</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Да</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Да</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Наличие читального зала библиотеки, в том числе:</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Нет</w:t>
            </w:r>
          </w:p>
        </w:tc>
      </w:tr>
      <w:tr w:rsidR="00CC2141" w:rsidRPr="00CC2141" w:rsidTr="00CC2141">
        <w:trPr>
          <w:trHeight w:val="9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2.6.1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с обеспечением возможности работы на стационарных компьютерах или использования переносных компьютеров</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2.6.2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с медиатекой</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2.6.3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оснащенного средствами сканирования и распознавания текстов</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6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2.6.4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с выходом в Интернет с компьютеров, расположенных в помещении библиотеки</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2.6.5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с контролируемой распечаткой бумажных материалов</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12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xml:space="preserve">2.7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Численность/ удельный вес численности учащихся, которым обеспечена возможность пользоваться широкополосным интернетом (не менее 2Мб/с), в общей численности учащихся</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720"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1521" w:type="dxa"/>
            <w:gridSpan w:val="2"/>
            <w:tcBorders>
              <w:top w:val="nil"/>
              <w:left w:val="nil"/>
              <w:bottom w:val="single" w:sz="4" w:space="0" w:color="000000"/>
              <w:right w:val="single" w:sz="4" w:space="0" w:color="000000"/>
            </w:tcBorders>
            <w:shd w:val="clear" w:color="FFFFFF" w:fill="D8D8D8"/>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чел.</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w:t>
            </w:r>
          </w:p>
        </w:tc>
      </w:tr>
      <w:tr w:rsidR="00CC2141" w:rsidRPr="00CC2141" w:rsidTr="00CC2141">
        <w:trPr>
          <w:trHeight w:val="300"/>
        </w:trPr>
        <w:tc>
          <w:tcPr>
            <w:tcW w:w="1020" w:type="dxa"/>
            <w:gridSpan w:val="2"/>
            <w:tcBorders>
              <w:top w:val="nil"/>
              <w:left w:val="single" w:sz="4" w:space="0" w:color="000000"/>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 </w:t>
            </w:r>
          </w:p>
        </w:tc>
        <w:tc>
          <w:tcPr>
            <w:tcW w:w="4504" w:type="dxa"/>
            <w:gridSpan w:val="3"/>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rPr>
                <w:rFonts w:ascii="Times New Roman" w:eastAsia="Times New Roman" w:hAnsi="Times New Roman" w:cs="Times New Roman"/>
                <w:color w:val="000000"/>
              </w:rPr>
            </w:pPr>
            <w:r w:rsidRPr="00CC2141">
              <w:rPr>
                <w:rFonts w:ascii="Times New Roman" w:eastAsia="Times New Roman" w:hAnsi="Times New Roman" w:cs="Times New Roman"/>
                <w:color w:val="000000"/>
              </w:rPr>
              <w:t>%</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CC2141" w:rsidRPr="00CC2141" w:rsidRDefault="00CC2141" w:rsidP="00CC2141">
            <w:pPr>
              <w:spacing w:after="0" w:line="240" w:lineRule="auto"/>
              <w:jc w:val="center"/>
              <w:rPr>
                <w:rFonts w:ascii="Times New Roman" w:eastAsia="Times New Roman" w:hAnsi="Times New Roman" w:cs="Times New Roman"/>
                <w:color w:val="000000"/>
              </w:rPr>
            </w:pPr>
            <w:r w:rsidRPr="00CC2141">
              <w:rPr>
                <w:rFonts w:ascii="Times New Roman" w:eastAsia="Times New Roman" w:hAnsi="Times New Roman" w:cs="Times New Roman"/>
                <w:color w:val="000000"/>
              </w:rPr>
              <w:t>0,00</w:t>
            </w:r>
          </w:p>
        </w:tc>
      </w:tr>
    </w:tbl>
    <w:p w:rsidR="002F45AB" w:rsidRDefault="002F45AB" w:rsidP="00C56D3C">
      <w:pPr>
        <w:spacing w:after="0"/>
        <w:rPr>
          <w:rFonts w:ascii="Times New Roman" w:hAnsi="Times New Roman" w:cs="Times New Roman"/>
          <w:sz w:val="26"/>
          <w:szCs w:val="26"/>
        </w:rPr>
      </w:pPr>
    </w:p>
    <w:p w:rsidR="00A373B1" w:rsidRDefault="00A373B1" w:rsidP="00C56D3C">
      <w:pPr>
        <w:spacing w:after="0"/>
        <w:rPr>
          <w:rFonts w:ascii="Times New Roman" w:hAnsi="Times New Roman" w:cs="Times New Roman"/>
          <w:sz w:val="26"/>
          <w:szCs w:val="26"/>
        </w:rPr>
      </w:pPr>
    </w:p>
    <w:tbl>
      <w:tblPr>
        <w:tblW w:w="10531" w:type="dxa"/>
        <w:tblLook w:val="04A0" w:firstRow="1" w:lastRow="0" w:firstColumn="1" w:lastColumn="0" w:noHBand="0" w:noVBand="1"/>
      </w:tblPr>
      <w:tblGrid>
        <w:gridCol w:w="960"/>
        <w:gridCol w:w="5277"/>
        <w:gridCol w:w="1276"/>
        <w:gridCol w:w="1559"/>
        <w:gridCol w:w="1459"/>
      </w:tblGrid>
      <w:tr w:rsidR="00A373B1" w:rsidRPr="00A373B1" w:rsidTr="00A373B1">
        <w:trPr>
          <w:trHeight w:val="1500"/>
        </w:trPr>
        <w:tc>
          <w:tcPr>
            <w:tcW w:w="10531" w:type="dxa"/>
            <w:gridSpan w:val="5"/>
            <w:tcBorders>
              <w:top w:val="nil"/>
              <w:left w:val="nil"/>
              <w:bottom w:val="nil"/>
              <w:right w:val="nil"/>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r w:rsidRPr="00A373B1">
              <w:rPr>
                <w:rFonts w:ascii="Times New Roman" w:eastAsia="Times New Roman" w:hAnsi="Times New Roman" w:cs="Times New Roman"/>
                <w:b/>
                <w:bCs/>
                <w:color w:val="000000"/>
                <w:sz w:val="28"/>
                <w:szCs w:val="28"/>
              </w:rPr>
              <w:t>Раздел 3. Наличие возможности развития творческих способностей и интересов учащихся,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A373B1" w:rsidRPr="00A373B1" w:rsidTr="00A373B1">
        <w:trPr>
          <w:trHeight w:val="300"/>
        </w:trPr>
        <w:tc>
          <w:tcPr>
            <w:tcW w:w="960"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jc w:val="center"/>
              <w:rPr>
                <w:rFonts w:ascii="Times New Roman" w:eastAsia="Times New Roman" w:hAnsi="Times New Roman" w:cs="Times New Roman"/>
                <w:b/>
                <w:bCs/>
                <w:color w:val="000000"/>
                <w:sz w:val="28"/>
                <w:szCs w:val="28"/>
              </w:rPr>
            </w:pPr>
          </w:p>
        </w:tc>
        <w:tc>
          <w:tcPr>
            <w:tcW w:w="5277"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c>
          <w:tcPr>
            <w:tcW w:w="1459" w:type="dxa"/>
            <w:tcBorders>
              <w:top w:val="nil"/>
              <w:left w:val="nil"/>
              <w:bottom w:val="nil"/>
              <w:right w:val="nil"/>
            </w:tcBorders>
            <w:shd w:val="clear" w:color="auto" w:fill="auto"/>
            <w:noWrap/>
            <w:vAlign w:val="bottom"/>
            <w:hideMark/>
          </w:tcPr>
          <w:p w:rsidR="00A373B1" w:rsidRPr="00A373B1" w:rsidRDefault="00A373B1" w:rsidP="00A373B1">
            <w:pPr>
              <w:spacing w:after="0" w:line="240" w:lineRule="auto"/>
              <w:rPr>
                <w:rFonts w:ascii="Times New Roman" w:eastAsia="Times New Roman" w:hAnsi="Times New Roman" w:cs="Times New Roman"/>
                <w:sz w:val="20"/>
                <w:szCs w:val="20"/>
              </w:rPr>
            </w:pPr>
          </w:p>
        </w:tc>
      </w:tr>
      <w:tr w:rsidR="00A373B1" w:rsidRPr="00A373B1" w:rsidTr="00A373B1">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 п/п</w:t>
            </w:r>
          </w:p>
        </w:tc>
        <w:tc>
          <w:tcPr>
            <w:tcW w:w="5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Показатель</w:t>
            </w:r>
          </w:p>
        </w:tc>
        <w:tc>
          <w:tcPr>
            <w:tcW w:w="4294" w:type="dxa"/>
            <w:gridSpan w:val="3"/>
            <w:tcBorders>
              <w:top w:val="single" w:sz="4" w:space="0" w:color="000000"/>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Значение показателя</w:t>
            </w:r>
          </w:p>
        </w:tc>
      </w:tr>
      <w:tr w:rsidR="00A373B1" w:rsidRPr="00A373B1" w:rsidTr="00A373B1">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5277" w:type="dxa"/>
            <w:vMerge/>
            <w:tcBorders>
              <w:top w:val="single" w:sz="4" w:space="0" w:color="000000"/>
              <w:left w:val="single" w:sz="4" w:space="0" w:color="000000"/>
              <w:bottom w:val="single" w:sz="4" w:space="0" w:color="000000"/>
              <w:right w:val="single" w:sz="4" w:space="0" w:color="000000"/>
            </w:tcBorders>
            <w:vAlign w:val="center"/>
            <w:hideMark/>
          </w:tcPr>
          <w:p w:rsidR="00A373B1" w:rsidRPr="00A373B1" w:rsidRDefault="00A373B1" w:rsidP="00A373B1">
            <w:pPr>
              <w:spacing w:after="0" w:line="240" w:lineRule="auto"/>
              <w:rPr>
                <w:rFonts w:ascii="Times New Roman" w:eastAsia="Times New Roman" w:hAnsi="Times New Roman" w:cs="Times New Roman"/>
                <w:b/>
                <w:bCs/>
                <w:color w:val="000000"/>
              </w:rPr>
            </w:pP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2021</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b/>
                <w:bCs/>
                <w:color w:val="000000"/>
              </w:rPr>
            </w:pPr>
            <w:r w:rsidRPr="00A373B1">
              <w:rPr>
                <w:rFonts w:ascii="Times New Roman" w:eastAsia="Times New Roman" w:hAnsi="Times New Roman" w:cs="Times New Roman"/>
                <w:b/>
                <w:bCs/>
                <w:color w:val="000000"/>
              </w:rPr>
              <w:t>2022</w:t>
            </w:r>
          </w:p>
        </w:tc>
      </w:tr>
      <w:tr w:rsidR="00A373B1" w:rsidRPr="00A373B1" w:rsidTr="00A373B1">
        <w:trPr>
          <w:trHeight w:val="9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3.1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Наличие и полнота информации на сайте организации о конкурсах и олимпиадах в отчетном году (в том числе во всероссийских и международных), проводимых при участии организации</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Да</w:t>
            </w:r>
          </w:p>
        </w:tc>
      </w:tr>
      <w:tr w:rsidR="00A373B1" w:rsidRPr="00A373B1" w:rsidTr="00A373B1">
        <w:trPr>
          <w:trHeight w:val="9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3.2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Численность/удельный вес численности обучающихся, принявших участие в отчетном году в различных олимпиадах, смотрах, конкурсах (кроме спортивных), в общей численности обучающихся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1128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1208</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1635</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26,86</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26,26</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35,54</w:t>
            </w:r>
          </w:p>
        </w:tc>
      </w:tr>
      <w:tr w:rsidR="00A373B1" w:rsidRPr="00A373B1" w:rsidTr="00A373B1">
        <w:trPr>
          <w:trHeight w:val="9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3.3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Численность/удельный вес численности обучающихся - победителей и призеров различных олимпиад, смотров, конкурсов </w:t>
            </w:r>
            <w:r w:rsidRPr="00A373B1">
              <w:rPr>
                <w:rFonts w:ascii="Times New Roman" w:eastAsia="Times New Roman" w:hAnsi="Times New Roman" w:cs="Times New Roman"/>
                <w:color w:val="FF0000"/>
              </w:rPr>
              <w:t>(кроме спортивных)</w:t>
            </w:r>
            <w:r w:rsidRPr="00A373B1">
              <w:rPr>
                <w:rFonts w:ascii="Times New Roman" w:eastAsia="Times New Roman" w:hAnsi="Times New Roman" w:cs="Times New Roman"/>
                <w:color w:val="000000"/>
              </w:rPr>
              <w:t xml:space="preserve"> в отчетном году, в общей численности обучающихся: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3.3.1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регионального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34</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lastRenderedPageBreak/>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1,71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0,74</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0,46</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3.3.2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федерального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41</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47</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2,38</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0,89</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1,02</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3.3.3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международного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27</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41</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45</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0,64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0,89</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0,98</w:t>
            </w:r>
          </w:p>
        </w:tc>
      </w:tr>
      <w:tr w:rsidR="00A373B1" w:rsidRPr="00A373B1" w:rsidTr="00A373B1">
        <w:trPr>
          <w:trHeight w:val="12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3.4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Численность/удельный вес численности обучающихся в образовательной организации, принявших участие в спортивных олимпиадах, соревнованиях, в том числе международных, в отчетном году, в общей численности обучающихся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1592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1348</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3346</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37,90</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29,30</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72,74</w:t>
            </w:r>
          </w:p>
        </w:tc>
      </w:tr>
      <w:tr w:rsidR="00A373B1" w:rsidRPr="00A373B1" w:rsidTr="00A373B1">
        <w:trPr>
          <w:trHeight w:val="9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3.5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Численность/удельный вес численности обучающихся - победителей и призеров спортивных олимпиад, соревнований в отчетном году, в общей численности обучающихся: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3.5.1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регионального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33</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21</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13</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0,79</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0,46</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0,28</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3.5.2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федерального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44</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6</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1,05</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0,13</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xml:space="preserve">3.5.3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международного уровня</w:t>
            </w:r>
          </w:p>
        </w:tc>
        <w:tc>
          <w:tcPr>
            <w:tcW w:w="1276"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1459" w:type="dxa"/>
            <w:tcBorders>
              <w:top w:val="nil"/>
              <w:left w:val="nil"/>
              <w:bottom w:val="single" w:sz="4" w:space="0" w:color="000000"/>
              <w:right w:val="single" w:sz="4" w:space="0" w:color="000000"/>
            </w:tcBorders>
            <w:shd w:val="clear" w:color="FFFFFF" w:fill="D8D8D8"/>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чел.</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1</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2</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w:t>
            </w:r>
          </w:p>
        </w:tc>
      </w:tr>
      <w:tr w:rsidR="00A373B1" w:rsidRPr="00A373B1" w:rsidTr="00A373B1">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 </w:t>
            </w:r>
          </w:p>
        </w:tc>
        <w:tc>
          <w:tcPr>
            <w:tcW w:w="5277"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rPr>
                <w:rFonts w:ascii="Times New Roman" w:eastAsia="Times New Roman" w:hAnsi="Times New Roman" w:cs="Times New Roman"/>
                <w:color w:val="000000"/>
              </w:rPr>
            </w:pPr>
            <w:r w:rsidRPr="00A373B1">
              <w:rPr>
                <w:rFonts w:ascii="Times New Roman" w:eastAsia="Times New Roman" w:hAnsi="Times New Roman" w:cs="Times New Roman"/>
                <w:color w:val="000000"/>
              </w:rPr>
              <w:t>%</w:t>
            </w:r>
          </w:p>
        </w:tc>
        <w:tc>
          <w:tcPr>
            <w:tcW w:w="1276"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0,02</w:t>
            </w:r>
          </w:p>
        </w:tc>
        <w:tc>
          <w:tcPr>
            <w:tcW w:w="15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0,04</w:t>
            </w:r>
          </w:p>
        </w:tc>
        <w:tc>
          <w:tcPr>
            <w:tcW w:w="1459" w:type="dxa"/>
            <w:tcBorders>
              <w:top w:val="nil"/>
              <w:left w:val="nil"/>
              <w:bottom w:val="single" w:sz="4" w:space="0" w:color="000000"/>
              <w:right w:val="single" w:sz="4" w:space="0" w:color="000000"/>
            </w:tcBorders>
            <w:shd w:val="clear" w:color="auto" w:fill="auto"/>
            <w:vAlign w:val="center"/>
            <w:hideMark/>
          </w:tcPr>
          <w:p w:rsidR="00A373B1" w:rsidRPr="00A373B1" w:rsidRDefault="00A373B1" w:rsidP="00A373B1">
            <w:pPr>
              <w:spacing w:after="0" w:line="240" w:lineRule="auto"/>
              <w:jc w:val="center"/>
              <w:rPr>
                <w:rFonts w:ascii="Times New Roman" w:eastAsia="Times New Roman" w:hAnsi="Times New Roman" w:cs="Times New Roman"/>
                <w:color w:val="000000"/>
              </w:rPr>
            </w:pPr>
            <w:r w:rsidRPr="00A373B1">
              <w:rPr>
                <w:rFonts w:ascii="Times New Roman" w:eastAsia="Times New Roman" w:hAnsi="Times New Roman" w:cs="Times New Roman"/>
                <w:color w:val="000000"/>
              </w:rPr>
              <w:t>0,00</w:t>
            </w:r>
          </w:p>
        </w:tc>
      </w:tr>
    </w:tbl>
    <w:p w:rsidR="00A373B1" w:rsidRDefault="00A373B1" w:rsidP="00C56D3C">
      <w:pPr>
        <w:spacing w:after="0"/>
        <w:rPr>
          <w:rFonts w:ascii="Times New Roman" w:hAnsi="Times New Roman" w:cs="Times New Roman"/>
          <w:sz w:val="26"/>
          <w:szCs w:val="26"/>
        </w:rPr>
      </w:pPr>
    </w:p>
    <w:p w:rsidR="00A373B1" w:rsidRDefault="00A373B1" w:rsidP="00C56D3C">
      <w:pPr>
        <w:spacing w:after="0"/>
        <w:rPr>
          <w:rFonts w:ascii="Times New Roman" w:hAnsi="Times New Roman" w:cs="Times New Roman"/>
          <w:sz w:val="26"/>
          <w:szCs w:val="26"/>
        </w:rPr>
      </w:pPr>
    </w:p>
    <w:p w:rsidR="003837AB" w:rsidRDefault="003837AB" w:rsidP="00C56D3C">
      <w:pPr>
        <w:spacing w:after="0"/>
        <w:rPr>
          <w:rFonts w:ascii="Times New Roman" w:hAnsi="Times New Roman" w:cs="Times New Roman"/>
          <w:sz w:val="26"/>
          <w:szCs w:val="26"/>
        </w:rPr>
      </w:pPr>
    </w:p>
    <w:p w:rsidR="003837AB" w:rsidRDefault="003837AB" w:rsidP="00C56D3C">
      <w:pPr>
        <w:spacing w:after="0"/>
        <w:rPr>
          <w:rFonts w:ascii="Times New Roman" w:hAnsi="Times New Roman" w:cs="Times New Roman"/>
          <w:sz w:val="26"/>
          <w:szCs w:val="26"/>
        </w:rPr>
      </w:pPr>
    </w:p>
    <w:p w:rsidR="003837AB" w:rsidRDefault="003837AB" w:rsidP="00C56D3C">
      <w:pPr>
        <w:spacing w:after="0"/>
        <w:rPr>
          <w:rFonts w:ascii="Times New Roman" w:hAnsi="Times New Roman" w:cs="Times New Roman"/>
          <w:sz w:val="26"/>
          <w:szCs w:val="26"/>
        </w:rPr>
      </w:pPr>
    </w:p>
    <w:p w:rsidR="003837AB" w:rsidRDefault="003837AB" w:rsidP="00C56D3C">
      <w:pPr>
        <w:spacing w:after="0"/>
        <w:rPr>
          <w:rFonts w:ascii="Times New Roman" w:hAnsi="Times New Roman" w:cs="Times New Roman"/>
          <w:sz w:val="26"/>
          <w:szCs w:val="26"/>
        </w:rPr>
      </w:pPr>
    </w:p>
    <w:p w:rsidR="003837AB" w:rsidRDefault="003837AB"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p w:rsidR="004952F3" w:rsidRDefault="004952F3" w:rsidP="00C56D3C">
      <w:pPr>
        <w:spacing w:after="0"/>
        <w:rPr>
          <w:rFonts w:ascii="Times New Roman" w:hAnsi="Times New Roman" w:cs="Times New Roman"/>
          <w:sz w:val="26"/>
          <w:szCs w:val="26"/>
        </w:rPr>
      </w:pPr>
    </w:p>
    <w:sectPr w:rsidR="004952F3" w:rsidSect="00872DC4">
      <w:footerReference w:type="default" r:id="rId22"/>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EC" w:rsidRDefault="000224EC" w:rsidP="00402414">
      <w:pPr>
        <w:spacing w:after="0" w:line="240" w:lineRule="auto"/>
      </w:pPr>
      <w:r>
        <w:separator/>
      </w:r>
    </w:p>
  </w:endnote>
  <w:endnote w:type="continuationSeparator" w:id="0">
    <w:p w:rsidR="000224EC" w:rsidRDefault="000224EC" w:rsidP="0040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SerifCondensed">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Helvetica Neue">
    <w:altName w:val="Times New Roman"/>
    <w:charset w:val="00"/>
    <w:family w:val="roman"/>
    <w:pitch w:val="default"/>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72419"/>
      <w:docPartObj>
        <w:docPartGallery w:val="Page Numbers (Bottom of Page)"/>
        <w:docPartUnique/>
      </w:docPartObj>
    </w:sdtPr>
    <w:sdtEndPr/>
    <w:sdtContent>
      <w:p w:rsidR="007A3885" w:rsidRDefault="007A3885">
        <w:pPr>
          <w:pStyle w:val="af2"/>
          <w:jc w:val="right"/>
        </w:pPr>
        <w:r>
          <w:rPr>
            <w:noProof/>
          </w:rPr>
          <w:fldChar w:fldCharType="begin"/>
        </w:r>
        <w:r>
          <w:rPr>
            <w:noProof/>
          </w:rPr>
          <w:instrText xml:space="preserve"> PAGE   \* MERGEFORMAT </w:instrText>
        </w:r>
        <w:r>
          <w:rPr>
            <w:noProof/>
          </w:rPr>
          <w:fldChar w:fldCharType="separate"/>
        </w:r>
        <w:r w:rsidR="00804304">
          <w:rPr>
            <w:noProof/>
          </w:rPr>
          <w:t>21</w:t>
        </w:r>
        <w:r>
          <w:rPr>
            <w:noProof/>
          </w:rPr>
          <w:fldChar w:fldCharType="end"/>
        </w:r>
      </w:p>
    </w:sdtContent>
  </w:sdt>
  <w:p w:rsidR="007A3885" w:rsidRDefault="007A38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EC" w:rsidRDefault="000224EC" w:rsidP="00402414">
      <w:pPr>
        <w:spacing w:after="0" w:line="240" w:lineRule="auto"/>
      </w:pPr>
      <w:r>
        <w:separator/>
      </w:r>
    </w:p>
  </w:footnote>
  <w:footnote w:type="continuationSeparator" w:id="0">
    <w:p w:rsidR="000224EC" w:rsidRDefault="000224EC" w:rsidP="00402414">
      <w:pPr>
        <w:spacing w:after="0" w:line="240" w:lineRule="auto"/>
      </w:pPr>
      <w:r>
        <w:continuationSeparator/>
      </w:r>
    </w:p>
  </w:footnote>
  <w:footnote w:id="1">
    <w:p w:rsidR="007A3885" w:rsidRPr="00060D23" w:rsidRDefault="007A3885" w:rsidP="00C07AA5">
      <w:pPr>
        <w:pStyle w:val="3"/>
        <w:shd w:val="clear" w:color="auto" w:fill="FFFFFF"/>
        <w:spacing w:before="0" w:beforeAutospacing="0" w:after="240" w:afterAutospacing="0"/>
        <w:jc w:val="both"/>
        <w:textAlignment w:val="baseline"/>
        <w:rPr>
          <w:b w:val="0"/>
          <w:bCs w:val="0"/>
          <w:color w:val="111111"/>
          <w:sz w:val="18"/>
          <w:szCs w:val="18"/>
        </w:rPr>
      </w:pPr>
      <w:r>
        <w:rPr>
          <w:rStyle w:val="aa"/>
        </w:rPr>
        <w:footnoteRef/>
      </w:r>
      <w:r w:rsidRPr="006B721E">
        <w:rPr>
          <w:sz w:val="18"/>
          <w:szCs w:val="18"/>
        </w:rPr>
        <w:t>Исключение составля</w:t>
      </w:r>
      <w:r>
        <w:rPr>
          <w:sz w:val="18"/>
          <w:szCs w:val="18"/>
        </w:rPr>
        <w:t>ю</w:t>
      </w:r>
      <w:r w:rsidRPr="006B721E">
        <w:rPr>
          <w:sz w:val="18"/>
          <w:szCs w:val="18"/>
        </w:rPr>
        <w:t>т</w:t>
      </w:r>
      <w:r>
        <w:rPr>
          <w:sz w:val="18"/>
          <w:szCs w:val="18"/>
        </w:rPr>
        <w:t xml:space="preserve">: </w:t>
      </w:r>
      <w:r w:rsidRPr="006B721E">
        <w:rPr>
          <w:b w:val="0"/>
          <w:bCs w:val="0"/>
          <w:color w:val="111111"/>
          <w:sz w:val="18"/>
          <w:szCs w:val="18"/>
        </w:rPr>
        <w:t>Муниципальное бюджетное учреждение дополнительного образования города Новосибирска «Детская школа искусств №13»</w:t>
      </w:r>
      <w:r>
        <w:rPr>
          <w:b w:val="0"/>
          <w:bCs w:val="0"/>
          <w:color w:val="111111"/>
          <w:sz w:val="18"/>
          <w:szCs w:val="18"/>
        </w:rPr>
        <w:t xml:space="preserve">, расположенная по адресу ул. Солидарности, 65 В (352 учащихся), структурное подразделение «КЮТ» «ЦДТ «Содружество» </w:t>
      </w:r>
      <w:r w:rsidRPr="00060D23">
        <w:rPr>
          <w:b w:val="0"/>
          <w:bCs w:val="0"/>
          <w:color w:val="111111"/>
          <w:sz w:val="18"/>
          <w:szCs w:val="18"/>
        </w:rPr>
        <w:t>(</w:t>
      </w:r>
      <w:r w:rsidRPr="00060D23">
        <w:rPr>
          <w:b w:val="0"/>
          <w:color w:val="333333"/>
          <w:sz w:val="20"/>
          <w:szCs w:val="20"/>
          <w:shd w:val="clear" w:color="auto" w:fill="F9F9F9"/>
        </w:rPr>
        <w:t>ул. Новоуральская, 19/12</w:t>
      </w:r>
      <w:r w:rsidRPr="00060D23">
        <w:rPr>
          <w:b w:val="0"/>
          <w:bCs w:val="0"/>
          <w:color w:val="111111"/>
          <w:sz w:val="18"/>
          <w:szCs w:val="18"/>
        </w:rPr>
        <w:t>).</w:t>
      </w:r>
    </w:p>
    <w:p w:rsidR="007A3885" w:rsidRDefault="007A3885" w:rsidP="00C07AA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D6"/>
      </v:shape>
    </w:pict>
  </w:numPicBullet>
  <w:abstractNum w:abstractNumId="0">
    <w:nsid w:val="049D1835"/>
    <w:multiLevelType w:val="hybridMultilevel"/>
    <w:tmpl w:val="CC1E4D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E331F"/>
    <w:multiLevelType w:val="hybridMultilevel"/>
    <w:tmpl w:val="EE84DAB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76B546F"/>
    <w:multiLevelType w:val="hybridMultilevel"/>
    <w:tmpl w:val="D9AE826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C63CF1"/>
    <w:multiLevelType w:val="hybridMultilevel"/>
    <w:tmpl w:val="103C44EE"/>
    <w:lvl w:ilvl="0" w:tplc="B622D996">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AC67262"/>
    <w:multiLevelType w:val="hybridMultilevel"/>
    <w:tmpl w:val="B8A080DC"/>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956C6A"/>
    <w:multiLevelType w:val="hybridMultilevel"/>
    <w:tmpl w:val="BEC2BC2A"/>
    <w:lvl w:ilvl="0" w:tplc="D870C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7624A"/>
    <w:multiLevelType w:val="hybridMultilevel"/>
    <w:tmpl w:val="04AA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C254D"/>
    <w:multiLevelType w:val="hybridMultilevel"/>
    <w:tmpl w:val="E45894C2"/>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DB33D2"/>
    <w:multiLevelType w:val="hybridMultilevel"/>
    <w:tmpl w:val="85D4A34E"/>
    <w:lvl w:ilvl="0" w:tplc="09EE41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452F5D"/>
    <w:multiLevelType w:val="hybridMultilevel"/>
    <w:tmpl w:val="5E9854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425421"/>
    <w:multiLevelType w:val="hybridMultilevel"/>
    <w:tmpl w:val="8FA2C4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EF55832"/>
    <w:multiLevelType w:val="hybridMultilevel"/>
    <w:tmpl w:val="A20C1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078E6"/>
    <w:multiLevelType w:val="hybridMultilevel"/>
    <w:tmpl w:val="AE7A2414"/>
    <w:lvl w:ilvl="0" w:tplc="39A0193C">
      <w:start w:val="1"/>
      <w:numFmt w:val="bullet"/>
      <w:lvlText w:val=""/>
      <w:lvlJc w:val="left"/>
      <w:pPr>
        <w:ind w:left="720" w:hanging="360"/>
      </w:pPr>
      <w:rPr>
        <w:rFonts w:ascii="Symbol" w:hAnsi="Symbol" w:hint="default"/>
      </w:rPr>
    </w:lvl>
    <w:lvl w:ilvl="1" w:tplc="39A0193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21133"/>
    <w:multiLevelType w:val="hybridMultilevel"/>
    <w:tmpl w:val="06ECE508"/>
    <w:lvl w:ilvl="0" w:tplc="1BB2D52A">
      <w:start w:val="1"/>
      <w:numFmt w:val="bullet"/>
      <w:lvlText w:val=""/>
      <w:lvlJc w:val="left"/>
      <w:pPr>
        <w:tabs>
          <w:tab w:val="num" w:pos="720"/>
        </w:tabs>
        <w:ind w:left="720" w:hanging="360"/>
      </w:pPr>
      <w:rPr>
        <w:rFonts w:ascii="Wingdings" w:hAnsi="Wingdings" w:hint="default"/>
      </w:rPr>
    </w:lvl>
    <w:lvl w:ilvl="1" w:tplc="6C06A764" w:tentative="1">
      <w:start w:val="1"/>
      <w:numFmt w:val="bullet"/>
      <w:lvlText w:val=""/>
      <w:lvlJc w:val="left"/>
      <w:pPr>
        <w:tabs>
          <w:tab w:val="num" w:pos="1440"/>
        </w:tabs>
        <w:ind w:left="1440" w:hanging="360"/>
      </w:pPr>
      <w:rPr>
        <w:rFonts w:ascii="Wingdings" w:hAnsi="Wingdings" w:hint="default"/>
      </w:rPr>
    </w:lvl>
    <w:lvl w:ilvl="2" w:tplc="12BAD814" w:tentative="1">
      <w:start w:val="1"/>
      <w:numFmt w:val="bullet"/>
      <w:lvlText w:val=""/>
      <w:lvlJc w:val="left"/>
      <w:pPr>
        <w:tabs>
          <w:tab w:val="num" w:pos="2160"/>
        </w:tabs>
        <w:ind w:left="2160" w:hanging="360"/>
      </w:pPr>
      <w:rPr>
        <w:rFonts w:ascii="Wingdings" w:hAnsi="Wingdings" w:hint="default"/>
      </w:rPr>
    </w:lvl>
    <w:lvl w:ilvl="3" w:tplc="F8743588" w:tentative="1">
      <w:start w:val="1"/>
      <w:numFmt w:val="bullet"/>
      <w:lvlText w:val=""/>
      <w:lvlJc w:val="left"/>
      <w:pPr>
        <w:tabs>
          <w:tab w:val="num" w:pos="2880"/>
        </w:tabs>
        <w:ind w:left="2880" w:hanging="360"/>
      </w:pPr>
      <w:rPr>
        <w:rFonts w:ascii="Wingdings" w:hAnsi="Wingdings" w:hint="default"/>
      </w:rPr>
    </w:lvl>
    <w:lvl w:ilvl="4" w:tplc="347E15CA" w:tentative="1">
      <w:start w:val="1"/>
      <w:numFmt w:val="bullet"/>
      <w:lvlText w:val=""/>
      <w:lvlJc w:val="left"/>
      <w:pPr>
        <w:tabs>
          <w:tab w:val="num" w:pos="3600"/>
        </w:tabs>
        <w:ind w:left="3600" w:hanging="360"/>
      </w:pPr>
      <w:rPr>
        <w:rFonts w:ascii="Wingdings" w:hAnsi="Wingdings" w:hint="default"/>
      </w:rPr>
    </w:lvl>
    <w:lvl w:ilvl="5" w:tplc="4F328B5E" w:tentative="1">
      <w:start w:val="1"/>
      <w:numFmt w:val="bullet"/>
      <w:lvlText w:val=""/>
      <w:lvlJc w:val="left"/>
      <w:pPr>
        <w:tabs>
          <w:tab w:val="num" w:pos="4320"/>
        </w:tabs>
        <w:ind w:left="4320" w:hanging="360"/>
      </w:pPr>
      <w:rPr>
        <w:rFonts w:ascii="Wingdings" w:hAnsi="Wingdings" w:hint="default"/>
      </w:rPr>
    </w:lvl>
    <w:lvl w:ilvl="6" w:tplc="FA6EFEF6" w:tentative="1">
      <w:start w:val="1"/>
      <w:numFmt w:val="bullet"/>
      <w:lvlText w:val=""/>
      <w:lvlJc w:val="left"/>
      <w:pPr>
        <w:tabs>
          <w:tab w:val="num" w:pos="5040"/>
        </w:tabs>
        <w:ind w:left="5040" w:hanging="360"/>
      </w:pPr>
      <w:rPr>
        <w:rFonts w:ascii="Wingdings" w:hAnsi="Wingdings" w:hint="default"/>
      </w:rPr>
    </w:lvl>
    <w:lvl w:ilvl="7" w:tplc="D154FF68" w:tentative="1">
      <w:start w:val="1"/>
      <w:numFmt w:val="bullet"/>
      <w:lvlText w:val=""/>
      <w:lvlJc w:val="left"/>
      <w:pPr>
        <w:tabs>
          <w:tab w:val="num" w:pos="5760"/>
        </w:tabs>
        <w:ind w:left="5760" w:hanging="360"/>
      </w:pPr>
      <w:rPr>
        <w:rFonts w:ascii="Wingdings" w:hAnsi="Wingdings" w:hint="default"/>
      </w:rPr>
    </w:lvl>
    <w:lvl w:ilvl="8" w:tplc="D460EABA" w:tentative="1">
      <w:start w:val="1"/>
      <w:numFmt w:val="bullet"/>
      <w:lvlText w:val=""/>
      <w:lvlJc w:val="left"/>
      <w:pPr>
        <w:tabs>
          <w:tab w:val="num" w:pos="6480"/>
        </w:tabs>
        <w:ind w:left="6480" w:hanging="360"/>
      </w:pPr>
      <w:rPr>
        <w:rFonts w:ascii="Wingdings" w:hAnsi="Wingdings" w:hint="default"/>
      </w:rPr>
    </w:lvl>
  </w:abstractNum>
  <w:abstractNum w:abstractNumId="14">
    <w:nsid w:val="2FE5268E"/>
    <w:multiLevelType w:val="hybridMultilevel"/>
    <w:tmpl w:val="A76A22FA"/>
    <w:lvl w:ilvl="0" w:tplc="39A01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F635E"/>
    <w:multiLevelType w:val="hybridMultilevel"/>
    <w:tmpl w:val="9E44FE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F58EF"/>
    <w:multiLevelType w:val="hybridMultilevel"/>
    <w:tmpl w:val="3702B21A"/>
    <w:lvl w:ilvl="0" w:tplc="09EE416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
    <w:nsid w:val="3F81039E"/>
    <w:multiLevelType w:val="hybridMultilevel"/>
    <w:tmpl w:val="F7703ED2"/>
    <w:lvl w:ilvl="0" w:tplc="7CB6DA8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353F7"/>
    <w:multiLevelType w:val="hybridMultilevel"/>
    <w:tmpl w:val="F3E43A84"/>
    <w:lvl w:ilvl="0" w:tplc="D870C786">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695A22"/>
    <w:multiLevelType w:val="hybridMultilevel"/>
    <w:tmpl w:val="23A49C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F7B2B"/>
    <w:multiLevelType w:val="hybridMultilevel"/>
    <w:tmpl w:val="D3C23F4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BA3E62"/>
    <w:multiLevelType w:val="multilevel"/>
    <w:tmpl w:val="D430C81A"/>
    <w:lvl w:ilvl="0">
      <w:start w:val="1"/>
      <w:numFmt w:val="decimal"/>
      <w:lvlText w:val="%1."/>
      <w:lvlJc w:val="left"/>
      <w:pPr>
        <w:ind w:left="765" w:hanging="360"/>
      </w:pPr>
      <w:rPr>
        <w:rFonts w:hint="default"/>
        <w:sz w:val="28"/>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2">
    <w:nsid w:val="4C1F7D9A"/>
    <w:multiLevelType w:val="hybridMultilevel"/>
    <w:tmpl w:val="804E965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6F64D9"/>
    <w:multiLevelType w:val="multilevel"/>
    <w:tmpl w:val="4CCC88E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549E6EC2"/>
    <w:multiLevelType w:val="hybridMultilevel"/>
    <w:tmpl w:val="D8C8E86E"/>
    <w:lvl w:ilvl="0" w:tplc="04190007">
      <w:start w:val="1"/>
      <w:numFmt w:val="bullet"/>
      <w:lvlText w:val=""/>
      <w:lvlPicBulletId w:val="0"/>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57843CDB"/>
    <w:multiLevelType w:val="hybridMultilevel"/>
    <w:tmpl w:val="376C7E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933BD4"/>
    <w:multiLevelType w:val="hybridMultilevel"/>
    <w:tmpl w:val="DBD4F7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3F05A6"/>
    <w:multiLevelType w:val="hybridMultilevel"/>
    <w:tmpl w:val="C1DC91A8"/>
    <w:lvl w:ilvl="0" w:tplc="F2404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252D4"/>
    <w:multiLevelType w:val="hybridMultilevel"/>
    <w:tmpl w:val="C1100E7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DAB7CE0"/>
    <w:multiLevelType w:val="multilevel"/>
    <w:tmpl w:val="74EAC272"/>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58" w:hanging="1800"/>
      </w:pPr>
      <w:rPr>
        <w:rFonts w:hint="default"/>
      </w:rPr>
    </w:lvl>
  </w:abstractNum>
  <w:abstractNum w:abstractNumId="30">
    <w:nsid w:val="6DC91572"/>
    <w:multiLevelType w:val="hybridMultilevel"/>
    <w:tmpl w:val="3BB86E2A"/>
    <w:lvl w:ilvl="0" w:tplc="211EC7FA">
      <w:start w:val="1"/>
      <w:numFmt w:val="bullet"/>
      <w:lvlText w:val="•"/>
      <w:lvlJc w:val="left"/>
      <w:pPr>
        <w:ind w:left="1080" w:hanging="360"/>
      </w:pPr>
      <w:rPr>
        <w:rFonts w:ascii="Arial" w:hAnsi="Arial" w:hint="default"/>
      </w:rPr>
    </w:lvl>
    <w:lvl w:ilvl="1" w:tplc="DA4873DA">
      <w:start w:val="2"/>
      <w:numFmt w:val="bullet"/>
      <w:lvlText w:val=""/>
      <w:lvlJc w:val="left"/>
      <w:pPr>
        <w:ind w:left="1860" w:hanging="420"/>
      </w:pPr>
      <w:rPr>
        <w:rFonts w:ascii="Symbol" w:eastAsia="Calibri"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EB97966"/>
    <w:multiLevelType w:val="hybridMultilevel"/>
    <w:tmpl w:val="047C4E8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741F27EC"/>
    <w:multiLevelType w:val="multilevel"/>
    <w:tmpl w:val="D398EC2E"/>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751A478F"/>
    <w:multiLevelType w:val="hybridMultilevel"/>
    <w:tmpl w:val="119CD9A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4">
    <w:nsid w:val="7756024F"/>
    <w:multiLevelType w:val="hybridMultilevel"/>
    <w:tmpl w:val="681C631A"/>
    <w:lvl w:ilvl="0" w:tplc="04190007">
      <w:start w:val="1"/>
      <w:numFmt w:val="bullet"/>
      <w:lvlText w:val=""/>
      <w:lvlPicBulletId w:val="0"/>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5">
    <w:nsid w:val="7855208F"/>
    <w:multiLevelType w:val="hybridMultilevel"/>
    <w:tmpl w:val="7688A580"/>
    <w:lvl w:ilvl="0" w:tplc="D870C78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E64F9F"/>
    <w:multiLevelType w:val="hybridMultilevel"/>
    <w:tmpl w:val="BEC4D638"/>
    <w:lvl w:ilvl="0" w:tplc="39A01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A125B2"/>
    <w:multiLevelType w:val="hybridMultilevel"/>
    <w:tmpl w:val="0B5C487A"/>
    <w:lvl w:ilvl="0" w:tplc="09EE416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7CFC1138"/>
    <w:multiLevelType w:val="hybridMultilevel"/>
    <w:tmpl w:val="78BE6BD8"/>
    <w:lvl w:ilvl="0" w:tplc="D870C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23"/>
  </w:num>
  <w:num w:numId="5">
    <w:abstractNumId w:val="36"/>
  </w:num>
  <w:num w:numId="6">
    <w:abstractNumId w:val="35"/>
  </w:num>
  <w:num w:numId="7">
    <w:abstractNumId w:val="37"/>
  </w:num>
  <w:num w:numId="8">
    <w:abstractNumId w:val="27"/>
  </w:num>
  <w:num w:numId="9">
    <w:abstractNumId w:val="12"/>
  </w:num>
  <w:num w:numId="10">
    <w:abstractNumId w:val="16"/>
  </w:num>
  <w:num w:numId="11">
    <w:abstractNumId w:val="8"/>
  </w:num>
  <w:num w:numId="12">
    <w:abstractNumId w:val="18"/>
  </w:num>
  <w:num w:numId="13">
    <w:abstractNumId w:val="7"/>
  </w:num>
  <w:num w:numId="14">
    <w:abstractNumId w:val="11"/>
  </w:num>
  <w:num w:numId="15">
    <w:abstractNumId w:val="10"/>
  </w:num>
  <w:num w:numId="16">
    <w:abstractNumId w:val="5"/>
  </w:num>
  <w:num w:numId="17">
    <w:abstractNumId w:val="19"/>
  </w:num>
  <w:num w:numId="18">
    <w:abstractNumId w:val="0"/>
  </w:num>
  <w:num w:numId="19">
    <w:abstractNumId w:val="20"/>
  </w:num>
  <w:num w:numId="20">
    <w:abstractNumId w:val="22"/>
  </w:num>
  <w:num w:numId="21">
    <w:abstractNumId w:val="15"/>
  </w:num>
  <w:num w:numId="22">
    <w:abstractNumId w:val="2"/>
  </w:num>
  <w:num w:numId="23">
    <w:abstractNumId w:val="26"/>
  </w:num>
  <w:num w:numId="24">
    <w:abstractNumId w:val="24"/>
  </w:num>
  <w:num w:numId="25">
    <w:abstractNumId w:val="38"/>
  </w:num>
  <w:num w:numId="26">
    <w:abstractNumId w:val="31"/>
  </w:num>
  <w:num w:numId="27">
    <w:abstractNumId w:val="1"/>
  </w:num>
  <w:num w:numId="28">
    <w:abstractNumId w:val="9"/>
  </w:num>
  <w:num w:numId="29">
    <w:abstractNumId w:val="25"/>
  </w:num>
  <w:num w:numId="30">
    <w:abstractNumId w:val="34"/>
  </w:num>
  <w:num w:numId="31">
    <w:abstractNumId w:val="4"/>
  </w:num>
  <w:num w:numId="32">
    <w:abstractNumId w:val="13"/>
  </w:num>
  <w:num w:numId="33">
    <w:abstractNumId w:val="6"/>
  </w:num>
  <w:num w:numId="34">
    <w:abstractNumId w:val="28"/>
  </w:num>
  <w:num w:numId="35">
    <w:abstractNumId w:val="30"/>
  </w:num>
  <w:num w:numId="36">
    <w:abstractNumId w:val="33"/>
  </w:num>
  <w:num w:numId="37">
    <w:abstractNumId w:val="21"/>
  </w:num>
  <w:num w:numId="38">
    <w:abstractNumId w:val="32"/>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B"/>
    <w:rsid w:val="00006CC4"/>
    <w:rsid w:val="000224EC"/>
    <w:rsid w:val="0002439E"/>
    <w:rsid w:val="000325D6"/>
    <w:rsid w:val="000328FC"/>
    <w:rsid w:val="00035752"/>
    <w:rsid w:val="00035C90"/>
    <w:rsid w:val="00040F5F"/>
    <w:rsid w:val="00044479"/>
    <w:rsid w:val="0005366E"/>
    <w:rsid w:val="0007530F"/>
    <w:rsid w:val="000860C1"/>
    <w:rsid w:val="000A6869"/>
    <w:rsid w:val="000B169E"/>
    <w:rsid w:val="000D5D7F"/>
    <w:rsid w:val="000D6CBE"/>
    <w:rsid w:val="000E3DC5"/>
    <w:rsid w:val="000E76CB"/>
    <w:rsid w:val="000F3AB2"/>
    <w:rsid w:val="00102027"/>
    <w:rsid w:val="001030E9"/>
    <w:rsid w:val="0010679E"/>
    <w:rsid w:val="001172B3"/>
    <w:rsid w:val="00131336"/>
    <w:rsid w:val="001407AA"/>
    <w:rsid w:val="00155861"/>
    <w:rsid w:val="0015714F"/>
    <w:rsid w:val="001622FC"/>
    <w:rsid w:val="0016641F"/>
    <w:rsid w:val="00191888"/>
    <w:rsid w:val="0019673F"/>
    <w:rsid w:val="00196902"/>
    <w:rsid w:val="001A0FBC"/>
    <w:rsid w:val="001D25E5"/>
    <w:rsid w:val="001D5449"/>
    <w:rsid w:val="001E3911"/>
    <w:rsid w:val="001E50B8"/>
    <w:rsid w:val="001E645A"/>
    <w:rsid w:val="001E6EB0"/>
    <w:rsid w:val="001F2F9C"/>
    <w:rsid w:val="001F401D"/>
    <w:rsid w:val="001F5B2E"/>
    <w:rsid w:val="00204CB0"/>
    <w:rsid w:val="00207122"/>
    <w:rsid w:val="00211C7D"/>
    <w:rsid w:val="00223CEF"/>
    <w:rsid w:val="00226098"/>
    <w:rsid w:val="002411BE"/>
    <w:rsid w:val="00242289"/>
    <w:rsid w:val="00246A7F"/>
    <w:rsid w:val="00251DF1"/>
    <w:rsid w:val="00255A90"/>
    <w:rsid w:val="00256FEC"/>
    <w:rsid w:val="00260A94"/>
    <w:rsid w:val="00260D78"/>
    <w:rsid w:val="00264292"/>
    <w:rsid w:val="002803AD"/>
    <w:rsid w:val="002817C5"/>
    <w:rsid w:val="002839F7"/>
    <w:rsid w:val="002863A3"/>
    <w:rsid w:val="00290686"/>
    <w:rsid w:val="00292B55"/>
    <w:rsid w:val="002A6A13"/>
    <w:rsid w:val="002B5630"/>
    <w:rsid w:val="002E7641"/>
    <w:rsid w:val="002E7B04"/>
    <w:rsid w:val="002E7C6A"/>
    <w:rsid w:val="002F45AB"/>
    <w:rsid w:val="002F7028"/>
    <w:rsid w:val="00310E63"/>
    <w:rsid w:val="00327011"/>
    <w:rsid w:val="00333031"/>
    <w:rsid w:val="0034012F"/>
    <w:rsid w:val="0034521C"/>
    <w:rsid w:val="003547B7"/>
    <w:rsid w:val="00355BAC"/>
    <w:rsid w:val="003626C9"/>
    <w:rsid w:val="00366F35"/>
    <w:rsid w:val="00375D62"/>
    <w:rsid w:val="003808C8"/>
    <w:rsid w:val="003837AB"/>
    <w:rsid w:val="00397EB3"/>
    <w:rsid w:val="003A0045"/>
    <w:rsid w:val="003A1010"/>
    <w:rsid w:val="003C026D"/>
    <w:rsid w:val="003C4D7D"/>
    <w:rsid w:val="003D00BD"/>
    <w:rsid w:val="003D47D1"/>
    <w:rsid w:val="003D7F9C"/>
    <w:rsid w:val="003F2C47"/>
    <w:rsid w:val="003F5402"/>
    <w:rsid w:val="003F75D2"/>
    <w:rsid w:val="00401508"/>
    <w:rsid w:val="00402414"/>
    <w:rsid w:val="0040290B"/>
    <w:rsid w:val="004051FB"/>
    <w:rsid w:val="004328AC"/>
    <w:rsid w:val="004355CF"/>
    <w:rsid w:val="0043610C"/>
    <w:rsid w:val="0044037E"/>
    <w:rsid w:val="00442C8C"/>
    <w:rsid w:val="00446FDF"/>
    <w:rsid w:val="00451D9A"/>
    <w:rsid w:val="00452C81"/>
    <w:rsid w:val="0045351E"/>
    <w:rsid w:val="004573F6"/>
    <w:rsid w:val="00457646"/>
    <w:rsid w:val="00473A3B"/>
    <w:rsid w:val="00475798"/>
    <w:rsid w:val="00475F0F"/>
    <w:rsid w:val="00476E39"/>
    <w:rsid w:val="00482E11"/>
    <w:rsid w:val="00491681"/>
    <w:rsid w:val="004952F3"/>
    <w:rsid w:val="004A0F6D"/>
    <w:rsid w:val="004A44C3"/>
    <w:rsid w:val="004A6FCA"/>
    <w:rsid w:val="004C3D01"/>
    <w:rsid w:val="004D60DF"/>
    <w:rsid w:val="004E1496"/>
    <w:rsid w:val="004E31B6"/>
    <w:rsid w:val="00500816"/>
    <w:rsid w:val="005013E1"/>
    <w:rsid w:val="00517C7F"/>
    <w:rsid w:val="005212CC"/>
    <w:rsid w:val="00524ECB"/>
    <w:rsid w:val="005260FE"/>
    <w:rsid w:val="00535722"/>
    <w:rsid w:val="005417CA"/>
    <w:rsid w:val="00542AD0"/>
    <w:rsid w:val="00544450"/>
    <w:rsid w:val="00545ADB"/>
    <w:rsid w:val="00546E30"/>
    <w:rsid w:val="00553333"/>
    <w:rsid w:val="00555A6E"/>
    <w:rsid w:val="005619B0"/>
    <w:rsid w:val="005640DA"/>
    <w:rsid w:val="005853AA"/>
    <w:rsid w:val="005A4B33"/>
    <w:rsid w:val="005A6CBC"/>
    <w:rsid w:val="005A70FD"/>
    <w:rsid w:val="005B0AA3"/>
    <w:rsid w:val="005D1F79"/>
    <w:rsid w:val="005D7C42"/>
    <w:rsid w:val="005E3B7F"/>
    <w:rsid w:val="005E4E4E"/>
    <w:rsid w:val="005F21D7"/>
    <w:rsid w:val="00603801"/>
    <w:rsid w:val="006159B2"/>
    <w:rsid w:val="006163A0"/>
    <w:rsid w:val="00633DDB"/>
    <w:rsid w:val="0063417B"/>
    <w:rsid w:val="0065141D"/>
    <w:rsid w:val="006526A5"/>
    <w:rsid w:val="00671189"/>
    <w:rsid w:val="00673355"/>
    <w:rsid w:val="00675E3C"/>
    <w:rsid w:val="00694A58"/>
    <w:rsid w:val="006A688D"/>
    <w:rsid w:val="006A75D9"/>
    <w:rsid w:val="006A7926"/>
    <w:rsid w:val="006B0C89"/>
    <w:rsid w:val="006C3508"/>
    <w:rsid w:val="006C43E9"/>
    <w:rsid w:val="006C548C"/>
    <w:rsid w:val="006E4993"/>
    <w:rsid w:val="006E566C"/>
    <w:rsid w:val="00702BD3"/>
    <w:rsid w:val="00702C44"/>
    <w:rsid w:val="007071F8"/>
    <w:rsid w:val="0071390B"/>
    <w:rsid w:val="00714944"/>
    <w:rsid w:val="00715A48"/>
    <w:rsid w:val="00720554"/>
    <w:rsid w:val="0072202B"/>
    <w:rsid w:val="007437A1"/>
    <w:rsid w:val="00743816"/>
    <w:rsid w:val="00747F54"/>
    <w:rsid w:val="00752F4A"/>
    <w:rsid w:val="007555B6"/>
    <w:rsid w:val="007558E7"/>
    <w:rsid w:val="00763F86"/>
    <w:rsid w:val="007702D8"/>
    <w:rsid w:val="00773A53"/>
    <w:rsid w:val="00795318"/>
    <w:rsid w:val="00796929"/>
    <w:rsid w:val="007A3885"/>
    <w:rsid w:val="007A761B"/>
    <w:rsid w:val="007B2043"/>
    <w:rsid w:val="007B2BE0"/>
    <w:rsid w:val="007B303C"/>
    <w:rsid w:val="007B3A2D"/>
    <w:rsid w:val="007B73F7"/>
    <w:rsid w:val="007C7138"/>
    <w:rsid w:val="007C7FCF"/>
    <w:rsid w:val="007E3EE7"/>
    <w:rsid w:val="007E414E"/>
    <w:rsid w:val="007E4461"/>
    <w:rsid w:val="007F1BA6"/>
    <w:rsid w:val="007F33A5"/>
    <w:rsid w:val="007F3591"/>
    <w:rsid w:val="007F588F"/>
    <w:rsid w:val="007F7CE6"/>
    <w:rsid w:val="00804304"/>
    <w:rsid w:val="00817FD9"/>
    <w:rsid w:val="00826ABA"/>
    <w:rsid w:val="00827BE5"/>
    <w:rsid w:val="00833D64"/>
    <w:rsid w:val="00836D36"/>
    <w:rsid w:val="00850BD3"/>
    <w:rsid w:val="00870044"/>
    <w:rsid w:val="00872DC4"/>
    <w:rsid w:val="008839A1"/>
    <w:rsid w:val="00884A17"/>
    <w:rsid w:val="00885BF8"/>
    <w:rsid w:val="0088638E"/>
    <w:rsid w:val="008A1D8E"/>
    <w:rsid w:val="008B0F39"/>
    <w:rsid w:val="008C0128"/>
    <w:rsid w:val="008D169F"/>
    <w:rsid w:val="008E1F75"/>
    <w:rsid w:val="008F3962"/>
    <w:rsid w:val="008F7560"/>
    <w:rsid w:val="00910795"/>
    <w:rsid w:val="00920DA2"/>
    <w:rsid w:val="009234A3"/>
    <w:rsid w:val="00932B87"/>
    <w:rsid w:val="00944B5F"/>
    <w:rsid w:val="00947CC7"/>
    <w:rsid w:val="0095055C"/>
    <w:rsid w:val="00950E8B"/>
    <w:rsid w:val="0095318E"/>
    <w:rsid w:val="0096054E"/>
    <w:rsid w:val="009607D9"/>
    <w:rsid w:val="009615D5"/>
    <w:rsid w:val="00966C69"/>
    <w:rsid w:val="00972D50"/>
    <w:rsid w:val="00980179"/>
    <w:rsid w:val="00982FF7"/>
    <w:rsid w:val="00983A96"/>
    <w:rsid w:val="009905CA"/>
    <w:rsid w:val="009A0495"/>
    <w:rsid w:val="009C3F71"/>
    <w:rsid w:val="009C77EE"/>
    <w:rsid w:val="009C781C"/>
    <w:rsid w:val="009D1D5B"/>
    <w:rsid w:val="009D2067"/>
    <w:rsid w:val="009D2FF9"/>
    <w:rsid w:val="009D5888"/>
    <w:rsid w:val="009E5E1E"/>
    <w:rsid w:val="009F6E26"/>
    <w:rsid w:val="00A00068"/>
    <w:rsid w:val="00A04D02"/>
    <w:rsid w:val="00A07516"/>
    <w:rsid w:val="00A14DE4"/>
    <w:rsid w:val="00A20947"/>
    <w:rsid w:val="00A330C5"/>
    <w:rsid w:val="00A3494B"/>
    <w:rsid w:val="00A373B1"/>
    <w:rsid w:val="00A5021D"/>
    <w:rsid w:val="00A5663B"/>
    <w:rsid w:val="00A618CD"/>
    <w:rsid w:val="00A6202D"/>
    <w:rsid w:val="00A66ADA"/>
    <w:rsid w:val="00A722C0"/>
    <w:rsid w:val="00A76D1A"/>
    <w:rsid w:val="00A76D99"/>
    <w:rsid w:val="00A811BC"/>
    <w:rsid w:val="00A932D0"/>
    <w:rsid w:val="00A94664"/>
    <w:rsid w:val="00AA293B"/>
    <w:rsid w:val="00AA333B"/>
    <w:rsid w:val="00AA40A2"/>
    <w:rsid w:val="00AB6B7C"/>
    <w:rsid w:val="00AC747D"/>
    <w:rsid w:val="00AE1A01"/>
    <w:rsid w:val="00AE3B22"/>
    <w:rsid w:val="00AE47B4"/>
    <w:rsid w:val="00AF5231"/>
    <w:rsid w:val="00AF7D22"/>
    <w:rsid w:val="00B2160E"/>
    <w:rsid w:val="00B2765D"/>
    <w:rsid w:val="00B308E7"/>
    <w:rsid w:val="00B3766D"/>
    <w:rsid w:val="00B50B31"/>
    <w:rsid w:val="00B535F7"/>
    <w:rsid w:val="00B540F1"/>
    <w:rsid w:val="00B648C8"/>
    <w:rsid w:val="00B769EB"/>
    <w:rsid w:val="00B779B7"/>
    <w:rsid w:val="00B8417C"/>
    <w:rsid w:val="00B94E4B"/>
    <w:rsid w:val="00BA1E06"/>
    <w:rsid w:val="00BA3D79"/>
    <w:rsid w:val="00BA68E5"/>
    <w:rsid w:val="00BC135B"/>
    <w:rsid w:val="00BC2DAD"/>
    <w:rsid w:val="00BC6CE4"/>
    <w:rsid w:val="00BD399E"/>
    <w:rsid w:val="00BF763A"/>
    <w:rsid w:val="00C06B1E"/>
    <w:rsid w:val="00C07AA5"/>
    <w:rsid w:val="00C1157C"/>
    <w:rsid w:val="00C131E1"/>
    <w:rsid w:val="00C17A81"/>
    <w:rsid w:val="00C22539"/>
    <w:rsid w:val="00C25A41"/>
    <w:rsid w:val="00C35189"/>
    <w:rsid w:val="00C36336"/>
    <w:rsid w:val="00C427A9"/>
    <w:rsid w:val="00C44DCE"/>
    <w:rsid w:val="00C461BB"/>
    <w:rsid w:val="00C51828"/>
    <w:rsid w:val="00C51E7A"/>
    <w:rsid w:val="00C53635"/>
    <w:rsid w:val="00C544E7"/>
    <w:rsid w:val="00C56D3C"/>
    <w:rsid w:val="00C62D58"/>
    <w:rsid w:val="00C660E0"/>
    <w:rsid w:val="00C72293"/>
    <w:rsid w:val="00C819B3"/>
    <w:rsid w:val="00C86C29"/>
    <w:rsid w:val="00C90B04"/>
    <w:rsid w:val="00C92BF9"/>
    <w:rsid w:val="00C92FB5"/>
    <w:rsid w:val="00C96F30"/>
    <w:rsid w:val="00CA37B9"/>
    <w:rsid w:val="00CB03AF"/>
    <w:rsid w:val="00CB678E"/>
    <w:rsid w:val="00CB6839"/>
    <w:rsid w:val="00CB6886"/>
    <w:rsid w:val="00CC2141"/>
    <w:rsid w:val="00CC4CB0"/>
    <w:rsid w:val="00CC4ED2"/>
    <w:rsid w:val="00CC59BA"/>
    <w:rsid w:val="00CD1AB0"/>
    <w:rsid w:val="00CE2A5F"/>
    <w:rsid w:val="00CF231B"/>
    <w:rsid w:val="00D003B1"/>
    <w:rsid w:val="00D02866"/>
    <w:rsid w:val="00D22604"/>
    <w:rsid w:val="00D33B32"/>
    <w:rsid w:val="00D33BAC"/>
    <w:rsid w:val="00D34B92"/>
    <w:rsid w:val="00D3601F"/>
    <w:rsid w:val="00D36456"/>
    <w:rsid w:val="00D40C83"/>
    <w:rsid w:val="00D4210B"/>
    <w:rsid w:val="00D5027F"/>
    <w:rsid w:val="00D50D97"/>
    <w:rsid w:val="00D653FD"/>
    <w:rsid w:val="00D86DA8"/>
    <w:rsid w:val="00D9106A"/>
    <w:rsid w:val="00D951DA"/>
    <w:rsid w:val="00D96A6E"/>
    <w:rsid w:val="00DA4AB6"/>
    <w:rsid w:val="00DB6B80"/>
    <w:rsid w:val="00DC1DEB"/>
    <w:rsid w:val="00DC2486"/>
    <w:rsid w:val="00DC2A7F"/>
    <w:rsid w:val="00DC62CC"/>
    <w:rsid w:val="00DC68E1"/>
    <w:rsid w:val="00DD13D8"/>
    <w:rsid w:val="00DE588D"/>
    <w:rsid w:val="00DE6023"/>
    <w:rsid w:val="00DF20D7"/>
    <w:rsid w:val="00DF576C"/>
    <w:rsid w:val="00DF6E79"/>
    <w:rsid w:val="00E07E2E"/>
    <w:rsid w:val="00E11A8E"/>
    <w:rsid w:val="00E128EB"/>
    <w:rsid w:val="00E131E1"/>
    <w:rsid w:val="00E16FC2"/>
    <w:rsid w:val="00E25390"/>
    <w:rsid w:val="00E37D51"/>
    <w:rsid w:val="00E57C1D"/>
    <w:rsid w:val="00E61F9C"/>
    <w:rsid w:val="00E66892"/>
    <w:rsid w:val="00E73F2E"/>
    <w:rsid w:val="00E75782"/>
    <w:rsid w:val="00E8649D"/>
    <w:rsid w:val="00E92898"/>
    <w:rsid w:val="00E9683B"/>
    <w:rsid w:val="00EB4059"/>
    <w:rsid w:val="00ED0C48"/>
    <w:rsid w:val="00ED156C"/>
    <w:rsid w:val="00EE4FA6"/>
    <w:rsid w:val="00F0009D"/>
    <w:rsid w:val="00F174CF"/>
    <w:rsid w:val="00F203AE"/>
    <w:rsid w:val="00F25483"/>
    <w:rsid w:val="00F312AC"/>
    <w:rsid w:val="00F32565"/>
    <w:rsid w:val="00F5364A"/>
    <w:rsid w:val="00F655E0"/>
    <w:rsid w:val="00F658C6"/>
    <w:rsid w:val="00F67EDE"/>
    <w:rsid w:val="00F71974"/>
    <w:rsid w:val="00F71EF7"/>
    <w:rsid w:val="00F72A51"/>
    <w:rsid w:val="00F73FA3"/>
    <w:rsid w:val="00F852CF"/>
    <w:rsid w:val="00F90330"/>
    <w:rsid w:val="00F95A47"/>
    <w:rsid w:val="00F97DC7"/>
    <w:rsid w:val="00FA2E50"/>
    <w:rsid w:val="00FA364F"/>
    <w:rsid w:val="00FA3EC9"/>
    <w:rsid w:val="00FB6ACE"/>
    <w:rsid w:val="00FC4BA3"/>
    <w:rsid w:val="00FD7538"/>
    <w:rsid w:val="00FE7F16"/>
    <w:rsid w:val="00FF1295"/>
    <w:rsid w:val="00FF134B"/>
    <w:rsid w:val="00FF4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79B6-5058-4E1E-9D4E-EDC5B448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8B"/>
    <w:rPr>
      <w:rFonts w:eastAsiaTheme="minorEastAsia"/>
      <w:lang w:eastAsia="ru-RU"/>
    </w:rPr>
  </w:style>
  <w:style w:type="paragraph" w:styleId="1">
    <w:name w:val="heading 1"/>
    <w:basedOn w:val="a"/>
    <w:next w:val="a"/>
    <w:link w:val="10"/>
    <w:uiPriority w:val="9"/>
    <w:qFormat/>
    <w:rsid w:val="007C71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C7138"/>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402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191888"/>
    <w:pPr>
      <w:keepNext/>
      <w:spacing w:after="0" w:line="240" w:lineRule="auto"/>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1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713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024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91888"/>
    <w:rPr>
      <w:rFonts w:ascii="Times New Roman" w:eastAsia="Times New Roman" w:hAnsi="Times New Roman" w:cs="Times New Roman"/>
      <w:sz w:val="28"/>
      <w:szCs w:val="24"/>
      <w:lang w:eastAsia="ru-RU"/>
    </w:rPr>
  </w:style>
  <w:style w:type="table" w:styleId="a3">
    <w:name w:val="Table Grid"/>
    <w:basedOn w:val="a1"/>
    <w:uiPriority w:val="39"/>
    <w:rsid w:val="0095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47CC7"/>
    <w:pPr>
      <w:ind w:left="720"/>
      <w:contextualSpacing/>
    </w:pPr>
    <w:rPr>
      <w:rFonts w:eastAsiaTheme="minorHAnsi"/>
      <w:lang w:eastAsia="en-US"/>
    </w:rPr>
  </w:style>
  <w:style w:type="character" w:customStyle="1" w:styleId="a5">
    <w:name w:val="Абзац списка Знак"/>
    <w:link w:val="a4"/>
    <w:uiPriority w:val="99"/>
    <w:qFormat/>
    <w:locked/>
    <w:rsid w:val="00375D62"/>
  </w:style>
  <w:style w:type="paragraph" w:styleId="a6">
    <w:name w:val="Body Text Indent"/>
    <w:basedOn w:val="a"/>
    <w:link w:val="a7"/>
    <w:rsid w:val="00947CC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947CC7"/>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402414"/>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semiHidden/>
    <w:rsid w:val="00402414"/>
    <w:rPr>
      <w:sz w:val="20"/>
      <w:szCs w:val="20"/>
    </w:rPr>
  </w:style>
  <w:style w:type="character" w:styleId="aa">
    <w:name w:val="footnote reference"/>
    <w:basedOn w:val="a0"/>
    <w:uiPriority w:val="99"/>
    <w:semiHidden/>
    <w:unhideWhenUsed/>
    <w:rsid w:val="00402414"/>
    <w:rPr>
      <w:vertAlign w:val="superscript"/>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402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024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21">
    <w:name w:val="Основной текст (2)_"/>
    <w:basedOn w:val="a0"/>
    <w:link w:val="22"/>
    <w:rsid w:val="004024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02414"/>
    <w:pPr>
      <w:widowControl w:val="0"/>
      <w:shd w:val="clear" w:color="auto" w:fill="FFFFFF"/>
      <w:spacing w:after="600" w:line="322" w:lineRule="exact"/>
    </w:pPr>
    <w:rPr>
      <w:rFonts w:ascii="Times New Roman" w:eastAsia="Times New Roman" w:hAnsi="Times New Roman" w:cs="Times New Roman"/>
      <w:sz w:val="28"/>
      <w:szCs w:val="28"/>
      <w:lang w:eastAsia="en-US"/>
    </w:rPr>
  </w:style>
  <w:style w:type="character" w:customStyle="1" w:styleId="31">
    <w:name w:val="Основной текст (3)_"/>
    <w:basedOn w:val="a0"/>
    <w:link w:val="32"/>
    <w:rsid w:val="0040241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02414"/>
    <w:pPr>
      <w:widowControl w:val="0"/>
      <w:shd w:val="clear" w:color="auto" w:fill="FFFFFF"/>
      <w:spacing w:after="0" w:line="322" w:lineRule="exact"/>
      <w:jc w:val="both"/>
    </w:pPr>
    <w:rPr>
      <w:rFonts w:ascii="Times New Roman" w:eastAsia="Times New Roman" w:hAnsi="Times New Roman" w:cs="Times New Roman"/>
      <w:b/>
      <w:bCs/>
      <w:sz w:val="28"/>
      <w:szCs w:val="28"/>
      <w:lang w:eastAsia="en-US"/>
    </w:rPr>
  </w:style>
  <w:style w:type="paragraph" w:styleId="ac">
    <w:name w:val="No Spacing"/>
    <w:link w:val="ad"/>
    <w:qFormat/>
    <w:rsid w:val="00402414"/>
    <w:pPr>
      <w:spacing w:after="0" w:line="240" w:lineRule="auto"/>
      <w:jc w:val="both"/>
    </w:pPr>
    <w:rPr>
      <w:rFonts w:ascii="Calibri" w:eastAsia="Times New Roman" w:hAnsi="Calibri" w:cs="Times New Roman"/>
      <w:lang w:eastAsia="ru-RU"/>
    </w:rPr>
  </w:style>
  <w:style w:type="character" w:customStyle="1" w:styleId="ad">
    <w:name w:val="Без интервала Знак"/>
    <w:basedOn w:val="a0"/>
    <w:link w:val="ac"/>
    <w:qFormat/>
    <w:rsid w:val="00402414"/>
    <w:rPr>
      <w:rFonts w:ascii="Calibri" w:eastAsia="Times New Roman" w:hAnsi="Calibri" w:cs="Times New Roman"/>
      <w:lang w:eastAsia="ru-RU"/>
    </w:rPr>
  </w:style>
  <w:style w:type="paragraph" w:styleId="ae">
    <w:name w:val="Balloon Text"/>
    <w:basedOn w:val="a"/>
    <w:link w:val="af"/>
    <w:uiPriority w:val="99"/>
    <w:semiHidden/>
    <w:unhideWhenUsed/>
    <w:rsid w:val="004024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2414"/>
    <w:rPr>
      <w:rFonts w:ascii="Tahoma" w:eastAsiaTheme="minorEastAsia" w:hAnsi="Tahoma" w:cs="Tahoma"/>
      <w:sz w:val="16"/>
      <w:szCs w:val="16"/>
      <w:lang w:eastAsia="ru-RU"/>
    </w:rPr>
  </w:style>
  <w:style w:type="paragraph" w:styleId="af0">
    <w:name w:val="header"/>
    <w:basedOn w:val="a"/>
    <w:link w:val="af1"/>
    <w:uiPriority w:val="99"/>
    <w:unhideWhenUsed/>
    <w:rsid w:val="00AA33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A333B"/>
    <w:rPr>
      <w:rFonts w:eastAsiaTheme="minorEastAsia"/>
      <w:lang w:eastAsia="ru-RU"/>
    </w:rPr>
  </w:style>
  <w:style w:type="paragraph" w:styleId="af2">
    <w:name w:val="footer"/>
    <w:basedOn w:val="a"/>
    <w:link w:val="af3"/>
    <w:uiPriority w:val="99"/>
    <w:unhideWhenUsed/>
    <w:rsid w:val="00AA333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A333B"/>
    <w:rPr>
      <w:rFonts w:eastAsiaTheme="minorEastAsia"/>
      <w:lang w:eastAsia="ru-RU"/>
    </w:rPr>
  </w:style>
  <w:style w:type="paragraph" w:styleId="af4">
    <w:name w:val="Title"/>
    <w:basedOn w:val="a"/>
    <w:link w:val="af5"/>
    <w:qFormat/>
    <w:rsid w:val="00F95A47"/>
    <w:pPr>
      <w:spacing w:after="0" w:line="240" w:lineRule="auto"/>
      <w:jc w:val="center"/>
    </w:pPr>
    <w:rPr>
      <w:rFonts w:ascii="Times New Roman" w:eastAsia="Times New Roman" w:hAnsi="Times New Roman" w:cs="Times New Roman"/>
      <w:b/>
      <w:bCs/>
      <w:sz w:val="32"/>
      <w:szCs w:val="20"/>
    </w:rPr>
  </w:style>
  <w:style w:type="character" w:customStyle="1" w:styleId="af5">
    <w:name w:val="Название Знак"/>
    <w:basedOn w:val="a0"/>
    <w:link w:val="af4"/>
    <w:rsid w:val="00F95A47"/>
    <w:rPr>
      <w:rFonts w:ascii="Times New Roman" w:eastAsia="Times New Roman" w:hAnsi="Times New Roman" w:cs="Times New Roman"/>
      <w:b/>
      <w:bCs/>
      <w:sz w:val="32"/>
      <w:szCs w:val="20"/>
      <w:lang w:eastAsia="ru-RU"/>
    </w:rPr>
  </w:style>
  <w:style w:type="paragraph" w:customStyle="1" w:styleId="af6">
    <w:name w:val="Титул средний по центру"/>
    <w:basedOn w:val="a"/>
    <w:rsid w:val="007C7138"/>
    <w:pPr>
      <w:spacing w:after="0" w:line="240" w:lineRule="auto"/>
      <w:jc w:val="center"/>
    </w:pPr>
    <w:rPr>
      <w:rFonts w:ascii="Times New Roman" w:eastAsia="Times New Roman" w:hAnsi="Times New Roman" w:cs="Times New Roman"/>
      <w:sz w:val="32"/>
      <w:szCs w:val="20"/>
    </w:rPr>
  </w:style>
  <w:style w:type="paragraph" w:styleId="af7">
    <w:name w:val="Body Text"/>
    <w:aliases w:val=" Знак1,Знак1"/>
    <w:basedOn w:val="a"/>
    <w:link w:val="af8"/>
    <w:unhideWhenUsed/>
    <w:qFormat/>
    <w:rsid w:val="007C7138"/>
    <w:pPr>
      <w:spacing w:after="120"/>
    </w:pPr>
  </w:style>
  <w:style w:type="character" w:customStyle="1" w:styleId="af8">
    <w:name w:val="Основной текст Знак"/>
    <w:aliases w:val=" Знак1 Знак,Знак1 Знак"/>
    <w:basedOn w:val="a0"/>
    <w:link w:val="af7"/>
    <w:qFormat/>
    <w:rsid w:val="007C7138"/>
    <w:rPr>
      <w:rFonts w:eastAsiaTheme="minorEastAsia"/>
      <w:lang w:eastAsia="ru-RU"/>
    </w:rPr>
  </w:style>
  <w:style w:type="character" w:customStyle="1" w:styleId="33">
    <w:name w:val="Основной текст с отступом 3 Знак"/>
    <w:basedOn w:val="a0"/>
    <w:link w:val="34"/>
    <w:uiPriority w:val="99"/>
    <w:rsid w:val="007C7138"/>
    <w:rPr>
      <w:rFonts w:eastAsiaTheme="minorEastAsia"/>
      <w:sz w:val="16"/>
      <w:szCs w:val="16"/>
      <w:lang w:eastAsia="ru-RU"/>
    </w:rPr>
  </w:style>
  <w:style w:type="paragraph" w:styleId="34">
    <w:name w:val="Body Text Indent 3"/>
    <w:basedOn w:val="a"/>
    <w:link w:val="33"/>
    <w:uiPriority w:val="99"/>
    <w:unhideWhenUsed/>
    <w:rsid w:val="007C7138"/>
    <w:pPr>
      <w:spacing w:after="120"/>
      <w:ind w:left="283"/>
    </w:pPr>
    <w:rPr>
      <w:sz w:val="16"/>
      <w:szCs w:val="16"/>
    </w:rPr>
  </w:style>
  <w:style w:type="paragraph" w:customStyle="1" w:styleId="ConsPlusNormal">
    <w:name w:val="ConsPlusNormal"/>
    <w:rsid w:val="007C7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Hyperlink"/>
    <w:basedOn w:val="a0"/>
    <w:uiPriority w:val="99"/>
    <w:unhideWhenUsed/>
    <w:rsid w:val="007C7138"/>
    <w:rPr>
      <w:color w:val="0000FF" w:themeColor="hyperlink"/>
      <w:u w:val="single"/>
    </w:rPr>
  </w:style>
  <w:style w:type="character" w:customStyle="1" w:styleId="c3">
    <w:name w:val="c3"/>
    <w:basedOn w:val="a0"/>
    <w:rsid w:val="007C7138"/>
  </w:style>
  <w:style w:type="paragraph" w:customStyle="1" w:styleId="Standard">
    <w:name w:val="Standard"/>
    <w:rsid w:val="007C71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3">
    <w:name w:val="Основной текст 2 Знак"/>
    <w:basedOn w:val="a0"/>
    <w:link w:val="24"/>
    <w:uiPriority w:val="99"/>
    <w:semiHidden/>
    <w:rsid w:val="007C7138"/>
    <w:rPr>
      <w:rFonts w:eastAsiaTheme="minorEastAsia"/>
      <w:lang w:eastAsia="ru-RU"/>
    </w:rPr>
  </w:style>
  <w:style w:type="paragraph" w:styleId="24">
    <w:name w:val="Body Text 2"/>
    <w:basedOn w:val="a"/>
    <w:link w:val="23"/>
    <w:uiPriority w:val="99"/>
    <w:semiHidden/>
    <w:unhideWhenUsed/>
    <w:rsid w:val="007C7138"/>
    <w:pPr>
      <w:spacing w:after="120" w:line="480" w:lineRule="auto"/>
    </w:pPr>
  </w:style>
  <w:style w:type="paragraph" w:customStyle="1" w:styleId="11">
    <w:name w:val="Без интервала1"/>
    <w:uiPriority w:val="99"/>
    <w:rsid w:val="007C713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qFormat/>
    <w:rsid w:val="007C7138"/>
  </w:style>
  <w:style w:type="paragraph" w:customStyle="1" w:styleId="Textbody">
    <w:name w:val="Text body"/>
    <w:basedOn w:val="Standard"/>
    <w:rsid w:val="007C7138"/>
    <w:pPr>
      <w:jc w:val="both"/>
    </w:pPr>
    <w:rPr>
      <w:rFonts w:eastAsia="Times New Roman" w:cs="Times New Roman"/>
    </w:rPr>
  </w:style>
  <w:style w:type="character" w:styleId="afa">
    <w:name w:val="Emphasis"/>
    <w:basedOn w:val="a0"/>
    <w:uiPriority w:val="20"/>
    <w:qFormat/>
    <w:rsid w:val="007C7138"/>
    <w:rPr>
      <w:i/>
      <w:iCs/>
    </w:rPr>
  </w:style>
  <w:style w:type="character" w:styleId="afb">
    <w:name w:val="Strong"/>
    <w:basedOn w:val="a0"/>
    <w:uiPriority w:val="22"/>
    <w:qFormat/>
    <w:rsid w:val="007C7138"/>
    <w:rPr>
      <w:b/>
      <w:bCs/>
    </w:rPr>
  </w:style>
  <w:style w:type="character" w:customStyle="1" w:styleId="c6">
    <w:name w:val="c6"/>
    <w:basedOn w:val="a0"/>
    <w:rsid w:val="007C7138"/>
  </w:style>
  <w:style w:type="character" w:customStyle="1" w:styleId="s2">
    <w:name w:val="s2"/>
    <w:basedOn w:val="a0"/>
    <w:rsid w:val="007C7138"/>
  </w:style>
  <w:style w:type="paragraph" w:customStyle="1" w:styleId="p3">
    <w:name w:val="p3"/>
    <w:basedOn w:val="a"/>
    <w:rsid w:val="007C7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7C71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0">
    <w:name w:val="Средняя заливка 21"/>
    <w:basedOn w:val="a1"/>
    <w:uiPriority w:val="64"/>
    <w:rsid w:val="00223CE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223CE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basedOn w:val="a1"/>
    <w:uiPriority w:val="62"/>
    <w:rsid w:val="007B2B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ая заливка1"/>
    <w:basedOn w:val="a1"/>
    <w:uiPriority w:val="60"/>
    <w:rsid w:val="00CB67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Светлый список1"/>
    <w:basedOn w:val="a1"/>
    <w:uiPriority w:val="61"/>
    <w:rsid w:val="00CB67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редняя заливка 11"/>
    <w:basedOn w:val="a1"/>
    <w:uiPriority w:val="63"/>
    <w:rsid w:val="00CB678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Shading Accent 3"/>
    <w:basedOn w:val="a1"/>
    <w:uiPriority w:val="60"/>
    <w:rsid w:val="00CB678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
    <w:name w:val="Medium List 1 Accent 5"/>
    <w:basedOn w:val="a1"/>
    <w:uiPriority w:val="65"/>
    <w:rsid w:val="0087004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4">
    <w:name w:val="Сетка таблицы1"/>
    <w:basedOn w:val="a1"/>
    <w:next w:val="a3"/>
    <w:uiPriority w:val="59"/>
    <w:rsid w:val="0072055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3"/>
    <w:uiPriority w:val="59"/>
    <w:rsid w:val="00720554"/>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720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C51E7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0">
    <w:name w:val="Светлый список - Акцент 11"/>
    <w:basedOn w:val="a1"/>
    <w:uiPriority w:val="61"/>
    <w:rsid w:val="00C51E7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ithemrelnamb1">
    <w:name w:val="ri_themrel_namb1"/>
    <w:basedOn w:val="a0"/>
    <w:rsid w:val="00191888"/>
    <w:rPr>
      <w:b/>
      <w:bCs/>
      <w:color w:val="ADADAD"/>
      <w:sz w:val="15"/>
      <w:szCs w:val="15"/>
    </w:rPr>
  </w:style>
  <w:style w:type="character" w:customStyle="1" w:styleId="afc">
    <w:name w:val="Схема документа Знак"/>
    <w:basedOn w:val="a0"/>
    <w:link w:val="afd"/>
    <w:uiPriority w:val="99"/>
    <w:semiHidden/>
    <w:rsid w:val="00191888"/>
    <w:rPr>
      <w:rFonts w:ascii="Tahoma" w:hAnsi="Tahoma" w:cs="Tahoma"/>
      <w:sz w:val="16"/>
      <w:szCs w:val="16"/>
    </w:rPr>
  </w:style>
  <w:style w:type="paragraph" w:styleId="afd">
    <w:name w:val="Document Map"/>
    <w:basedOn w:val="a"/>
    <w:link w:val="afc"/>
    <w:uiPriority w:val="99"/>
    <w:semiHidden/>
    <w:unhideWhenUsed/>
    <w:rsid w:val="00191888"/>
    <w:pPr>
      <w:spacing w:after="0" w:line="240" w:lineRule="auto"/>
    </w:pPr>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191888"/>
    <w:rPr>
      <w:rFonts w:ascii="Segoe UI" w:eastAsiaTheme="minorEastAsia" w:hAnsi="Segoe UI" w:cs="Segoe UI"/>
      <w:sz w:val="16"/>
      <w:szCs w:val="16"/>
      <w:lang w:eastAsia="ru-RU"/>
    </w:rPr>
  </w:style>
  <w:style w:type="paragraph" w:customStyle="1" w:styleId="voice">
    <w:name w:val="voice"/>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19188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7">
    <w:name w:val="Основной текст с отступом 2 Знак"/>
    <w:basedOn w:val="a0"/>
    <w:link w:val="26"/>
    <w:uiPriority w:val="99"/>
    <w:rsid w:val="00191888"/>
    <w:rPr>
      <w:rFonts w:ascii="Times New Roman" w:eastAsia="Times New Roman" w:hAnsi="Times New Roman" w:cs="Times New Roman"/>
      <w:sz w:val="20"/>
      <w:szCs w:val="20"/>
      <w:lang w:eastAsia="ru-RU"/>
    </w:rPr>
  </w:style>
  <w:style w:type="paragraph" w:customStyle="1" w:styleId="16">
    <w:name w:val="Абзац списка1"/>
    <w:basedOn w:val="a"/>
    <w:qFormat/>
    <w:rsid w:val="00191888"/>
    <w:pPr>
      <w:spacing w:after="0" w:line="240" w:lineRule="auto"/>
      <w:ind w:left="720"/>
    </w:pPr>
    <w:rPr>
      <w:rFonts w:ascii="Times New Roman" w:eastAsia="Times New Roman" w:hAnsi="Times New Roman" w:cs="Times New Roman"/>
      <w:sz w:val="24"/>
      <w:szCs w:val="24"/>
    </w:rPr>
  </w:style>
  <w:style w:type="paragraph" w:customStyle="1" w:styleId="msonormalbullet2gifbullet2gifbullet2gifbullet2gifbullet3gif">
    <w:name w:val="msonormalbullet2gifbullet2gifbullet2gifbullet2gifbullet3.gif"/>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191888"/>
  </w:style>
  <w:style w:type="paragraph" w:customStyle="1" w:styleId="c14">
    <w:name w:val="c14"/>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91888"/>
  </w:style>
  <w:style w:type="character" w:customStyle="1" w:styleId="c76">
    <w:name w:val="c76"/>
    <w:basedOn w:val="a0"/>
    <w:rsid w:val="00191888"/>
  </w:style>
  <w:style w:type="character" w:customStyle="1" w:styleId="c58">
    <w:name w:val="c58"/>
    <w:basedOn w:val="a0"/>
    <w:rsid w:val="00191888"/>
  </w:style>
  <w:style w:type="character" w:customStyle="1" w:styleId="c47">
    <w:name w:val="c47"/>
    <w:basedOn w:val="a0"/>
    <w:rsid w:val="00191888"/>
  </w:style>
  <w:style w:type="character" w:styleId="afe">
    <w:name w:val="Subtle Emphasis"/>
    <w:basedOn w:val="a0"/>
    <w:uiPriority w:val="19"/>
    <w:qFormat/>
    <w:rsid w:val="00191888"/>
    <w:rPr>
      <w:i/>
      <w:iCs/>
      <w:color w:val="404040" w:themeColor="text1" w:themeTint="BF"/>
    </w:rPr>
  </w:style>
  <w:style w:type="paragraph" w:customStyle="1" w:styleId="paragraph">
    <w:name w:val="paragraph"/>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qFormat/>
    <w:rsid w:val="00191888"/>
  </w:style>
  <w:style w:type="character" w:customStyle="1" w:styleId="eop">
    <w:name w:val="eop"/>
    <w:basedOn w:val="a0"/>
    <w:rsid w:val="00191888"/>
  </w:style>
  <w:style w:type="character" w:customStyle="1" w:styleId="c10">
    <w:name w:val="c10"/>
    <w:basedOn w:val="a0"/>
    <w:rsid w:val="00191888"/>
  </w:style>
  <w:style w:type="character" w:customStyle="1" w:styleId="c12">
    <w:name w:val="c12"/>
    <w:basedOn w:val="a0"/>
    <w:rsid w:val="00191888"/>
  </w:style>
  <w:style w:type="character" w:customStyle="1" w:styleId="spellingerror">
    <w:name w:val="spellingerror"/>
    <w:basedOn w:val="a0"/>
    <w:rsid w:val="00191888"/>
  </w:style>
  <w:style w:type="paragraph" w:customStyle="1" w:styleId="c80">
    <w:name w:val="c80"/>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191888"/>
  </w:style>
  <w:style w:type="character" w:customStyle="1" w:styleId="aff">
    <w:name w:val="Нет"/>
    <w:uiPriority w:val="99"/>
    <w:rsid w:val="00191888"/>
  </w:style>
  <w:style w:type="paragraph" w:customStyle="1" w:styleId="justifyfull">
    <w:name w:val="justifyfull"/>
    <w:basedOn w:val="a"/>
    <w:rsid w:val="00191888"/>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caption"/>
    <w:basedOn w:val="a"/>
    <w:next w:val="a"/>
    <w:uiPriority w:val="35"/>
    <w:unhideWhenUsed/>
    <w:qFormat/>
    <w:rsid w:val="00191888"/>
    <w:pPr>
      <w:spacing w:line="240" w:lineRule="auto"/>
    </w:pPr>
    <w:rPr>
      <w:b/>
      <w:bCs/>
      <w:color w:val="4F81BD" w:themeColor="accent1"/>
      <w:sz w:val="18"/>
      <w:szCs w:val="18"/>
    </w:rPr>
  </w:style>
  <w:style w:type="paragraph" w:customStyle="1" w:styleId="893589373369d130rmcmbdsq">
    <w:name w:val="893589373369d130rmcmbdsq"/>
    <w:basedOn w:val="a"/>
    <w:rsid w:val="003D47D1"/>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TOC Heading"/>
    <w:basedOn w:val="1"/>
    <w:next w:val="a"/>
    <w:uiPriority w:val="39"/>
    <w:semiHidden/>
    <w:unhideWhenUsed/>
    <w:qFormat/>
    <w:rsid w:val="00E66892"/>
    <w:pPr>
      <w:outlineLvl w:val="9"/>
    </w:pPr>
  </w:style>
  <w:style w:type="paragraph" w:styleId="28">
    <w:name w:val="toc 2"/>
    <w:basedOn w:val="a"/>
    <w:next w:val="a"/>
    <w:autoRedefine/>
    <w:uiPriority w:val="39"/>
    <w:semiHidden/>
    <w:unhideWhenUsed/>
    <w:qFormat/>
    <w:rsid w:val="00E66892"/>
    <w:pPr>
      <w:spacing w:after="100"/>
      <w:ind w:left="220"/>
    </w:pPr>
    <w:rPr>
      <w:lang w:eastAsia="en-US"/>
    </w:rPr>
  </w:style>
  <w:style w:type="paragraph" w:styleId="17">
    <w:name w:val="toc 1"/>
    <w:basedOn w:val="a"/>
    <w:next w:val="a"/>
    <w:autoRedefine/>
    <w:uiPriority w:val="39"/>
    <w:semiHidden/>
    <w:unhideWhenUsed/>
    <w:qFormat/>
    <w:rsid w:val="00E66892"/>
    <w:pPr>
      <w:spacing w:after="100"/>
    </w:pPr>
    <w:rPr>
      <w:lang w:eastAsia="en-US"/>
    </w:rPr>
  </w:style>
  <w:style w:type="paragraph" w:styleId="36">
    <w:name w:val="toc 3"/>
    <w:basedOn w:val="a"/>
    <w:next w:val="a"/>
    <w:autoRedefine/>
    <w:uiPriority w:val="39"/>
    <w:semiHidden/>
    <w:unhideWhenUsed/>
    <w:qFormat/>
    <w:rsid w:val="00E66892"/>
    <w:pPr>
      <w:spacing w:after="100"/>
      <w:ind w:left="440"/>
    </w:pPr>
    <w:rPr>
      <w:lang w:eastAsia="en-US"/>
    </w:rPr>
  </w:style>
  <w:style w:type="character" w:styleId="aff2">
    <w:name w:val="FollowedHyperlink"/>
    <w:basedOn w:val="a0"/>
    <w:uiPriority w:val="99"/>
    <w:semiHidden/>
    <w:unhideWhenUsed/>
    <w:rsid w:val="009234A3"/>
    <w:rPr>
      <w:color w:val="800080" w:themeColor="followedHyperlink"/>
      <w:u w:val="single"/>
    </w:rPr>
  </w:style>
  <w:style w:type="character" w:customStyle="1" w:styleId="Hyperlink0">
    <w:name w:val="Hyperlink.0"/>
    <w:basedOn w:val="af9"/>
    <w:rsid w:val="00A722C0"/>
    <w:rPr>
      <w:color w:val="0563C1"/>
      <w:u w:val="single" w:color="0563C1"/>
    </w:rPr>
  </w:style>
  <w:style w:type="table" w:customStyle="1" w:styleId="TableNormal">
    <w:name w:val="Table Normal"/>
    <w:rsid w:val="00A722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ableContents">
    <w:name w:val="Table Contents"/>
    <w:basedOn w:val="Standard"/>
    <w:rsid w:val="00A722C0"/>
    <w:pPr>
      <w:suppressLineNumbers/>
    </w:pPr>
  </w:style>
  <w:style w:type="character" w:customStyle="1" w:styleId="extended-textshort">
    <w:name w:val="extended-text__short"/>
    <w:basedOn w:val="a0"/>
    <w:rsid w:val="00A722C0"/>
  </w:style>
  <w:style w:type="paragraph" w:styleId="aff3">
    <w:name w:val="Revision"/>
    <w:hidden/>
    <w:uiPriority w:val="99"/>
    <w:semiHidden/>
    <w:rsid w:val="00A722C0"/>
    <w:pPr>
      <w:spacing w:after="0" w:line="240" w:lineRule="auto"/>
    </w:pPr>
    <w:rPr>
      <w:rFonts w:eastAsiaTheme="minorEastAsia"/>
      <w:lang w:eastAsia="ru-RU"/>
    </w:rPr>
  </w:style>
  <w:style w:type="paragraph" w:customStyle="1" w:styleId="18">
    <w:name w:val="Обычный1"/>
    <w:rsid w:val="00C86C29"/>
    <w:pPr>
      <w:spacing w:after="0" w:line="240" w:lineRule="auto"/>
    </w:pPr>
    <w:rPr>
      <w:rFonts w:ascii="Times New Roman" w:eastAsia="Times New Roman" w:hAnsi="Times New Roman" w:cs="Times New Roman"/>
      <w:sz w:val="20"/>
      <w:szCs w:val="20"/>
      <w:lang w:eastAsia="ru-RU"/>
    </w:rPr>
  </w:style>
  <w:style w:type="paragraph" w:styleId="29">
    <w:name w:val="Quote"/>
    <w:basedOn w:val="a"/>
    <w:next w:val="a"/>
    <w:link w:val="2a"/>
    <w:uiPriority w:val="29"/>
    <w:qFormat/>
    <w:rsid w:val="00C86C29"/>
    <w:pPr>
      <w:spacing w:before="200" w:after="160"/>
      <w:ind w:left="864" w:right="864"/>
      <w:jc w:val="center"/>
    </w:pPr>
    <w:rPr>
      <w:i/>
      <w:iCs/>
      <w:color w:val="404040" w:themeColor="text1" w:themeTint="BF"/>
    </w:rPr>
  </w:style>
  <w:style w:type="character" w:customStyle="1" w:styleId="2a">
    <w:name w:val="Цитата 2 Знак"/>
    <w:basedOn w:val="a0"/>
    <w:link w:val="29"/>
    <w:uiPriority w:val="29"/>
    <w:rsid w:val="00C86C29"/>
    <w:rPr>
      <w:rFonts w:eastAsiaTheme="minorEastAsia"/>
      <w:i/>
      <w:iCs/>
      <w:color w:val="404040" w:themeColor="text1" w:themeTint="BF"/>
      <w:lang w:eastAsia="ru-RU"/>
    </w:rPr>
  </w:style>
  <w:style w:type="character" w:customStyle="1" w:styleId="fontstyle01">
    <w:name w:val="fontstyle01"/>
    <w:basedOn w:val="a0"/>
    <w:rsid w:val="00C86C29"/>
    <w:rPr>
      <w:rFonts w:ascii="DejaVuSerifCondensed" w:hAnsi="DejaVuSerifCondensed" w:hint="default"/>
      <w:b w:val="0"/>
      <w:bCs w:val="0"/>
      <w:i w:val="0"/>
      <w:iCs w:val="0"/>
      <w:color w:val="000000"/>
      <w:sz w:val="18"/>
      <w:szCs w:val="18"/>
    </w:rPr>
  </w:style>
  <w:style w:type="table" w:styleId="-41">
    <w:name w:val="Grid Table 4 Accent 1"/>
    <w:basedOn w:val="a1"/>
    <w:uiPriority w:val="49"/>
    <w:rsid w:val="00F655E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f4">
    <w:name w:val="annotation reference"/>
    <w:basedOn w:val="a0"/>
    <w:uiPriority w:val="99"/>
    <w:semiHidden/>
    <w:unhideWhenUsed/>
    <w:rsid w:val="004355CF"/>
    <w:rPr>
      <w:sz w:val="16"/>
      <w:szCs w:val="16"/>
    </w:rPr>
  </w:style>
  <w:style w:type="paragraph" w:styleId="aff5">
    <w:name w:val="annotation text"/>
    <w:basedOn w:val="a"/>
    <w:link w:val="aff6"/>
    <w:uiPriority w:val="99"/>
    <w:semiHidden/>
    <w:unhideWhenUsed/>
    <w:rsid w:val="004355CF"/>
    <w:pPr>
      <w:spacing w:after="160" w:line="240" w:lineRule="auto"/>
    </w:pPr>
    <w:rPr>
      <w:rFonts w:eastAsiaTheme="minorHAnsi"/>
      <w:sz w:val="20"/>
      <w:szCs w:val="20"/>
      <w:lang w:eastAsia="en-US"/>
    </w:rPr>
  </w:style>
  <w:style w:type="character" w:customStyle="1" w:styleId="aff6">
    <w:name w:val="Текст примечания Знак"/>
    <w:basedOn w:val="a0"/>
    <w:link w:val="aff5"/>
    <w:uiPriority w:val="99"/>
    <w:semiHidden/>
    <w:rsid w:val="004355CF"/>
    <w:rPr>
      <w:sz w:val="20"/>
      <w:szCs w:val="20"/>
    </w:rPr>
  </w:style>
  <w:style w:type="character" w:styleId="aff7">
    <w:name w:val="Book Title"/>
    <w:basedOn w:val="a0"/>
    <w:uiPriority w:val="33"/>
    <w:qFormat/>
    <w:rsid w:val="00D36456"/>
    <w:rPr>
      <w:b/>
      <w:bCs/>
      <w:i/>
      <w:iCs/>
      <w:spacing w:val="5"/>
    </w:rPr>
  </w:style>
  <w:style w:type="character" w:customStyle="1" w:styleId="contextualspellingandgrammarerror">
    <w:name w:val="contextualspellingandgrammarerror"/>
    <w:basedOn w:val="a0"/>
    <w:rsid w:val="00D36456"/>
  </w:style>
  <w:style w:type="character" w:customStyle="1" w:styleId="CharAttribute484">
    <w:name w:val="CharAttribute484"/>
    <w:uiPriority w:val="99"/>
    <w:rsid w:val="00D36456"/>
    <w:rPr>
      <w:rFonts w:ascii="Times New Roman" w:eastAsia="Times New Roman"/>
      <w:i/>
      <w:sz w:val="28"/>
    </w:rPr>
  </w:style>
  <w:style w:type="paragraph" w:customStyle="1" w:styleId="ParaAttribute16">
    <w:name w:val="ParaAttribute16"/>
    <w:uiPriority w:val="99"/>
    <w:rsid w:val="00D36456"/>
    <w:pPr>
      <w:spacing w:after="0" w:line="240" w:lineRule="auto"/>
      <w:ind w:left="1080"/>
      <w:jc w:val="both"/>
    </w:pPr>
    <w:rPr>
      <w:rFonts w:ascii="Times New Roman" w:eastAsia="№Е" w:hAnsi="Times New Roman" w:cs="Times New Roman"/>
      <w:sz w:val="20"/>
      <w:szCs w:val="20"/>
      <w:lang w:eastAsia="ru-RU"/>
    </w:rPr>
  </w:style>
  <w:style w:type="paragraph" w:customStyle="1" w:styleId="Default">
    <w:name w:val="Default"/>
    <w:rsid w:val="00D364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8">
    <w:name w:val="По умолчанию"/>
    <w:rsid w:val="00D3645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table" w:styleId="-45">
    <w:name w:val="Grid Table 4 Accent 5"/>
    <w:basedOn w:val="a1"/>
    <w:uiPriority w:val="49"/>
    <w:rsid w:val="0067118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0">
    <w:name w:val="List Table 4 Accent 5"/>
    <w:basedOn w:val="a1"/>
    <w:uiPriority w:val="49"/>
    <w:rsid w:val="0067118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1">
    <w:name w:val="c1"/>
    <w:basedOn w:val="a0"/>
    <w:rsid w:val="00ED156C"/>
  </w:style>
  <w:style w:type="character" w:customStyle="1" w:styleId="CharAttribute502">
    <w:name w:val="CharAttribute502"/>
    <w:rsid w:val="00673355"/>
    <w:rPr>
      <w:rFonts w:ascii="Times New Roman" w:eastAsia="Times New Roman"/>
      <w:i/>
      <w:sz w:val="28"/>
    </w:rPr>
  </w:style>
  <w:style w:type="character" w:customStyle="1" w:styleId="CharAttribute501">
    <w:name w:val="CharAttribute501"/>
    <w:uiPriority w:val="99"/>
    <w:rsid w:val="00673355"/>
    <w:rPr>
      <w:rFonts w:ascii="Times New Roman" w:eastAsia="Times New Roman"/>
      <w:i/>
      <w:sz w:val="28"/>
      <w:u w:val="single"/>
    </w:rPr>
  </w:style>
  <w:style w:type="paragraph" w:customStyle="1" w:styleId="ParaAttribute38">
    <w:name w:val="ParaAttribute38"/>
    <w:rsid w:val="00673355"/>
    <w:pPr>
      <w:spacing w:after="0" w:line="240" w:lineRule="auto"/>
      <w:ind w:right="-1"/>
      <w:jc w:val="both"/>
    </w:pPr>
    <w:rPr>
      <w:rFonts w:ascii="Times New Roman" w:eastAsia="№Е" w:hAnsi="Times New Roman" w:cs="Times New Roman"/>
      <w:sz w:val="20"/>
      <w:szCs w:val="20"/>
      <w:lang w:eastAsia="ru-RU"/>
    </w:rPr>
  </w:style>
  <w:style w:type="paragraph" w:customStyle="1" w:styleId="xl63">
    <w:name w:val="xl63"/>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A373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A373B1"/>
    <w:pPr>
      <w:pBdr>
        <w:top w:val="single" w:sz="4" w:space="0" w:color="000000"/>
        <w:left w:val="single" w:sz="4" w:space="0" w:color="000000"/>
        <w:bottom w:val="single" w:sz="4" w:space="0" w:color="000000"/>
        <w:right w:val="single" w:sz="4" w:space="0" w:color="000000"/>
      </w:pBdr>
      <w:shd w:val="clear" w:color="FFFFFF"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A373B1"/>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rsid w:val="00A373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A373B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A373B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A373B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A373B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5856">
      <w:bodyDiv w:val="1"/>
      <w:marLeft w:val="0"/>
      <w:marRight w:val="0"/>
      <w:marTop w:val="0"/>
      <w:marBottom w:val="0"/>
      <w:divBdr>
        <w:top w:val="none" w:sz="0" w:space="0" w:color="auto"/>
        <w:left w:val="none" w:sz="0" w:space="0" w:color="auto"/>
        <w:bottom w:val="none" w:sz="0" w:space="0" w:color="auto"/>
        <w:right w:val="none" w:sz="0" w:space="0" w:color="auto"/>
      </w:divBdr>
    </w:div>
    <w:div w:id="244342925">
      <w:bodyDiv w:val="1"/>
      <w:marLeft w:val="0"/>
      <w:marRight w:val="0"/>
      <w:marTop w:val="0"/>
      <w:marBottom w:val="0"/>
      <w:divBdr>
        <w:top w:val="none" w:sz="0" w:space="0" w:color="auto"/>
        <w:left w:val="none" w:sz="0" w:space="0" w:color="auto"/>
        <w:bottom w:val="none" w:sz="0" w:space="0" w:color="auto"/>
        <w:right w:val="none" w:sz="0" w:space="0" w:color="auto"/>
      </w:divBdr>
    </w:div>
    <w:div w:id="267739785">
      <w:bodyDiv w:val="1"/>
      <w:marLeft w:val="0"/>
      <w:marRight w:val="0"/>
      <w:marTop w:val="0"/>
      <w:marBottom w:val="0"/>
      <w:divBdr>
        <w:top w:val="none" w:sz="0" w:space="0" w:color="auto"/>
        <w:left w:val="none" w:sz="0" w:space="0" w:color="auto"/>
        <w:bottom w:val="none" w:sz="0" w:space="0" w:color="auto"/>
        <w:right w:val="none" w:sz="0" w:space="0" w:color="auto"/>
      </w:divBdr>
    </w:div>
    <w:div w:id="285088392">
      <w:bodyDiv w:val="1"/>
      <w:marLeft w:val="0"/>
      <w:marRight w:val="0"/>
      <w:marTop w:val="0"/>
      <w:marBottom w:val="0"/>
      <w:divBdr>
        <w:top w:val="none" w:sz="0" w:space="0" w:color="auto"/>
        <w:left w:val="none" w:sz="0" w:space="0" w:color="auto"/>
        <w:bottom w:val="none" w:sz="0" w:space="0" w:color="auto"/>
        <w:right w:val="none" w:sz="0" w:space="0" w:color="auto"/>
      </w:divBdr>
    </w:div>
    <w:div w:id="288560889">
      <w:bodyDiv w:val="1"/>
      <w:marLeft w:val="0"/>
      <w:marRight w:val="0"/>
      <w:marTop w:val="0"/>
      <w:marBottom w:val="0"/>
      <w:divBdr>
        <w:top w:val="none" w:sz="0" w:space="0" w:color="auto"/>
        <w:left w:val="none" w:sz="0" w:space="0" w:color="auto"/>
        <w:bottom w:val="none" w:sz="0" w:space="0" w:color="auto"/>
        <w:right w:val="none" w:sz="0" w:space="0" w:color="auto"/>
      </w:divBdr>
    </w:div>
    <w:div w:id="336541218">
      <w:bodyDiv w:val="1"/>
      <w:marLeft w:val="0"/>
      <w:marRight w:val="0"/>
      <w:marTop w:val="0"/>
      <w:marBottom w:val="0"/>
      <w:divBdr>
        <w:top w:val="none" w:sz="0" w:space="0" w:color="auto"/>
        <w:left w:val="none" w:sz="0" w:space="0" w:color="auto"/>
        <w:bottom w:val="none" w:sz="0" w:space="0" w:color="auto"/>
        <w:right w:val="none" w:sz="0" w:space="0" w:color="auto"/>
      </w:divBdr>
    </w:div>
    <w:div w:id="395325667">
      <w:bodyDiv w:val="1"/>
      <w:marLeft w:val="0"/>
      <w:marRight w:val="0"/>
      <w:marTop w:val="0"/>
      <w:marBottom w:val="0"/>
      <w:divBdr>
        <w:top w:val="none" w:sz="0" w:space="0" w:color="auto"/>
        <w:left w:val="none" w:sz="0" w:space="0" w:color="auto"/>
        <w:bottom w:val="none" w:sz="0" w:space="0" w:color="auto"/>
        <w:right w:val="none" w:sz="0" w:space="0" w:color="auto"/>
      </w:divBdr>
    </w:div>
    <w:div w:id="426200372">
      <w:bodyDiv w:val="1"/>
      <w:marLeft w:val="0"/>
      <w:marRight w:val="0"/>
      <w:marTop w:val="0"/>
      <w:marBottom w:val="0"/>
      <w:divBdr>
        <w:top w:val="none" w:sz="0" w:space="0" w:color="auto"/>
        <w:left w:val="none" w:sz="0" w:space="0" w:color="auto"/>
        <w:bottom w:val="none" w:sz="0" w:space="0" w:color="auto"/>
        <w:right w:val="none" w:sz="0" w:space="0" w:color="auto"/>
      </w:divBdr>
    </w:div>
    <w:div w:id="449980060">
      <w:bodyDiv w:val="1"/>
      <w:marLeft w:val="0"/>
      <w:marRight w:val="0"/>
      <w:marTop w:val="0"/>
      <w:marBottom w:val="0"/>
      <w:divBdr>
        <w:top w:val="none" w:sz="0" w:space="0" w:color="auto"/>
        <w:left w:val="none" w:sz="0" w:space="0" w:color="auto"/>
        <w:bottom w:val="none" w:sz="0" w:space="0" w:color="auto"/>
        <w:right w:val="none" w:sz="0" w:space="0" w:color="auto"/>
      </w:divBdr>
    </w:div>
    <w:div w:id="499005335">
      <w:bodyDiv w:val="1"/>
      <w:marLeft w:val="0"/>
      <w:marRight w:val="0"/>
      <w:marTop w:val="0"/>
      <w:marBottom w:val="0"/>
      <w:divBdr>
        <w:top w:val="none" w:sz="0" w:space="0" w:color="auto"/>
        <w:left w:val="none" w:sz="0" w:space="0" w:color="auto"/>
        <w:bottom w:val="none" w:sz="0" w:space="0" w:color="auto"/>
        <w:right w:val="none" w:sz="0" w:space="0" w:color="auto"/>
      </w:divBdr>
    </w:div>
    <w:div w:id="581187353">
      <w:bodyDiv w:val="1"/>
      <w:marLeft w:val="0"/>
      <w:marRight w:val="0"/>
      <w:marTop w:val="0"/>
      <w:marBottom w:val="0"/>
      <w:divBdr>
        <w:top w:val="none" w:sz="0" w:space="0" w:color="auto"/>
        <w:left w:val="none" w:sz="0" w:space="0" w:color="auto"/>
        <w:bottom w:val="none" w:sz="0" w:space="0" w:color="auto"/>
        <w:right w:val="none" w:sz="0" w:space="0" w:color="auto"/>
      </w:divBdr>
    </w:div>
    <w:div w:id="614561824">
      <w:bodyDiv w:val="1"/>
      <w:marLeft w:val="0"/>
      <w:marRight w:val="0"/>
      <w:marTop w:val="0"/>
      <w:marBottom w:val="0"/>
      <w:divBdr>
        <w:top w:val="none" w:sz="0" w:space="0" w:color="auto"/>
        <w:left w:val="none" w:sz="0" w:space="0" w:color="auto"/>
        <w:bottom w:val="none" w:sz="0" w:space="0" w:color="auto"/>
        <w:right w:val="none" w:sz="0" w:space="0" w:color="auto"/>
      </w:divBdr>
    </w:div>
    <w:div w:id="707989528">
      <w:bodyDiv w:val="1"/>
      <w:marLeft w:val="0"/>
      <w:marRight w:val="0"/>
      <w:marTop w:val="0"/>
      <w:marBottom w:val="0"/>
      <w:divBdr>
        <w:top w:val="none" w:sz="0" w:space="0" w:color="auto"/>
        <w:left w:val="none" w:sz="0" w:space="0" w:color="auto"/>
        <w:bottom w:val="none" w:sz="0" w:space="0" w:color="auto"/>
        <w:right w:val="none" w:sz="0" w:space="0" w:color="auto"/>
      </w:divBdr>
    </w:div>
    <w:div w:id="895092464">
      <w:bodyDiv w:val="1"/>
      <w:marLeft w:val="0"/>
      <w:marRight w:val="0"/>
      <w:marTop w:val="0"/>
      <w:marBottom w:val="0"/>
      <w:divBdr>
        <w:top w:val="none" w:sz="0" w:space="0" w:color="auto"/>
        <w:left w:val="none" w:sz="0" w:space="0" w:color="auto"/>
        <w:bottom w:val="none" w:sz="0" w:space="0" w:color="auto"/>
        <w:right w:val="none" w:sz="0" w:space="0" w:color="auto"/>
      </w:divBdr>
    </w:div>
    <w:div w:id="1001397658">
      <w:bodyDiv w:val="1"/>
      <w:marLeft w:val="0"/>
      <w:marRight w:val="0"/>
      <w:marTop w:val="0"/>
      <w:marBottom w:val="0"/>
      <w:divBdr>
        <w:top w:val="none" w:sz="0" w:space="0" w:color="auto"/>
        <w:left w:val="none" w:sz="0" w:space="0" w:color="auto"/>
        <w:bottom w:val="none" w:sz="0" w:space="0" w:color="auto"/>
        <w:right w:val="none" w:sz="0" w:space="0" w:color="auto"/>
      </w:divBdr>
    </w:div>
    <w:div w:id="1105661702">
      <w:bodyDiv w:val="1"/>
      <w:marLeft w:val="0"/>
      <w:marRight w:val="0"/>
      <w:marTop w:val="0"/>
      <w:marBottom w:val="0"/>
      <w:divBdr>
        <w:top w:val="none" w:sz="0" w:space="0" w:color="auto"/>
        <w:left w:val="none" w:sz="0" w:space="0" w:color="auto"/>
        <w:bottom w:val="none" w:sz="0" w:space="0" w:color="auto"/>
        <w:right w:val="none" w:sz="0" w:space="0" w:color="auto"/>
      </w:divBdr>
    </w:div>
    <w:div w:id="1142429988">
      <w:bodyDiv w:val="1"/>
      <w:marLeft w:val="0"/>
      <w:marRight w:val="0"/>
      <w:marTop w:val="0"/>
      <w:marBottom w:val="0"/>
      <w:divBdr>
        <w:top w:val="none" w:sz="0" w:space="0" w:color="auto"/>
        <w:left w:val="none" w:sz="0" w:space="0" w:color="auto"/>
        <w:bottom w:val="none" w:sz="0" w:space="0" w:color="auto"/>
        <w:right w:val="none" w:sz="0" w:space="0" w:color="auto"/>
      </w:divBdr>
    </w:div>
    <w:div w:id="1222208082">
      <w:bodyDiv w:val="1"/>
      <w:marLeft w:val="0"/>
      <w:marRight w:val="0"/>
      <w:marTop w:val="0"/>
      <w:marBottom w:val="0"/>
      <w:divBdr>
        <w:top w:val="none" w:sz="0" w:space="0" w:color="auto"/>
        <w:left w:val="none" w:sz="0" w:space="0" w:color="auto"/>
        <w:bottom w:val="none" w:sz="0" w:space="0" w:color="auto"/>
        <w:right w:val="none" w:sz="0" w:space="0" w:color="auto"/>
      </w:divBdr>
    </w:div>
    <w:div w:id="1330257480">
      <w:bodyDiv w:val="1"/>
      <w:marLeft w:val="0"/>
      <w:marRight w:val="0"/>
      <w:marTop w:val="0"/>
      <w:marBottom w:val="0"/>
      <w:divBdr>
        <w:top w:val="none" w:sz="0" w:space="0" w:color="auto"/>
        <w:left w:val="none" w:sz="0" w:space="0" w:color="auto"/>
        <w:bottom w:val="none" w:sz="0" w:space="0" w:color="auto"/>
        <w:right w:val="none" w:sz="0" w:space="0" w:color="auto"/>
      </w:divBdr>
    </w:div>
    <w:div w:id="1443694797">
      <w:bodyDiv w:val="1"/>
      <w:marLeft w:val="0"/>
      <w:marRight w:val="0"/>
      <w:marTop w:val="0"/>
      <w:marBottom w:val="0"/>
      <w:divBdr>
        <w:top w:val="none" w:sz="0" w:space="0" w:color="auto"/>
        <w:left w:val="none" w:sz="0" w:space="0" w:color="auto"/>
        <w:bottom w:val="none" w:sz="0" w:space="0" w:color="auto"/>
        <w:right w:val="none" w:sz="0" w:space="0" w:color="auto"/>
      </w:divBdr>
    </w:div>
    <w:div w:id="1560897280">
      <w:bodyDiv w:val="1"/>
      <w:marLeft w:val="0"/>
      <w:marRight w:val="0"/>
      <w:marTop w:val="0"/>
      <w:marBottom w:val="0"/>
      <w:divBdr>
        <w:top w:val="none" w:sz="0" w:space="0" w:color="auto"/>
        <w:left w:val="none" w:sz="0" w:space="0" w:color="auto"/>
        <w:bottom w:val="none" w:sz="0" w:space="0" w:color="auto"/>
        <w:right w:val="none" w:sz="0" w:space="0" w:color="auto"/>
      </w:divBdr>
    </w:div>
    <w:div w:id="1617131693">
      <w:bodyDiv w:val="1"/>
      <w:marLeft w:val="0"/>
      <w:marRight w:val="0"/>
      <w:marTop w:val="0"/>
      <w:marBottom w:val="0"/>
      <w:divBdr>
        <w:top w:val="none" w:sz="0" w:space="0" w:color="auto"/>
        <w:left w:val="none" w:sz="0" w:space="0" w:color="auto"/>
        <w:bottom w:val="none" w:sz="0" w:space="0" w:color="auto"/>
        <w:right w:val="none" w:sz="0" w:space="0" w:color="auto"/>
      </w:divBdr>
    </w:div>
    <w:div w:id="1684430883">
      <w:bodyDiv w:val="1"/>
      <w:marLeft w:val="0"/>
      <w:marRight w:val="0"/>
      <w:marTop w:val="0"/>
      <w:marBottom w:val="0"/>
      <w:divBdr>
        <w:top w:val="none" w:sz="0" w:space="0" w:color="auto"/>
        <w:left w:val="none" w:sz="0" w:space="0" w:color="auto"/>
        <w:bottom w:val="none" w:sz="0" w:space="0" w:color="auto"/>
        <w:right w:val="none" w:sz="0" w:space="0" w:color="auto"/>
      </w:divBdr>
    </w:div>
    <w:div w:id="1740320349">
      <w:bodyDiv w:val="1"/>
      <w:marLeft w:val="0"/>
      <w:marRight w:val="0"/>
      <w:marTop w:val="0"/>
      <w:marBottom w:val="0"/>
      <w:divBdr>
        <w:top w:val="none" w:sz="0" w:space="0" w:color="auto"/>
        <w:left w:val="none" w:sz="0" w:space="0" w:color="auto"/>
        <w:bottom w:val="none" w:sz="0" w:space="0" w:color="auto"/>
        <w:right w:val="none" w:sz="0" w:space="0" w:color="auto"/>
      </w:divBdr>
    </w:div>
    <w:div w:id="1751660176">
      <w:bodyDiv w:val="1"/>
      <w:marLeft w:val="0"/>
      <w:marRight w:val="0"/>
      <w:marTop w:val="0"/>
      <w:marBottom w:val="0"/>
      <w:divBdr>
        <w:top w:val="none" w:sz="0" w:space="0" w:color="auto"/>
        <w:left w:val="none" w:sz="0" w:space="0" w:color="auto"/>
        <w:bottom w:val="none" w:sz="0" w:space="0" w:color="auto"/>
        <w:right w:val="none" w:sz="0" w:space="0" w:color="auto"/>
      </w:divBdr>
    </w:div>
    <w:div w:id="1842967597">
      <w:bodyDiv w:val="1"/>
      <w:marLeft w:val="0"/>
      <w:marRight w:val="0"/>
      <w:marTop w:val="0"/>
      <w:marBottom w:val="0"/>
      <w:divBdr>
        <w:top w:val="none" w:sz="0" w:space="0" w:color="auto"/>
        <w:left w:val="none" w:sz="0" w:space="0" w:color="auto"/>
        <w:bottom w:val="none" w:sz="0" w:space="0" w:color="auto"/>
        <w:right w:val="none" w:sz="0" w:space="0" w:color="auto"/>
      </w:divBdr>
    </w:div>
    <w:div w:id="1862742743">
      <w:bodyDiv w:val="1"/>
      <w:marLeft w:val="0"/>
      <w:marRight w:val="0"/>
      <w:marTop w:val="0"/>
      <w:marBottom w:val="0"/>
      <w:divBdr>
        <w:top w:val="none" w:sz="0" w:space="0" w:color="auto"/>
        <w:left w:val="none" w:sz="0" w:space="0" w:color="auto"/>
        <w:bottom w:val="none" w:sz="0" w:space="0" w:color="auto"/>
        <w:right w:val="none" w:sz="0" w:space="0" w:color="auto"/>
      </w:divBdr>
    </w:div>
    <w:div w:id="1909001381">
      <w:bodyDiv w:val="1"/>
      <w:marLeft w:val="0"/>
      <w:marRight w:val="0"/>
      <w:marTop w:val="0"/>
      <w:marBottom w:val="0"/>
      <w:divBdr>
        <w:top w:val="none" w:sz="0" w:space="0" w:color="auto"/>
        <w:left w:val="none" w:sz="0" w:space="0" w:color="auto"/>
        <w:bottom w:val="none" w:sz="0" w:space="0" w:color="auto"/>
        <w:right w:val="none" w:sz="0" w:space="0" w:color="auto"/>
      </w:divBdr>
    </w:div>
    <w:div w:id="1941716057">
      <w:bodyDiv w:val="1"/>
      <w:marLeft w:val="0"/>
      <w:marRight w:val="0"/>
      <w:marTop w:val="0"/>
      <w:marBottom w:val="0"/>
      <w:divBdr>
        <w:top w:val="none" w:sz="0" w:space="0" w:color="auto"/>
        <w:left w:val="none" w:sz="0" w:space="0" w:color="auto"/>
        <w:bottom w:val="none" w:sz="0" w:space="0" w:color="auto"/>
        <w:right w:val="none" w:sz="0" w:space="0" w:color="auto"/>
      </w:divBdr>
    </w:div>
    <w:div w:id="1957522451">
      <w:bodyDiv w:val="1"/>
      <w:marLeft w:val="0"/>
      <w:marRight w:val="0"/>
      <w:marTop w:val="0"/>
      <w:marBottom w:val="0"/>
      <w:divBdr>
        <w:top w:val="none" w:sz="0" w:space="0" w:color="auto"/>
        <w:left w:val="none" w:sz="0" w:space="0" w:color="auto"/>
        <w:bottom w:val="none" w:sz="0" w:space="0" w:color="auto"/>
        <w:right w:val="none" w:sz="0" w:space="0" w:color="auto"/>
      </w:divBdr>
    </w:div>
    <w:div w:id="1975984101">
      <w:bodyDiv w:val="1"/>
      <w:marLeft w:val="0"/>
      <w:marRight w:val="0"/>
      <w:marTop w:val="0"/>
      <w:marBottom w:val="0"/>
      <w:divBdr>
        <w:top w:val="none" w:sz="0" w:space="0" w:color="auto"/>
        <w:left w:val="none" w:sz="0" w:space="0" w:color="auto"/>
        <w:bottom w:val="none" w:sz="0" w:space="0" w:color="auto"/>
        <w:right w:val="none" w:sz="0" w:space="0" w:color="auto"/>
      </w:divBdr>
    </w:div>
    <w:div w:id="2006319854">
      <w:bodyDiv w:val="1"/>
      <w:marLeft w:val="0"/>
      <w:marRight w:val="0"/>
      <w:marTop w:val="0"/>
      <w:marBottom w:val="0"/>
      <w:divBdr>
        <w:top w:val="none" w:sz="0" w:space="0" w:color="auto"/>
        <w:left w:val="none" w:sz="0" w:space="0" w:color="auto"/>
        <w:bottom w:val="none" w:sz="0" w:space="0" w:color="auto"/>
        <w:right w:val="none" w:sz="0" w:space="0" w:color="auto"/>
      </w:divBdr>
    </w:div>
    <w:div w:id="20379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122101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www.cvrpashinskiy.edusite.ru/p1aa1.html"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Количество программ в 2022 г.</a:t>
            </a:r>
          </a:p>
        </c:rich>
      </c:tx>
      <c:layout>
        <c:manualLayout>
          <c:xMode val="edge"/>
          <c:yMode val="edge"/>
          <c:x val="0.21367047257766247"/>
          <c:y val="2.3748268355432395E-2"/>
        </c:manualLayout>
      </c:layout>
      <c:overlay val="0"/>
    </c:title>
    <c:autoTitleDeleted val="0"/>
    <c:plotArea>
      <c:layout/>
      <c:pieChart>
        <c:varyColors val="1"/>
        <c:ser>
          <c:idx val="0"/>
          <c:order val="0"/>
          <c:tx>
            <c:strRef>
              <c:f>Лист1!$B$1</c:f>
              <c:strCache>
                <c:ptCount val="1"/>
                <c:pt idx="0">
                  <c:v>Количество программ</c:v>
                </c:pt>
              </c:strCache>
            </c:strRef>
          </c:tx>
          <c:dPt>
            <c:idx val="0"/>
            <c:bubble3D val="0"/>
            <c:spPr>
              <a:solidFill>
                <a:srgbClr val="00B0F0"/>
              </a:solidFill>
            </c:spPr>
          </c:dPt>
          <c:dPt>
            <c:idx val="1"/>
            <c:bubble3D val="0"/>
            <c:spPr>
              <a:solidFill>
                <a:srgbClr val="FFFF00"/>
              </a:solidFill>
            </c:spPr>
          </c:dPt>
          <c:dLbls>
            <c:dLbl>
              <c:idx val="0"/>
              <c:spPr>
                <a:solidFill>
                  <a:srgbClr val="00B0F0"/>
                </a:solidFill>
              </c:spPr>
              <c:txPr>
                <a:bodyPr/>
                <a:lstStyle/>
                <a:p>
                  <a:pPr>
                    <a:defRPr/>
                  </a:pPr>
                  <a:endParaRPr lang="ru-RU"/>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художественное направление</c:v>
                </c:pt>
                <c:pt idx="1">
                  <c:v>социально-гуманитарное направление</c:v>
                </c:pt>
                <c:pt idx="2">
                  <c:v>физкультурно-спортивное направление</c:v>
                </c:pt>
                <c:pt idx="3">
                  <c:v>техническое направление</c:v>
                </c:pt>
                <c:pt idx="4">
                  <c:v>туристско-краеведческое направление</c:v>
                </c:pt>
                <c:pt idx="5">
                  <c:v>естественнонаучное направление</c:v>
                </c:pt>
              </c:strCache>
            </c:strRef>
          </c:cat>
          <c:val>
            <c:numRef>
              <c:f>Лист1!$B$2:$B$7</c:f>
              <c:numCache>
                <c:formatCode>General</c:formatCode>
                <c:ptCount val="6"/>
                <c:pt idx="0">
                  <c:v>39</c:v>
                </c:pt>
                <c:pt idx="1">
                  <c:v>22</c:v>
                </c:pt>
                <c:pt idx="2">
                  <c:v>29</c:v>
                </c:pt>
                <c:pt idx="3">
                  <c:v>3</c:v>
                </c:pt>
                <c:pt idx="4">
                  <c:v>2</c:v>
                </c:pt>
                <c:pt idx="5">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solidFill>
      <a:schemeClr val="lt1"/>
    </a:solidFill>
    <a:ln w="28575"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title>
      <c:tx>
        <c:rich>
          <a:bodyPr/>
          <a:lstStyle/>
          <a:p>
            <a:pPr>
              <a:defRPr/>
            </a:pPr>
            <a:r>
              <a:rPr lang="ru-RU">
                <a:solidFill>
                  <a:sysClr val="windowText" lastClr="000000"/>
                </a:solidFill>
              </a:rPr>
              <a:t>Квалификационные категории педагогических работников - 2022 г. (человек)</a:t>
            </a:r>
          </a:p>
        </c:rich>
      </c:tx>
      <c:layout>
        <c:manualLayout>
          <c:xMode val="edge"/>
          <c:yMode val="edge"/>
          <c:x val="0.1056900712955717"/>
          <c:y val="5.1907080367708552E-2"/>
        </c:manualLayout>
      </c:layout>
      <c:overlay val="0"/>
    </c:title>
    <c:autoTitleDeleted val="0"/>
    <c:view3D>
      <c:rotX val="15"/>
      <c:rotY val="20"/>
      <c:rAngAx val="1"/>
    </c:view3D>
    <c:floor>
      <c:thickness val="0"/>
      <c:spPr>
        <a:solidFill>
          <a:schemeClr val="accent1">
            <a:lumMod val="40000"/>
            <a:lumOff val="60000"/>
          </a:schemeClr>
        </a:solidFill>
      </c:spPr>
    </c:floor>
    <c:sideWall>
      <c:thickness val="0"/>
      <c:spPr>
        <a:solidFill>
          <a:schemeClr val="accent1">
            <a:lumMod val="60000"/>
            <a:lumOff val="40000"/>
          </a:schemeClr>
        </a:solidFill>
      </c:spPr>
    </c:sideWall>
    <c:backWall>
      <c:thickness val="0"/>
      <c:spPr>
        <a:solidFill>
          <a:schemeClr val="accent1">
            <a:lumMod val="60000"/>
            <a:lumOff val="40000"/>
          </a:schemeClr>
        </a:solidFill>
      </c:spPr>
    </c:backWall>
    <c:plotArea>
      <c:layout/>
      <c:bar3DChart>
        <c:barDir val="bar"/>
        <c:grouping val="stacked"/>
        <c:varyColors val="0"/>
        <c:ser>
          <c:idx val="0"/>
          <c:order val="0"/>
          <c:tx>
            <c:strRef>
              <c:f>Лист1!$B$1</c:f>
              <c:strCache>
                <c:ptCount val="1"/>
                <c:pt idx="0">
                  <c:v>высшая</c:v>
                </c:pt>
              </c:strCache>
            </c:strRef>
          </c:tx>
          <c:invertIfNegative val="0"/>
          <c:dLbls>
            <c:dLbl>
              <c:idx val="0"/>
              <c:spPr/>
              <c:txPr>
                <a:bodyPr/>
                <a:lstStyle/>
                <a:p>
                  <a:pPr>
                    <a:defRPr sz="3200" b="1"/>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c:v>
                </c:pt>
              </c:strCache>
            </c:strRef>
          </c:cat>
          <c:val>
            <c:numRef>
              <c:f>Лист1!$B$2</c:f>
              <c:numCache>
                <c:formatCode>General</c:formatCode>
                <c:ptCount val="1"/>
                <c:pt idx="0">
                  <c:v>48</c:v>
                </c:pt>
              </c:numCache>
            </c:numRef>
          </c:val>
        </c:ser>
        <c:ser>
          <c:idx val="1"/>
          <c:order val="1"/>
          <c:tx>
            <c:strRef>
              <c:f>Лист1!$C$1</c:f>
              <c:strCache>
                <c:ptCount val="1"/>
                <c:pt idx="0">
                  <c:v>первая</c:v>
                </c:pt>
              </c:strCache>
            </c:strRef>
          </c:tx>
          <c:invertIfNegative val="0"/>
          <c:dLbls>
            <c:spPr>
              <a:noFill/>
              <a:ln>
                <a:noFill/>
              </a:ln>
              <a:effectLst/>
            </c:spPr>
            <c:txPr>
              <a:bodyPr/>
              <a:lstStyle/>
              <a:p>
                <a:pPr>
                  <a:defRPr sz="3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c:v>
                </c:pt>
              </c:strCache>
            </c:strRef>
          </c:cat>
          <c:val>
            <c:numRef>
              <c:f>Лист1!$C$2</c:f>
              <c:numCache>
                <c:formatCode>General</c:formatCode>
                <c:ptCount val="1"/>
                <c:pt idx="0">
                  <c:v>61</c:v>
                </c:pt>
              </c:numCache>
            </c:numRef>
          </c:val>
        </c:ser>
        <c:ser>
          <c:idx val="2"/>
          <c:order val="2"/>
          <c:tx>
            <c:strRef>
              <c:f>Лист1!$D$1</c:f>
              <c:strCache>
                <c:ptCount val="1"/>
                <c:pt idx="0">
                  <c:v>соответствие</c:v>
                </c:pt>
              </c:strCache>
            </c:strRef>
          </c:tx>
          <c:invertIfNegative val="0"/>
          <c:dLbls>
            <c:spPr>
              <a:noFill/>
              <a:ln>
                <a:noFill/>
              </a:ln>
              <a:effectLst/>
            </c:spPr>
            <c:txPr>
              <a:bodyPr wrap="square" lIns="38100" tIns="19050" rIns="38100" bIns="19050" anchor="ctr">
                <a:spAutoFit/>
              </a:bodyPr>
              <a:lstStyle/>
              <a:p>
                <a:pPr>
                  <a:defRPr sz="3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категория</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95"/>
        <c:gapDepth val="95"/>
        <c:shape val="cylinder"/>
        <c:axId val="188028240"/>
        <c:axId val="188029808"/>
        <c:axId val="0"/>
      </c:bar3DChart>
      <c:catAx>
        <c:axId val="188028240"/>
        <c:scaling>
          <c:orientation val="minMax"/>
        </c:scaling>
        <c:delete val="1"/>
        <c:axPos val="l"/>
        <c:numFmt formatCode="General" sourceLinked="0"/>
        <c:majorTickMark val="none"/>
        <c:minorTickMark val="none"/>
        <c:tickLblPos val="none"/>
        <c:crossAx val="188029808"/>
        <c:crosses val="autoZero"/>
        <c:auto val="1"/>
        <c:lblAlgn val="ctr"/>
        <c:lblOffset val="100"/>
        <c:noMultiLvlLbl val="0"/>
      </c:catAx>
      <c:valAx>
        <c:axId val="188029808"/>
        <c:scaling>
          <c:orientation val="minMax"/>
        </c:scaling>
        <c:delete val="1"/>
        <c:axPos val="b"/>
        <c:numFmt formatCode="General" sourceLinked="1"/>
        <c:majorTickMark val="out"/>
        <c:minorTickMark val="none"/>
        <c:tickLblPos val="none"/>
        <c:crossAx val="188028240"/>
        <c:crosses val="autoZero"/>
        <c:crossBetween val="between"/>
      </c:valAx>
    </c:plotArea>
    <c:legend>
      <c:legendPos val="t"/>
      <c:legendEntry>
        <c:idx val="0"/>
        <c:txPr>
          <a:bodyPr/>
          <a:lstStyle/>
          <a:p>
            <a:pPr>
              <a:defRPr sz="1600" b="1">
                <a:solidFill>
                  <a:sysClr val="windowText" lastClr="000000"/>
                </a:solidFill>
              </a:defRPr>
            </a:pPr>
            <a:endParaRPr lang="ru-RU"/>
          </a:p>
        </c:txPr>
      </c:legendEntry>
      <c:legendEntry>
        <c:idx val="1"/>
        <c:txPr>
          <a:bodyPr/>
          <a:lstStyle/>
          <a:p>
            <a:pPr>
              <a:defRPr sz="1600" b="1">
                <a:solidFill>
                  <a:sysClr val="windowText" lastClr="000000"/>
                </a:solidFill>
              </a:defRPr>
            </a:pPr>
            <a:endParaRPr lang="ru-RU"/>
          </a:p>
        </c:txPr>
      </c:legendEntry>
      <c:legendEntry>
        <c:idx val="2"/>
        <c:txPr>
          <a:bodyPr/>
          <a:lstStyle/>
          <a:p>
            <a:pPr>
              <a:defRPr sz="1600" b="1">
                <a:solidFill>
                  <a:sysClr val="windowText" lastClr="000000"/>
                </a:solidFill>
              </a:defRPr>
            </a:pPr>
            <a:endParaRPr lang="ru-RU"/>
          </a:p>
        </c:txPr>
      </c:legendEntry>
      <c:overlay val="0"/>
      <c:txPr>
        <a:bodyPr/>
        <a:lstStyle/>
        <a:p>
          <a:pPr>
            <a:defRPr sz="1600"/>
          </a:pPr>
          <a:endParaRPr lang="ru-RU"/>
        </a:p>
      </c:txPr>
    </c:legend>
    <c:plotVisOnly val="1"/>
    <c:dispBlanksAs val="gap"/>
    <c:showDLblsOverMax val="0"/>
  </c:chart>
  <c:spPr>
    <a:solidFill>
      <a:schemeClr val="accent6">
        <a:lumMod val="60000"/>
        <a:lumOff val="40000"/>
      </a:schemeClr>
    </a:solidFill>
    <a:ln w="57150">
      <a:solidFill>
        <a:schemeClr val="accent2">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rot="0" vert="horz"/>
          <a:lstStyle/>
          <a:p>
            <a:pPr>
              <a:defRPr/>
            </a:pPr>
            <a:r>
              <a:rPr lang="ru-RU" sz="1400"/>
              <a:t>Количество обучающихся</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1"/>
        <c:ser>
          <c:idx val="0"/>
          <c:order val="0"/>
          <c:tx>
            <c:strRef>
              <c:f>Лист1!$B$1</c:f>
              <c:strCache>
                <c:ptCount val="1"/>
                <c:pt idx="0">
                  <c:v>Количество обучающихся</c:v>
                </c:pt>
              </c:strCache>
            </c:strRef>
          </c:tx>
          <c:spPr>
            <a:solidFill>
              <a:srgbClr val="FFFF00"/>
            </a:solidFill>
          </c:spPr>
          <c:invertIfNegative val="0"/>
          <c:dPt>
            <c:idx val="1"/>
            <c:invertIfNegative val="0"/>
            <c:bubble3D val="0"/>
            <c:spPr>
              <a:solidFill>
                <a:schemeClr val="accent4">
                  <a:lumMod val="40000"/>
                  <a:lumOff val="60000"/>
                </a:schemeClr>
              </a:solidFill>
            </c:spPr>
          </c:dPt>
          <c:dPt>
            <c:idx val="2"/>
            <c:invertIfNegative val="0"/>
            <c:bubble3D val="0"/>
            <c:spPr>
              <a:solidFill>
                <a:schemeClr val="accent5">
                  <a:lumMod val="60000"/>
                  <a:lumOff val="40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3892</c:v>
                </c:pt>
                <c:pt idx="1">
                  <c:v>4200</c:v>
                </c:pt>
                <c:pt idx="2">
                  <c:v>4600</c:v>
                </c:pt>
              </c:numCache>
            </c:numRef>
          </c:val>
        </c:ser>
        <c:dLbls>
          <c:showLegendKey val="0"/>
          <c:showVal val="0"/>
          <c:showCatName val="0"/>
          <c:showSerName val="0"/>
          <c:showPercent val="0"/>
          <c:showBubbleSize val="0"/>
        </c:dLbls>
        <c:gapWidth val="100"/>
        <c:shape val="cylinder"/>
        <c:axId val="231704504"/>
        <c:axId val="231704896"/>
        <c:axId val="0"/>
      </c:bar3DChart>
      <c:catAx>
        <c:axId val="231704504"/>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231704896"/>
        <c:crosses val="autoZero"/>
        <c:auto val="1"/>
        <c:lblAlgn val="ctr"/>
        <c:lblOffset val="100"/>
        <c:noMultiLvlLbl val="0"/>
      </c:catAx>
      <c:valAx>
        <c:axId val="231704896"/>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231704504"/>
        <c:crosses val="autoZero"/>
        <c:crossBetween val="between"/>
      </c:valAx>
    </c:plotArea>
    <c:legend>
      <c:legendPos val="r"/>
      <c:overlay val="0"/>
      <c:txPr>
        <a:bodyPr rot="0" vert="horz"/>
        <a:lstStyle/>
        <a:p>
          <a:pPr>
            <a:defRPr/>
          </a:pPr>
          <a:endParaRPr lang="ru-RU"/>
        </a:p>
      </c:txPr>
    </c:legend>
    <c:plotVisOnly val="1"/>
    <c:dispBlanksAs val="gap"/>
    <c:showDLblsOverMax val="0"/>
  </c:chart>
  <c:spPr>
    <a:ln w="57150">
      <a:solidFill>
        <a:srgbClr val="FFC000"/>
      </a:solidFill>
    </a:ln>
    <a:effectLst>
      <a:outerShdw blurRad="76200" dir="18900000" sy="23000" kx="-1200000" algn="bl" rotWithShape="0">
        <a:prstClr val="black">
          <a:alpha val="2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ru-RU" sz="1400"/>
              <a:t>Количество программ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ru-RU"/>
        </a:p>
      </c:txPr>
    </c:title>
    <c:autoTitleDeleted val="0"/>
    <c:view3D>
      <c:rotX val="15"/>
      <c:rotY val="20"/>
      <c:rAngAx val="0"/>
    </c:view3D>
    <c:floor>
      <c:thickness val="0"/>
      <c:spPr>
        <a:solidFill>
          <a:schemeClr val="dk1">
            <a:tint val="20000"/>
          </a:schemeClr>
        </a:solidFill>
        <a:ln w="9525" cap="flat" cmpd="sng" algn="ctr">
          <a:solidFill>
            <a:schemeClr val="dk1">
              <a:tint val="75000"/>
              <a:shade val="95000"/>
              <a:satMod val="105000"/>
            </a:schemeClr>
          </a:solidFill>
          <a:prstDash val="solid"/>
          <a:round/>
        </a:ln>
        <a:effectLst/>
        <a:sp3d contourW="9525">
          <a:contourClr>
            <a:schemeClr val="dk1">
              <a:tint val="75000"/>
              <a:shade val="95000"/>
              <a:satMod val="105000"/>
            </a:schemeClr>
          </a:contourClr>
        </a:sp3d>
      </c:spPr>
    </c:floor>
    <c:sideWall>
      <c:thickness val="0"/>
      <c:spPr>
        <a:solidFill>
          <a:schemeClr val="dk1">
            <a:tint val="20000"/>
          </a:schemeClr>
        </a:solidFill>
        <a:ln>
          <a:noFill/>
        </a:ln>
        <a:effectLst/>
        <a:sp3d/>
      </c:spPr>
    </c:sideWall>
    <c:backWall>
      <c:thickness val="0"/>
      <c:spPr>
        <a:solidFill>
          <a:schemeClr val="dk1">
            <a:tint val="20000"/>
          </a:schemeClr>
        </a:solidFill>
        <a:ln>
          <a:noFill/>
        </a:ln>
        <a:effectLst/>
        <a:sp3d/>
      </c:spPr>
    </c:backWall>
    <c:plotArea>
      <c:layout/>
      <c:bar3DChart>
        <c:barDir val="bar"/>
        <c:grouping val="stacked"/>
        <c:varyColors val="0"/>
        <c:ser>
          <c:idx val="0"/>
          <c:order val="0"/>
          <c:tx>
            <c:strRef>
              <c:f>Лист1!$B$1</c:f>
              <c:strCache>
                <c:ptCount val="1"/>
                <c:pt idx="0">
                  <c:v>количество программ</c:v>
                </c:pt>
              </c:strCache>
            </c:strRef>
          </c:tx>
          <c:spPr>
            <a:solidFill>
              <a:schemeClr val="accent5"/>
            </a:solidFill>
            <a:ln w="9525" cap="flat" cmpd="sng" algn="ctr">
              <a:solidFill>
                <a:schemeClr val="accent6">
                  <a:shade val="50000"/>
                  <a:shade val="95000"/>
                  <a:satMod val="105000"/>
                </a:schemeClr>
              </a:solidFill>
              <a:prstDash val="solid"/>
              <a:round/>
            </a:ln>
            <a:effectLst>
              <a:outerShdw blurRad="152400" dist="317500" dir="5400000" sx="90000" sy="-19000" rotWithShape="0">
                <a:prstClr val="black">
                  <a:alpha val="15000"/>
                </a:prstClr>
              </a:outerShdw>
            </a:effectLst>
            <a:sp3d contourW="9525">
              <a:contourClr>
                <a:schemeClr val="accent6">
                  <a:shade val="50000"/>
                  <a:shade val="95000"/>
                  <a:satMod val="105000"/>
                </a:schemeClr>
              </a:contourClr>
            </a:sp3d>
          </c:spPr>
          <c:invertIfNegative val="0"/>
          <c:dPt>
            <c:idx val="0"/>
            <c:invertIfNegative val="0"/>
            <c:bubble3D val="0"/>
            <c:spPr>
              <a:solidFill>
                <a:schemeClr val="accent6">
                  <a:lumMod val="60000"/>
                  <a:lumOff val="40000"/>
                </a:schemeClr>
              </a:solidFill>
              <a:ln w="9525" cap="flat" cmpd="sng" algn="ctr">
                <a:solidFill>
                  <a:schemeClr val="accent6">
                    <a:shade val="50000"/>
                    <a:shade val="95000"/>
                    <a:satMod val="105000"/>
                  </a:schemeClr>
                </a:solidFill>
                <a:prstDash val="solid"/>
                <a:round/>
              </a:ln>
              <a:effectLst>
                <a:outerShdw blurRad="152400" dist="317500" dir="5400000" sx="90000" sy="-19000" rotWithShape="0">
                  <a:prstClr val="black">
                    <a:alpha val="15000"/>
                  </a:prstClr>
                </a:outerShdw>
              </a:effectLst>
              <a:sp3d contourW="9525">
                <a:contourClr>
                  <a:schemeClr val="accent6">
                    <a:shade val="50000"/>
                    <a:shade val="95000"/>
                    <a:satMod val="105000"/>
                  </a:schemeClr>
                </a:contourClr>
              </a:sp3d>
            </c:spPr>
          </c:dPt>
          <c:dPt>
            <c:idx val="1"/>
            <c:invertIfNegative val="0"/>
            <c:bubble3D val="0"/>
            <c:spPr>
              <a:solidFill>
                <a:schemeClr val="accent4">
                  <a:lumMod val="40000"/>
                  <a:lumOff val="60000"/>
                </a:schemeClr>
              </a:solidFill>
              <a:ln w="9525" cap="flat" cmpd="sng" algn="ctr">
                <a:solidFill>
                  <a:schemeClr val="accent6">
                    <a:shade val="50000"/>
                    <a:shade val="95000"/>
                    <a:satMod val="105000"/>
                  </a:schemeClr>
                </a:solidFill>
                <a:prstDash val="solid"/>
                <a:round/>
              </a:ln>
              <a:effectLst>
                <a:outerShdw blurRad="152400" dist="317500" dir="5400000" sx="90000" sy="-19000" rotWithShape="0">
                  <a:prstClr val="black">
                    <a:alpha val="15000"/>
                  </a:prstClr>
                </a:outerShdw>
              </a:effectLst>
              <a:sp3d contourW="9525">
                <a:contourClr>
                  <a:schemeClr val="accent6">
                    <a:shade val="50000"/>
                    <a:shade val="95000"/>
                    <a:satMod val="105000"/>
                  </a:schemeClr>
                </a:contourClr>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80</c:v>
                </c:pt>
                <c:pt idx="1">
                  <c:v>87</c:v>
                </c:pt>
                <c:pt idx="2">
                  <c:v>96</c:v>
                </c:pt>
              </c:numCache>
            </c:numRef>
          </c:val>
        </c:ser>
        <c:dLbls>
          <c:showLegendKey val="0"/>
          <c:showVal val="1"/>
          <c:showCatName val="0"/>
          <c:showSerName val="0"/>
          <c:showPercent val="0"/>
          <c:showBubbleSize val="0"/>
        </c:dLbls>
        <c:gapWidth val="95"/>
        <c:gapDepth val="95"/>
        <c:shape val="cylinder"/>
        <c:axId val="231704112"/>
        <c:axId val="231701760"/>
        <c:axId val="0"/>
      </c:bar3DChart>
      <c:catAx>
        <c:axId val="231704112"/>
        <c:scaling>
          <c:orientation val="minMax"/>
        </c:scaling>
        <c:delete val="0"/>
        <c:axPos val="l"/>
        <c:numFmt formatCode="General" sourceLinked="1"/>
        <c:majorTickMark val="none"/>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231701760"/>
        <c:crosses val="autoZero"/>
        <c:auto val="1"/>
        <c:lblAlgn val="ctr"/>
        <c:lblOffset val="100"/>
        <c:noMultiLvlLbl val="0"/>
      </c:catAx>
      <c:valAx>
        <c:axId val="231701760"/>
        <c:scaling>
          <c:orientation val="minMax"/>
        </c:scaling>
        <c:delete val="1"/>
        <c:axPos val="b"/>
        <c:numFmt formatCode="General" sourceLinked="1"/>
        <c:majorTickMark val="none"/>
        <c:minorTickMark val="none"/>
        <c:tickLblPos val="none"/>
        <c:crossAx val="231704112"/>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57150" cap="flat" cmpd="sng" algn="ctr">
      <a:solidFill>
        <a:schemeClr val="tx2">
          <a:lumMod val="60000"/>
          <a:lumOff val="40000"/>
        </a:schemeClr>
      </a:solidFill>
      <a:prstDash val="solid"/>
      <a:round/>
    </a:ln>
    <a:effectLst>
      <a:outerShdw blurRad="76200" dir="18900000" sy="23000" kx="-1200000" algn="bl" rotWithShape="0">
        <a:prstClr val="black">
          <a:alpha val="20000"/>
        </a:prstClr>
      </a:outerShdw>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Количество участников конкурсов, соревнований/ВСЕГО в 2021 г.</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182997958588508E-2"/>
          <c:y val="0.19599425071866061"/>
          <c:w val="0.65524861475649199"/>
          <c:h val="0.71098768903887177"/>
        </c:manualLayout>
      </c:layout>
      <c:pie3DChart>
        <c:varyColors val="1"/>
        <c:ser>
          <c:idx val="0"/>
          <c:order val="0"/>
          <c:tx>
            <c:strRef>
              <c:f>Лист1!$B$1</c:f>
              <c:strCache>
                <c:ptCount val="1"/>
                <c:pt idx="0">
                  <c:v>Количество участников конкурсов, соревнований/ВСЕГО</c:v>
                </c:pt>
              </c:strCache>
            </c:strRef>
          </c:tx>
          <c:explosion val="25"/>
          <c:dLbls>
            <c:dLbl>
              <c:idx val="1"/>
              <c:layout>
                <c:manualLayout>
                  <c:x val="-7.4524278215223103E-2"/>
                  <c:y val="-9.710973628296462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151866433362484E-2"/>
                  <c:y val="-0.1402418447694038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местный уровень</c:v>
                </c:pt>
                <c:pt idx="1">
                  <c:v>районный уровень</c:v>
                </c:pt>
                <c:pt idx="2">
                  <c:v>городской уровень</c:v>
                </c:pt>
                <c:pt idx="3">
                  <c:v>областной уровень</c:v>
                </c:pt>
                <c:pt idx="4">
                  <c:v>региональный уровень</c:v>
                </c:pt>
                <c:pt idx="5">
                  <c:v>всероссийский уровень</c:v>
                </c:pt>
                <c:pt idx="6">
                  <c:v>международный уровень</c:v>
                </c:pt>
              </c:strCache>
            </c:strRef>
          </c:cat>
          <c:val>
            <c:numRef>
              <c:f>Лист1!$B$2:$B$8</c:f>
              <c:numCache>
                <c:formatCode>General</c:formatCode>
                <c:ptCount val="7"/>
                <c:pt idx="0">
                  <c:v>866</c:v>
                </c:pt>
                <c:pt idx="1">
                  <c:v>298</c:v>
                </c:pt>
                <c:pt idx="2">
                  <c:v>763</c:v>
                </c:pt>
                <c:pt idx="3">
                  <c:v>123</c:v>
                </c:pt>
                <c:pt idx="4">
                  <c:v>219</c:v>
                </c:pt>
                <c:pt idx="5">
                  <c:v>584</c:v>
                </c:pt>
                <c:pt idx="6">
                  <c:v>251</c:v>
                </c:pt>
              </c:numCache>
            </c:numRef>
          </c:val>
        </c:ser>
        <c:dLbls>
          <c:showLegendKey val="0"/>
          <c:showVal val="0"/>
          <c:showCatName val="0"/>
          <c:showSerName val="0"/>
          <c:showPercent val="0"/>
          <c:showBubbleSize val="0"/>
          <c:showLeaderLines val="1"/>
        </c:dLbls>
      </c:pie3DChart>
      <c:spPr>
        <a:noFill/>
      </c:spPr>
    </c:plotArea>
    <c:legend>
      <c:legendPos val="r"/>
      <c:overlay val="0"/>
    </c:legend>
    <c:plotVisOnly val="1"/>
    <c:dispBlanksAs val="zero"/>
    <c:showDLblsOverMax val="0"/>
  </c:chart>
  <c:spPr>
    <a:solidFill>
      <a:srgbClr val="D7F7FD"/>
    </a:solidFill>
    <a:ln w="38100"/>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Количество победителей,призёров/ВСЕГО</a:t>
            </a:r>
          </a:p>
        </c:rich>
      </c:tx>
      <c:layout>
        <c:manualLayout>
          <c:xMode val="edge"/>
          <c:yMode val="edge"/>
          <c:x val="0.12092009332166814"/>
          <c:y val="3.174603174603174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182997958588508E-2"/>
          <c:y val="0.19599425071866067"/>
          <c:w val="0.65524861475649243"/>
          <c:h val="0.71098768903887199"/>
        </c:manualLayout>
      </c:layout>
      <c:pie3DChart>
        <c:varyColors val="1"/>
        <c:ser>
          <c:idx val="0"/>
          <c:order val="0"/>
          <c:tx>
            <c:strRef>
              <c:f>Лист1!$B$1</c:f>
              <c:strCache>
                <c:ptCount val="1"/>
                <c:pt idx="0">
                  <c:v>Количество участников конкурсов, соревнований/ВСЕГО</c:v>
                </c:pt>
              </c:strCache>
            </c:strRef>
          </c:tx>
          <c:explosion val="25"/>
          <c:dLbls>
            <c:spPr>
              <a:noFill/>
              <a:ln>
                <a:noFill/>
              </a:ln>
              <a:effectLst/>
            </c:spPr>
            <c:txPr>
              <a:bodyPr/>
              <a:lstStyle/>
              <a:p>
                <a:pPr>
                  <a:defRPr sz="1600" b="1">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местный уровень</c:v>
                </c:pt>
                <c:pt idx="1">
                  <c:v>районный уровень</c:v>
                </c:pt>
                <c:pt idx="2">
                  <c:v>городской уровень</c:v>
                </c:pt>
                <c:pt idx="3">
                  <c:v>областной уровень</c:v>
                </c:pt>
                <c:pt idx="4">
                  <c:v>региональный уровень</c:v>
                </c:pt>
                <c:pt idx="5">
                  <c:v>всероссийский уровень</c:v>
                </c:pt>
                <c:pt idx="6">
                  <c:v>международный уровень</c:v>
                </c:pt>
              </c:strCache>
            </c:strRef>
          </c:cat>
          <c:val>
            <c:numRef>
              <c:f>Лист1!$B$2:$B$8</c:f>
              <c:numCache>
                <c:formatCode>General</c:formatCode>
                <c:ptCount val="7"/>
                <c:pt idx="0">
                  <c:v>171</c:v>
                </c:pt>
                <c:pt idx="1">
                  <c:v>56</c:v>
                </c:pt>
                <c:pt idx="2">
                  <c:v>236</c:v>
                </c:pt>
                <c:pt idx="3">
                  <c:v>40</c:v>
                </c:pt>
                <c:pt idx="4">
                  <c:v>34</c:v>
                </c:pt>
                <c:pt idx="5">
                  <c:v>47</c:v>
                </c:pt>
                <c:pt idx="6">
                  <c:v>43</c:v>
                </c:pt>
              </c:numCache>
            </c:numRef>
          </c:val>
        </c:ser>
        <c:dLbls>
          <c:showLegendKey val="0"/>
          <c:showVal val="0"/>
          <c:showCatName val="0"/>
          <c:showSerName val="0"/>
          <c:showPercent val="0"/>
          <c:showBubbleSize val="0"/>
          <c:showLeaderLines val="1"/>
        </c:dLbls>
      </c:pie3DChart>
      <c:spPr>
        <a:noFill/>
      </c:spPr>
    </c:plotArea>
    <c:legend>
      <c:legendPos val="r"/>
      <c:overlay val="0"/>
    </c:legend>
    <c:plotVisOnly val="1"/>
    <c:dispBlanksAs val="zero"/>
    <c:showDLblsOverMax val="0"/>
  </c:chart>
  <c:spPr>
    <a:solidFill>
      <a:srgbClr val="FF99FF">
        <a:alpha val="88000"/>
      </a:srgbClr>
    </a:solidFill>
    <a:ln w="3810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мероприятий</a:t>
            </a:r>
          </a:p>
        </c:rich>
      </c:tx>
      <c:layout>
        <c:manualLayout>
          <c:xMode val="edge"/>
          <c:yMode val="edge"/>
          <c:x val="0.24237409501664645"/>
          <c:y val="0"/>
        </c:manualLayout>
      </c:layout>
      <c:overlay val="0"/>
      <c:spPr>
        <a:solidFill>
          <a:srgbClr val="FFFF00"/>
        </a:solidFill>
      </c:spPr>
    </c:title>
    <c:autoTitleDeleted val="0"/>
    <c:view3D>
      <c:rotX val="15"/>
      <c:rotY val="20"/>
      <c:rAngAx val="1"/>
    </c:view3D>
    <c:floor>
      <c:thickness val="0"/>
    </c:floor>
    <c:sideWall>
      <c:thickness val="0"/>
      <c:spPr>
        <a:solidFill>
          <a:srgbClr val="FFFF00"/>
        </a:solidFill>
      </c:spPr>
    </c:sideWall>
    <c:backWall>
      <c:thickness val="0"/>
      <c:spPr>
        <a:solidFill>
          <a:srgbClr val="FFFF00"/>
        </a:solidFill>
      </c:spPr>
    </c:backWall>
    <c:plotArea>
      <c:layout>
        <c:manualLayout>
          <c:layoutTarget val="inner"/>
          <c:xMode val="edge"/>
          <c:yMode val="edge"/>
          <c:x val="8.9337404253039793E-2"/>
          <c:y val="4.1095748858164381E-2"/>
          <c:w val="0.86179413491035139"/>
          <c:h val="0.79575030668999258"/>
        </c:manualLayout>
      </c:layout>
      <c:bar3DChart>
        <c:barDir val="col"/>
        <c:grouping val="clustered"/>
        <c:varyColors val="0"/>
        <c:ser>
          <c:idx val="0"/>
          <c:order val="0"/>
          <c:tx>
            <c:strRef>
              <c:f>Лист1!$B$1</c:f>
              <c:strCache>
                <c:ptCount val="1"/>
                <c:pt idx="0">
                  <c:v>Количество мероприятий</c:v>
                </c:pt>
              </c:strCache>
            </c:strRef>
          </c:tx>
          <c:spPr>
            <a:solidFill>
              <a:srgbClr val="C00000"/>
            </a:solidFill>
          </c:spPr>
          <c:invertIfNegative val="0"/>
          <c:cat>
            <c:strRef>
              <c:f>Лист1!$A$2:$A$4</c:f>
              <c:strCache>
                <c:ptCount val="3"/>
                <c:pt idx="0">
                  <c:v>2019/20120</c:v>
                </c:pt>
                <c:pt idx="1">
                  <c:v>2020/2021</c:v>
                </c:pt>
                <c:pt idx="2">
                  <c:v>2021/2022</c:v>
                </c:pt>
              </c:strCache>
            </c:strRef>
          </c:cat>
          <c:val>
            <c:numRef>
              <c:f>Лист1!$B$2:$B$4</c:f>
              <c:numCache>
                <c:formatCode>General</c:formatCode>
                <c:ptCount val="3"/>
                <c:pt idx="0">
                  <c:v>391</c:v>
                </c:pt>
                <c:pt idx="1">
                  <c:v>507</c:v>
                </c:pt>
                <c:pt idx="2">
                  <c:v>613</c:v>
                </c:pt>
              </c:numCache>
            </c:numRef>
          </c:val>
        </c:ser>
        <c:dLbls>
          <c:showLegendKey val="0"/>
          <c:showVal val="0"/>
          <c:showCatName val="0"/>
          <c:showSerName val="0"/>
          <c:showPercent val="0"/>
          <c:showBubbleSize val="0"/>
        </c:dLbls>
        <c:gapWidth val="150"/>
        <c:shape val="cylinder"/>
        <c:axId val="225602320"/>
        <c:axId val="459608360"/>
        <c:axId val="0"/>
      </c:bar3DChart>
      <c:catAx>
        <c:axId val="225602320"/>
        <c:scaling>
          <c:orientation val="minMax"/>
        </c:scaling>
        <c:delete val="0"/>
        <c:axPos val="b"/>
        <c:numFmt formatCode="General" sourceLinked="0"/>
        <c:majorTickMark val="out"/>
        <c:minorTickMark val="none"/>
        <c:tickLblPos val="nextTo"/>
        <c:crossAx val="459608360"/>
        <c:crosses val="autoZero"/>
        <c:auto val="0"/>
        <c:lblAlgn val="ctr"/>
        <c:lblOffset val="100"/>
        <c:noMultiLvlLbl val="0"/>
      </c:catAx>
      <c:valAx>
        <c:axId val="459608360"/>
        <c:scaling>
          <c:orientation val="minMax"/>
        </c:scaling>
        <c:delete val="0"/>
        <c:axPos val="l"/>
        <c:majorGridlines/>
        <c:numFmt formatCode="General" sourceLinked="1"/>
        <c:majorTickMark val="out"/>
        <c:minorTickMark val="none"/>
        <c:tickLblPos val="nextTo"/>
        <c:crossAx val="2256023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15"/>
      <c:rotY val="20"/>
      <c:rAngAx val="1"/>
    </c:view3D>
    <c:floor>
      <c:thickness val="0"/>
    </c:floor>
    <c:sideWall>
      <c:thickness val="0"/>
      <c:spPr>
        <a:solidFill>
          <a:srgbClr val="FFFF00"/>
        </a:solidFill>
      </c:spPr>
    </c:sideWall>
    <c:backWall>
      <c:thickness val="0"/>
      <c:spPr>
        <a:solidFill>
          <a:srgbClr val="FFFF00"/>
        </a:solidFill>
      </c:spPr>
    </c:backWall>
    <c:plotArea>
      <c:layout>
        <c:manualLayout>
          <c:layoutTarget val="inner"/>
          <c:xMode val="edge"/>
          <c:yMode val="edge"/>
          <c:x val="0.10832331865563281"/>
          <c:y val="4.4381961345740871E-2"/>
          <c:w val="0.87245676374411207"/>
          <c:h val="0.76567215461703653"/>
        </c:manualLayout>
      </c:layout>
      <c:bar3DChart>
        <c:barDir val="col"/>
        <c:grouping val="clustered"/>
        <c:varyColors val="0"/>
        <c:ser>
          <c:idx val="0"/>
          <c:order val="0"/>
          <c:tx>
            <c:strRef>
              <c:f>Лист1!$B$1</c:f>
              <c:strCache>
                <c:ptCount val="1"/>
                <c:pt idx="0">
                  <c:v>Количество участников</c:v>
                </c:pt>
              </c:strCache>
            </c:strRef>
          </c:tx>
          <c:spPr>
            <a:solidFill>
              <a:schemeClr val="accent2"/>
            </a:solidFill>
          </c:spPr>
          <c:invertIfNegative val="0"/>
          <c:cat>
            <c:strRef>
              <c:f>Лист1!$A$2:$A$4</c:f>
              <c:strCache>
                <c:ptCount val="3"/>
                <c:pt idx="0">
                  <c:v>2019/2020</c:v>
                </c:pt>
                <c:pt idx="1">
                  <c:v>2020/2021</c:v>
                </c:pt>
                <c:pt idx="2">
                  <c:v>2021/2022</c:v>
                </c:pt>
              </c:strCache>
            </c:strRef>
          </c:cat>
          <c:val>
            <c:numRef>
              <c:f>Лист1!$B$2:$B$4</c:f>
              <c:numCache>
                <c:formatCode>General</c:formatCode>
                <c:ptCount val="3"/>
                <c:pt idx="0">
                  <c:v>32593</c:v>
                </c:pt>
                <c:pt idx="1">
                  <c:v>41973</c:v>
                </c:pt>
                <c:pt idx="2">
                  <c:v>42022</c:v>
                </c:pt>
              </c:numCache>
            </c:numRef>
          </c:val>
        </c:ser>
        <c:dLbls>
          <c:showLegendKey val="0"/>
          <c:showVal val="0"/>
          <c:showCatName val="0"/>
          <c:showSerName val="0"/>
          <c:showPercent val="0"/>
          <c:showBubbleSize val="0"/>
        </c:dLbls>
        <c:gapWidth val="150"/>
        <c:shape val="cylinder"/>
        <c:axId val="459609144"/>
        <c:axId val="459610320"/>
        <c:axId val="0"/>
      </c:bar3DChart>
      <c:catAx>
        <c:axId val="459609144"/>
        <c:scaling>
          <c:orientation val="minMax"/>
        </c:scaling>
        <c:delete val="0"/>
        <c:axPos val="b"/>
        <c:numFmt formatCode="General" sourceLinked="0"/>
        <c:majorTickMark val="out"/>
        <c:minorTickMark val="none"/>
        <c:tickLblPos val="nextTo"/>
        <c:crossAx val="459610320"/>
        <c:crosses val="autoZero"/>
        <c:auto val="1"/>
        <c:lblAlgn val="ctr"/>
        <c:lblOffset val="100"/>
        <c:noMultiLvlLbl val="0"/>
      </c:catAx>
      <c:valAx>
        <c:axId val="459610320"/>
        <c:scaling>
          <c:orientation val="minMax"/>
        </c:scaling>
        <c:delete val="0"/>
        <c:axPos val="l"/>
        <c:majorGridlines/>
        <c:numFmt formatCode="General" sourceLinked="1"/>
        <c:majorTickMark val="out"/>
        <c:minorTickMark val="none"/>
        <c:tickLblPos val="nextTo"/>
        <c:crossAx val="459609144"/>
        <c:crosses val="autoZero"/>
        <c:crossBetween val="between"/>
      </c:valAx>
      <c:spPr>
        <a:solidFill>
          <a:schemeClr val="lt1"/>
        </a:solidFill>
        <a:ln w="25400" cap="flat" cmpd="sng" algn="ctr">
          <a:solidFill>
            <a:schemeClr val="dk1"/>
          </a:solidFill>
          <a:prstDash val="solid"/>
        </a:ln>
        <a:effectLst/>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2000">
                <a:solidFill>
                  <a:sysClr val="windowText" lastClr="000000"/>
                </a:solidFill>
              </a:defRPr>
            </a:pPr>
            <a:r>
              <a:rPr lang="ru-RU" sz="2000">
                <a:solidFill>
                  <a:schemeClr val="bg1"/>
                </a:solidFill>
              </a:rPr>
              <a:t>Уровень образования педагогических работников - 2022 г. (человек)</a:t>
            </a:r>
          </a:p>
        </c:rich>
      </c:tx>
      <c:layout>
        <c:manualLayout>
          <c:xMode val="edge"/>
          <c:yMode val="edge"/>
          <c:x val="0.15931623565338504"/>
          <c:y val="4.1479788571743385E-2"/>
        </c:manualLayout>
      </c:layout>
      <c:overlay val="0"/>
    </c:title>
    <c:autoTitleDeleted val="0"/>
    <c:plotArea>
      <c:layout/>
      <c:barChart>
        <c:barDir val="bar"/>
        <c:grouping val="clustered"/>
        <c:varyColors val="0"/>
        <c:ser>
          <c:idx val="0"/>
          <c:order val="0"/>
          <c:tx>
            <c:strRef>
              <c:f>Лист1!$B$1</c:f>
              <c:strCache>
                <c:ptCount val="1"/>
                <c:pt idx="0">
                  <c:v>высшее</c:v>
                </c:pt>
              </c:strCache>
            </c:strRef>
          </c:tx>
          <c:invertIfNegative val="0"/>
          <c:dLbls>
            <c:dLbl>
              <c:idx val="0"/>
              <c:layout>
                <c:manualLayout>
                  <c:x val="-2.5724273899841478E-2"/>
                  <c:y val="6.01605490190592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Образование</c:v>
                </c:pt>
              </c:strCache>
            </c:strRef>
          </c:cat>
          <c:val>
            <c:numRef>
              <c:f>Лист1!$B$2</c:f>
              <c:numCache>
                <c:formatCode>General</c:formatCode>
                <c:ptCount val="1"/>
                <c:pt idx="0">
                  <c:v>77</c:v>
                </c:pt>
              </c:numCache>
            </c:numRef>
          </c:val>
        </c:ser>
        <c:ser>
          <c:idx val="1"/>
          <c:order val="1"/>
          <c:tx>
            <c:strRef>
              <c:f>Лист1!$C$1</c:f>
              <c:strCache>
                <c:ptCount val="1"/>
                <c:pt idx="0">
                  <c:v>среднее профессиональное</c:v>
                </c:pt>
              </c:strCache>
            </c:strRef>
          </c:tx>
          <c:invertIfNegative val="0"/>
          <c:dLbls>
            <c:spPr>
              <a:noFill/>
              <a:ln>
                <a:noFill/>
              </a:ln>
              <a:effectLst/>
            </c:spPr>
            <c:txPr>
              <a:bodyPr/>
              <a:lstStyle/>
              <a:p>
                <a:pPr>
                  <a:defRPr sz="2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Образование</c:v>
                </c:pt>
              </c:strCache>
            </c:strRef>
          </c:cat>
          <c:val>
            <c:numRef>
              <c:f>Лист1!$C$2</c:f>
              <c:numCache>
                <c:formatCode>General</c:formatCode>
                <c:ptCount val="1"/>
                <c:pt idx="0">
                  <c:v>34</c:v>
                </c:pt>
              </c:numCache>
            </c:numRef>
          </c:val>
        </c:ser>
        <c:dLbls>
          <c:showLegendKey val="0"/>
          <c:showVal val="0"/>
          <c:showCatName val="0"/>
          <c:showSerName val="0"/>
          <c:showPercent val="0"/>
          <c:showBubbleSize val="0"/>
        </c:dLbls>
        <c:gapWidth val="95"/>
        <c:axId val="459607576"/>
        <c:axId val="459607968"/>
      </c:barChart>
      <c:catAx>
        <c:axId val="459607576"/>
        <c:scaling>
          <c:orientation val="minMax"/>
        </c:scaling>
        <c:delete val="1"/>
        <c:axPos val="l"/>
        <c:numFmt formatCode="General" sourceLinked="0"/>
        <c:majorTickMark val="none"/>
        <c:minorTickMark val="none"/>
        <c:tickLblPos val="none"/>
        <c:crossAx val="459607968"/>
        <c:crosses val="autoZero"/>
        <c:auto val="1"/>
        <c:lblAlgn val="ctr"/>
        <c:lblOffset val="100"/>
        <c:noMultiLvlLbl val="0"/>
      </c:catAx>
      <c:valAx>
        <c:axId val="459607968"/>
        <c:scaling>
          <c:orientation val="minMax"/>
        </c:scaling>
        <c:delete val="1"/>
        <c:axPos val="b"/>
        <c:numFmt formatCode="General" sourceLinked="1"/>
        <c:majorTickMark val="out"/>
        <c:minorTickMark val="none"/>
        <c:tickLblPos val="none"/>
        <c:crossAx val="459607576"/>
        <c:crosses val="autoZero"/>
        <c:crossBetween val="between"/>
      </c:valAx>
    </c:plotArea>
    <c:legend>
      <c:legendPos val="t"/>
      <c:overlay val="0"/>
      <c:txPr>
        <a:bodyPr/>
        <a:lstStyle/>
        <a:p>
          <a:pPr>
            <a:defRPr sz="1050" b="1">
              <a:solidFill>
                <a:schemeClr val="bg1"/>
              </a:solidFill>
            </a:defRPr>
          </a:pPr>
          <a:endParaRPr lang="ru-RU"/>
        </a:p>
      </c:txPr>
    </c:legend>
    <c:plotVisOnly val="1"/>
    <c:dispBlanksAs val="gap"/>
    <c:showDLblsOverMax val="0"/>
  </c:chart>
  <c:spPr>
    <a:solidFill>
      <a:srgbClr val="CC0000"/>
    </a:solidFill>
    <a:ln w="57150">
      <a:solidFill>
        <a:srgbClr val="00206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sz="2000">
                <a:solidFill>
                  <a:sysClr val="windowText" lastClr="000000"/>
                </a:solidFill>
              </a:defRPr>
            </a:pPr>
            <a:r>
              <a:rPr lang="ru-RU" sz="2000">
                <a:solidFill>
                  <a:sysClr val="windowText" lastClr="000000"/>
                </a:solidFill>
              </a:rPr>
              <a:t>Стаж работы педагогических работников</a:t>
            </a:r>
            <a:r>
              <a:rPr lang="ru-RU" sz="2000" baseline="0">
                <a:solidFill>
                  <a:sysClr val="windowText" lastClr="000000"/>
                </a:solidFill>
              </a:rPr>
              <a:t> в 2022 </a:t>
            </a:r>
            <a:r>
              <a:rPr lang="ru-RU" sz="2000">
                <a:solidFill>
                  <a:sysClr val="windowText" lastClr="000000"/>
                </a:solidFill>
              </a:rPr>
              <a:t>г. (человек)</a:t>
            </a:r>
          </a:p>
        </c:rich>
      </c:tx>
      <c:layout>
        <c:manualLayout>
          <c:xMode val="edge"/>
          <c:yMode val="edge"/>
          <c:x val="0.18393330707842653"/>
          <c:y val="5.866478729607999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До 5 лет</c:v>
                </c:pt>
              </c:strCache>
            </c:strRef>
          </c:tx>
          <c:invertIfNegative val="0"/>
          <c:dLbls>
            <c:spPr>
              <a:noFill/>
              <a:ln>
                <a:noFill/>
              </a:ln>
              <a:effectLst/>
            </c:spPr>
            <c:txPr>
              <a:bodyPr/>
              <a:lstStyle/>
              <a:p>
                <a:pPr>
                  <a:defRPr sz="3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стаж педагогической работы</c:v>
                </c:pt>
              </c:strCache>
            </c:strRef>
          </c:cat>
          <c:val>
            <c:numRef>
              <c:f>Лист1!$B$2</c:f>
              <c:numCache>
                <c:formatCode>General</c:formatCode>
                <c:ptCount val="1"/>
                <c:pt idx="0">
                  <c:v>14</c:v>
                </c:pt>
              </c:numCache>
            </c:numRef>
          </c:val>
        </c:ser>
        <c:ser>
          <c:idx val="1"/>
          <c:order val="1"/>
          <c:tx>
            <c:strRef>
              <c:f>Лист1!$C$1</c:f>
              <c:strCache>
                <c:ptCount val="1"/>
                <c:pt idx="0">
                  <c:v>от 5 до 30 лет</c:v>
                </c:pt>
              </c:strCache>
            </c:strRef>
          </c:tx>
          <c:invertIfNegative val="0"/>
          <c:dLbls>
            <c:spPr>
              <a:noFill/>
              <a:ln>
                <a:noFill/>
              </a:ln>
              <a:effectLst/>
            </c:spPr>
            <c:txPr>
              <a:bodyPr/>
              <a:lstStyle/>
              <a:p>
                <a:pPr>
                  <a:defRPr sz="3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стаж педагогической работы</c:v>
                </c:pt>
              </c:strCache>
            </c:strRef>
          </c:cat>
          <c:val>
            <c:numRef>
              <c:f>Лист1!$C$2</c:f>
              <c:numCache>
                <c:formatCode>General</c:formatCode>
                <c:ptCount val="1"/>
                <c:pt idx="0">
                  <c:v>77</c:v>
                </c:pt>
              </c:numCache>
            </c:numRef>
          </c:val>
        </c:ser>
        <c:ser>
          <c:idx val="2"/>
          <c:order val="2"/>
          <c:tx>
            <c:strRef>
              <c:f>Лист1!$D$1</c:f>
              <c:strCache>
                <c:ptCount val="1"/>
                <c:pt idx="0">
                  <c:v>более 30 лет</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3200" b="1" i="0">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стаж педагогической работы</c:v>
                </c:pt>
              </c:strCache>
            </c:strRef>
          </c:cat>
          <c:val>
            <c:numRef>
              <c:f>Лист1!$D$2</c:f>
              <c:numCache>
                <c:formatCode>General</c:formatCode>
                <c:ptCount val="1"/>
                <c:pt idx="0">
                  <c:v>20</c:v>
                </c:pt>
              </c:numCache>
            </c:numRef>
          </c:val>
        </c:ser>
        <c:dLbls>
          <c:showLegendKey val="0"/>
          <c:showVal val="0"/>
          <c:showCatName val="0"/>
          <c:showSerName val="0"/>
          <c:showPercent val="0"/>
          <c:showBubbleSize val="0"/>
        </c:dLbls>
        <c:gapWidth val="95"/>
        <c:gapDepth val="95"/>
        <c:shape val="cylinder"/>
        <c:axId val="459609536"/>
        <c:axId val="459609928"/>
        <c:axId val="0"/>
      </c:bar3DChart>
      <c:catAx>
        <c:axId val="459609536"/>
        <c:scaling>
          <c:orientation val="minMax"/>
        </c:scaling>
        <c:delete val="1"/>
        <c:axPos val="l"/>
        <c:numFmt formatCode="General" sourceLinked="0"/>
        <c:majorTickMark val="none"/>
        <c:minorTickMark val="none"/>
        <c:tickLblPos val="none"/>
        <c:crossAx val="459609928"/>
        <c:crosses val="autoZero"/>
        <c:auto val="1"/>
        <c:lblAlgn val="ctr"/>
        <c:lblOffset val="100"/>
        <c:noMultiLvlLbl val="0"/>
      </c:catAx>
      <c:valAx>
        <c:axId val="459609928"/>
        <c:scaling>
          <c:orientation val="minMax"/>
        </c:scaling>
        <c:delete val="1"/>
        <c:axPos val="b"/>
        <c:numFmt formatCode="General" sourceLinked="1"/>
        <c:majorTickMark val="out"/>
        <c:minorTickMark val="none"/>
        <c:tickLblPos val="none"/>
        <c:crossAx val="459609536"/>
        <c:crosses val="autoZero"/>
        <c:crossBetween val="between"/>
      </c:valAx>
    </c:plotArea>
    <c:legend>
      <c:legendPos val="t"/>
      <c:overlay val="0"/>
      <c:txPr>
        <a:bodyPr/>
        <a:lstStyle/>
        <a:p>
          <a:pPr>
            <a:defRPr sz="1200" b="1">
              <a:solidFill>
                <a:sysClr val="windowText" lastClr="000000"/>
              </a:solidFill>
            </a:defRPr>
          </a:pPr>
          <a:endParaRPr lang="ru-RU"/>
        </a:p>
      </c:txPr>
    </c:legend>
    <c:plotVisOnly val="1"/>
    <c:dispBlanksAs val="gap"/>
    <c:showDLblsOverMax val="0"/>
  </c:chart>
  <c:spPr>
    <a:solidFill>
      <a:srgbClr val="92D050"/>
    </a:solidFill>
    <a:ln w="76200">
      <a:solidFill>
        <a:schemeClr val="accent3">
          <a:lumMod val="75000"/>
        </a:schemeClr>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DF2C8-1F3C-4C2D-8950-1262C98C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22562</Words>
  <Characters>128608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3</cp:revision>
  <cp:lastPrinted>2023-04-17T08:50:00Z</cp:lastPrinted>
  <dcterms:created xsi:type="dcterms:W3CDTF">2023-04-18T02:57:00Z</dcterms:created>
  <dcterms:modified xsi:type="dcterms:W3CDTF">2023-04-18T02:57:00Z</dcterms:modified>
</cp:coreProperties>
</file>